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D6C20" w14:textId="63BD0318" w:rsidR="00B9432B" w:rsidRPr="00B9432B" w:rsidRDefault="00B9432B" w:rsidP="00B9432B">
      <w:r w:rsidRPr="00B9432B">
        <w:t>Installing Printing Software and Importing the</w:t>
      </w:r>
      <w:r>
        <w:t xml:space="preserve"> </w:t>
      </w:r>
      <w:r w:rsidRPr="00B9432B">
        <w:t>Certificate on the Workstation</w:t>
      </w:r>
    </w:p>
    <w:p w14:paraId="26BA3F42" w14:textId="77777777" w:rsidR="00E95619" w:rsidRDefault="00B9432B" w:rsidP="00B9432B">
      <w:r w:rsidRPr="00B9432B">
        <w:t xml:space="preserve">Leap uses third-party software called QZ Tray to manage access to your </w:t>
      </w:r>
      <w:r w:rsidR="00E95619">
        <w:t xml:space="preserve">printer located at your library. </w:t>
      </w:r>
    </w:p>
    <w:p w14:paraId="4D2494B3" w14:textId="210061F2" w:rsidR="00B9432B" w:rsidRDefault="00B9432B" w:rsidP="00B9432B">
      <w:r w:rsidRPr="00B9432B">
        <w:t>After creating a printer certificate, install QZ Tray and import the certificate.</w:t>
      </w:r>
    </w:p>
    <w:p w14:paraId="796F3B91" w14:textId="1C5A5911" w:rsidR="00B9432B" w:rsidRDefault="00B9432B" w:rsidP="00B9432B">
      <w:pPr>
        <w:rPr>
          <w:b/>
          <w:bCs/>
        </w:rPr>
      </w:pPr>
      <w:r w:rsidRPr="00B9432B">
        <w:rPr>
          <w:b/>
          <w:bCs/>
          <w:noProof/>
        </w:rPr>
        <w:drawing>
          <wp:inline distT="0" distB="0" distL="0" distR="0" wp14:anchorId="5117B432" wp14:editId="6F7CB2F6">
            <wp:extent cx="3362794" cy="1276528"/>
            <wp:effectExtent l="0" t="0" r="9525" b="0"/>
            <wp:docPr id="300232677" name="Picture 1" descr="A close 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232677" name="Picture 1" descr="A close up of a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2794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9687A" w14:textId="3FF48A12" w:rsidR="00B9432B" w:rsidRPr="00B9432B" w:rsidRDefault="00B9432B" w:rsidP="00B9432B">
      <w:pPr>
        <w:rPr>
          <w:b/>
          <w:bCs/>
        </w:rPr>
      </w:pPr>
      <w:r w:rsidRPr="00B9432B">
        <w:rPr>
          <w:b/>
          <w:bCs/>
        </w:rPr>
        <w:t>To install and configure QZ Tray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</w:t>
      </w:r>
    </w:p>
    <w:p w14:paraId="59D9D4CE" w14:textId="77777777" w:rsidR="00B9432B" w:rsidRPr="00B9432B" w:rsidRDefault="00B9432B" w:rsidP="00B9432B">
      <w:r w:rsidRPr="00B9432B">
        <w:t>1. On the workstation running Leap, navigate to the following URL:</w:t>
      </w:r>
    </w:p>
    <w:p w14:paraId="14C5BD6D" w14:textId="7A513370" w:rsidR="00B9432B" w:rsidRPr="00B9432B" w:rsidRDefault="00B9432B" w:rsidP="00B9432B">
      <w:pPr>
        <w:rPr>
          <w:b/>
          <w:bCs/>
        </w:rPr>
      </w:pPr>
      <w:hyperlink r:id="rId6" w:history="1">
        <w:r w:rsidRPr="00B9432B">
          <w:rPr>
            <w:rStyle w:val="Hyperlink"/>
            <w:b/>
            <w:bCs/>
          </w:rPr>
          <w:t>https://qz.io/download/</w:t>
        </w:r>
      </w:hyperlink>
    </w:p>
    <w:p w14:paraId="0100C93B" w14:textId="77777777" w:rsidR="00B9432B" w:rsidRDefault="00B9432B" w:rsidP="00526899">
      <w:pPr>
        <w:pStyle w:val="NoSpacing"/>
      </w:pPr>
      <w:r w:rsidRPr="00B9432B">
        <w:t>2. Download QZ Tray v2.2.4.</w:t>
      </w:r>
    </w:p>
    <w:p w14:paraId="718838D5" w14:textId="77777777" w:rsidR="004D5E7C" w:rsidRPr="00B9432B" w:rsidRDefault="004D5E7C" w:rsidP="00526899">
      <w:pPr>
        <w:pStyle w:val="NoSpacing"/>
      </w:pPr>
    </w:p>
    <w:p w14:paraId="16348C9E" w14:textId="77777777" w:rsidR="00B9432B" w:rsidRDefault="00B9432B" w:rsidP="00526899">
      <w:pPr>
        <w:pStyle w:val="NoSpacing"/>
      </w:pPr>
      <w:r w:rsidRPr="00B9432B">
        <w:t>3. Once the download is complete, run the .exe file.</w:t>
      </w:r>
    </w:p>
    <w:p w14:paraId="1FD3DD36" w14:textId="77777777" w:rsidR="004D5E7C" w:rsidRPr="00B9432B" w:rsidRDefault="004D5E7C" w:rsidP="00526899">
      <w:pPr>
        <w:pStyle w:val="NoSpacing"/>
      </w:pPr>
    </w:p>
    <w:p w14:paraId="79033501" w14:textId="77777777" w:rsidR="00B9432B" w:rsidRDefault="00B9432B" w:rsidP="00526899">
      <w:pPr>
        <w:pStyle w:val="NoSpacing"/>
      </w:pPr>
      <w:r w:rsidRPr="00B9432B">
        <w:t xml:space="preserve">4. In the QZ Tray Setup dialog, select your installation options, and select </w:t>
      </w:r>
      <w:r w:rsidRPr="00B9432B">
        <w:rPr>
          <w:b/>
          <w:bCs/>
        </w:rPr>
        <w:t>Install</w:t>
      </w:r>
      <w:r w:rsidRPr="00B9432B">
        <w:t>.</w:t>
      </w:r>
    </w:p>
    <w:p w14:paraId="0B156822" w14:textId="77777777" w:rsidR="00B9432B" w:rsidRDefault="00B9432B" w:rsidP="00526899">
      <w:pPr>
        <w:pStyle w:val="NoSpacing"/>
      </w:pPr>
      <w:r w:rsidRPr="00B9432B">
        <w:t>The QZ Tray application installs on the workstation.</w:t>
      </w:r>
    </w:p>
    <w:p w14:paraId="5C8B2C04" w14:textId="77777777" w:rsidR="004D5E7C" w:rsidRPr="00B9432B" w:rsidRDefault="004D5E7C" w:rsidP="00526899">
      <w:pPr>
        <w:pStyle w:val="NoSpacing"/>
      </w:pPr>
    </w:p>
    <w:p w14:paraId="4F48867D" w14:textId="77777777" w:rsidR="00B9432B" w:rsidRDefault="00B9432B" w:rsidP="00526899">
      <w:pPr>
        <w:pStyle w:val="NoSpacing"/>
      </w:pPr>
      <w:r w:rsidRPr="00B9432B">
        <w:t xml:space="preserve">5. When the installation is complete, select </w:t>
      </w:r>
      <w:r w:rsidRPr="00B9432B">
        <w:rPr>
          <w:b/>
          <w:bCs/>
        </w:rPr>
        <w:t>Close</w:t>
      </w:r>
      <w:r w:rsidRPr="00B9432B">
        <w:t>.</w:t>
      </w:r>
    </w:p>
    <w:p w14:paraId="2C5C54B6" w14:textId="77777777" w:rsidR="00B9432B" w:rsidRDefault="00B9432B" w:rsidP="00526899">
      <w:pPr>
        <w:pStyle w:val="NoSpacing"/>
      </w:pPr>
      <w:r w:rsidRPr="00B9432B">
        <w:t>The QZ Tray application is running in the Windows system tray.</w:t>
      </w:r>
    </w:p>
    <w:p w14:paraId="77F25FBC" w14:textId="77777777" w:rsidR="004D5E7C" w:rsidRPr="00B9432B" w:rsidRDefault="004D5E7C" w:rsidP="00526899">
      <w:pPr>
        <w:pStyle w:val="NoSpacing"/>
      </w:pPr>
    </w:p>
    <w:p w14:paraId="1277458F" w14:textId="77777777" w:rsidR="004D5E7C" w:rsidRDefault="00B9432B" w:rsidP="00526899">
      <w:pPr>
        <w:pStyle w:val="NoSpacing"/>
      </w:pPr>
      <w:r w:rsidRPr="00B9432B">
        <w:t xml:space="preserve">6. Open the Windows system tray, and right-click the QZ Tray </w:t>
      </w:r>
      <w:proofErr w:type="gramStart"/>
      <w:r w:rsidRPr="00B9432B">
        <w:t>icon</w:t>
      </w:r>
      <w:proofErr w:type="gramEnd"/>
    </w:p>
    <w:p w14:paraId="4F8C2D4D" w14:textId="77777777" w:rsidR="00EE4E05" w:rsidRDefault="00EE4E05" w:rsidP="00526899">
      <w:pPr>
        <w:pStyle w:val="NoSpacing"/>
      </w:pPr>
    </w:p>
    <w:p w14:paraId="12C1FAA7" w14:textId="2E0751DF" w:rsidR="00B9432B" w:rsidRPr="00B9432B" w:rsidRDefault="00B9432B" w:rsidP="00526899">
      <w:pPr>
        <w:pStyle w:val="NoSpacing"/>
      </w:pPr>
      <w:r w:rsidRPr="00B9432B">
        <w:t xml:space="preserve">7. Select </w:t>
      </w:r>
      <w:r w:rsidRPr="00B9432B">
        <w:rPr>
          <w:b/>
          <w:bCs/>
        </w:rPr>
        <w:t xml:space="preserve">Advanced </w:t>
      </w:r>
      <w:r w:rsidRPr="00B9432B">
        <w:t xml:space="preserve">&gt; </w:t>
      </w:r>
      <w:r w:rsidRPr="00B9432B">
        <w:rPr>
          <w:b/>
          <w:bCs/>
        </w:rPr>
        <w:t>Site Manager</w:t>
      </w:r>
      <w:r w:rsidRPr="00B9432B">
        <w:t>.</w:t>
      </w:r>
    </w:p>
    <w:p w14:paraId="1B8D42AC" w14:textId="36B98B3F" w:rsidR="00B36159" w:rsidRDefault="00B9432B" w:rsidP="00526899">
      <w:pPr>
        <w:pStyle w:val="NoSpacing"/>
      </w:pPr>
      <w:r w:rsidRPr="00B9432B">
        <w:t>The Site Manager window opens.</w:t>
      </w:r>
    </w:p>
    <w:p w14:paraId="6B1FD62C" w14:textId="77777777" w:rsidR="00B9432B" w:rsidRDefault="00B9432B" w:rsidP="00B9432B"/>
    <w:p w14:paraId="1BDCD95E" w14:textId="36E5634D" w:rsidR="00B9432B" w:rsidRDefault="00B9432B" w:rsidP="00B9432B"/>
    <w:p w14:paraId="53F094E0" w14:textId="0C020E63" w:rsidR="00B9432B" w:rsidRDefault="00B9432B" w:rsidP="00B9432B"/>
    <w:p w14:paraId="6FC748DD" w14:textId="77777777" w:rsidR="00B9432B" w:rsidRDefault="00B9432B" w:rsidP="00B9432B"/>
    <w:p w14:paraId="6F1AC972" w14:textId="68C915CD" w:rsidR="00B9432B" w:rsidRDefault="00B9432B" w:rsidP="00B9432B"/>
    <w:p w14:paraId="5116FDC9" w14:textId="05D77221" w:rsidR="00B9432B" w:rsidRDefault="00340B84" w:rsidP="00B9432B">
      <w:r w:rsidRPr="00340B84">
        <w:rPr>
          <w:noProof/>
        </w:rPr>
        <w:lastRenderedPageBreak/>
        <w:drawing>
          <wp:inline distT="0" distB="0" distL="0" distR="0" wp14:anchorId="35420FFD" wp14:editId="4CD3718B">
            <wp:extent cx="4963218" cy="4458322"/>
            <wp:effectExtent l="0" t="0" r="8890" b="0"/>
            <wp:docPr id="173326170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261708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445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6D61B" w14:textId="5035A39F" w:rsidR="00665CBC" w:rsidRDefault="00F94846" w:rsidP="001E23F8">
      <w:pPr>
        <w:pStyle w:val="NoSpacing"/>
      </w:pPr>
      <w:r>
        <w:t xml:space="preserve">8. </w:t>
      </w:r>
      <w:r w:rsidR="00665CBC">
        <w:t>You will need to install the printer.cet.pem click here for the download.</w:t>
      </w:r>
    </w:p>
    <w:p w14:paraId="7A01960B" w14:textId="0F59518A" w:rsidR="00665CBC" w:rsidRPr="00EE4E05" w:rsidRDefault="007402E4" w:rsidP="001E23F8">
      <w:pPr>
        <w:pStyle w:val="NoSpacing"/>
        <w:rPr>
          <w:b/>
          <w:bCs/>
        </w:rPr>
      </w:pPr>
      <w:hyperlink r:id="rId8" w:history="1">
        <w:r w:rsidR="00CD58A0" w:rsidRPr="007402E4">
          <w:rPr>
            <w:rStyle w:val="Hyperlink"/>
            <w:b/>
            <w:bCs/>
          </w:rPr>
          <w:t>https://www.odin.nodak.edu/media/3276</w:t>
        </w:r>
      </w:hyperlink>
    </w:p>
    <w:p w14:paraId="3041B36F" w14:textId="7AA07DA8" w:rsidR="00340B84" w:rsidRDefault="00F94846" w:rsidP="001E23F8">
      <w:pPr>
        <w:pStyle w:val="NoSpacing"/>
      </w:pPr>
      <w:r>
        <w:t xml:space="preserve">On the </w:t>
      </w:r>
      <w:r w:rsidR="00586449" w:rsidRPr="00586449">
        <w:rPr>
          <w:b/>
          <w:bCs/>
        </w:rPr>
        <w:t>A</w:t>
      </w:r>
      <w:r w:rsidRPr="00586449">
        <w:rPr>
          <w:b/>
          <w:bCs/>
        </w:rPr>
        <w:t>llowed</w:t>
      </w:r>
      <w:r>
        <w:t xml:space="preserve"> tab, select the plus (+) icon, and select </w:t>
      </w:r>
      <w:r w:rsidRPr="00586449">
        <w:rPr>
          <w:b/>
          <w:bCs/>
        </w:rPr>
        <w:t>Browse</w:t>
      </w:r>
      <w:r>
        <w:t>.</w:t>
      </w:r>
    </w:p>
    <w:p w14:paraId="3CA0DCA3" w14:textId="11762EB6" w:rsidR="001E23F8" w:rsidRDefault="006D00F6" w:rsidP="001E23F8">
      <w:pPr>
        <w:pStyle w:val="NoSpacing"/>
      </w:pPr>
      <w:r>
        <w:t xml:space="preserve">When </w:t>
      </w:r>
      <w:r w:rsidR="001E23F8">
        <w:t>the file explorer window opens</w:t>
      </w:r>
      <w:r>
        <w:t xml:space="preserve"> locate the </w:t>
      </w:r>
      <w:r w:rsidRPr="00526899">
        <w:rPr>
          <w:b/>
          <w:bCs/>
        </w:rPr>
        <w:t>printer-cert.pem</w:t>
      </w:r>
      <w:r w:rsidRPr="00526899">
        <w:t xml:space="preserve"> </w:t>
      </w:r>
      <w:r>
        <w:t>file, select it, and select Open.</w:t>
      </w:r>
    </w:p>
    <w:p w14:paraId="2876A3B0" w14:textId="69BD1300" w:rsidR="009B329C" w:rsidRDefault="009B329C" w:rsidP="00B9432B"/>
    <w:p w14:paraId="0FB187B7" w14:textId="2E634AAF" w:rsidR="001E23F8" w:rsidRDefault="00B04864" w:rsidP="00B9432B">
      <w:r>
        <w:t>9. If the Unrecognized Certificate window appears, select Yes to continue.</w:t>
      </w:r>
    </w:p>
    <w:p w14:paraId="21744B5D" w14:textId="088FB05B" w:rsidR="001B36EA" w:rsidRDefault="001B36EA" w:rsidP="00B9432B">
      <w:r>
        <w:t xml:space="preserve">The Site Manager window displays a message </w:t>
      </w:r>
      <w:r w:rsidR="00E95619">
        <w:t>like</w:t>
      </w:r>
      <w:r>
        <w:t xml:space="preserve"> the following:</w:t>
      </w:r>
    </w:p>
    <w:p w14:paraId="2FE1D1D5" w14:textId="21F2D7CC" w:rsidR="0001331C" w:rsidRDefault="0001331C" w:rsidP="00B9432B">
      <w:r w:rsidRPr="0001331C">
        <w:rPr>
          <w:noProof/>
        </w:rPr>
        <w:lastRenderedPageBreak/>
        <w:drawing>
          <wp:inline distT="0" distB="0" distL="0" distR="0" wp14:anchorId="7C4D6394" wp14:editId="47CEAC6C">
            <wp:extent cx="4458322" cy="4315427"/>
            <wp:effectExtent l="0" t="0" r="0" b="9525"/>
            <wp:docPr id="99607273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072734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431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AFDB4" w14:textId="6460E158" w:rsidR="0001331C" w:rsidRDefault="0001331C" w:rsidP="00B9432B">
      <w:r>
        <w:t>Select Close.</w:t>
      </w:r>
    </w:p>
    <w:p w14:paraId="0A0A9029" w14:textId="38FC7F4D" w:rsidR="00C24F67" w:rsidRDefault="00C24F67" w:rsidP="00B9432B">
      <w:r>
        <w:t>Next Step is to configure printing in Leap.</w:t>
      </w:r>
    </w:p>
    <w:p w14:paraId="78E26092" w14:textId="56EF6024" w:rsidR="00C24F67" w:rsidRDefault="00BA31AC" w:rsidP="00A17B95">
      <w:pPr>
        <w:pStyle w:val="ListParagraph"/>
      </w:pPr>
      <w:r>
        <w:t>Sign in to Leap.</w:t>
      </w:r>
    </w:p>
    <w:p w14:paraId="1BD2424F" w14:textId="208668FC" w:rsidR="00BA31AC" w:rsidRDefault="00BA31AC" w:rsidP="00A17B95">
      <w:pPr>
        <w:pStyle w:val="ListParagraph"/>
      </w:pPr>
      <w:r>
        <w:t>Select your user profile</w:t>
      </w:r>
      <w:r w:rsidR="007B21A3">
        <w:t xml:space="preserve"> the</w:t>
      </w:r>
      <w:r w:rsidR="009F0373">
        <w:t>n</w:t>
      </w:r>
      <w:r w:rsidR="007B21A3">
        <w:t xml:space="preserve"> choose Settings</w:t>
      </w:r>
      <w:r w:rsidR="00D270E4">
        <w:t>.</w:t>
      </w:r>
    </w:p>
    <w:p w14:paraId="114FE01C" w14:textId="20477FA4" w:rsidR="00D270E4" w:rsidRDefault="006C1E30" w:rsidP="00A17B95">
      <w:pPr>
        <w:pStyle w:val="ListParagraph"/>
      </w:pPr>
      <w:r>
        <w:t>Select the Direct to Printer view – Direct to Printer checkbox.</w:t>
      </w:r>
    </w:p>
    <w:p w14:paraId="63C418D7" w14:textId="34ACD7F9" w:rsidR="006C1E30" w:rsidRDefault="00DA2D68" w:rsidP="006C1E30">
      <w:pPr>
        <w:pStyle w:val="ListParagraph"/>
      </w:pPr>
      <w:r>
        <w:t>The Direct to Printer view with Connect to host fields opens.</w:t>
      </w:r>
    </w:p>
    <w:p w14:paraId="277CBD8E" w14:textId="6A4E23D3" w:rsidR="00071444" w:rsidRDefault="00071444" w:rsidP="006C1E30">
      <w:pPr>
        <w:pStyle w:val="ListParagraph"/>
      </w:pPr>
      <w:r w:rsidRPr="00071444">
        <w:rPr>
          <w:noProof/>
        </w:rPr>
        <w:lastRenderedPageBreak/>
        <w:drawing>
          <wp:inline distT="0" distB="0" distL="0" distR="0" wp14:anchorId="52C148BE" wp14:editId="7F4641F4">
            <wp:extent cx="5725324" cy="6496957"/>
            <wp:effectExtent l="0" t="0" r="8890" b="0"/>
            <wp:docPr id="64249909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499096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649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AA141" w14:textId="62250056" w:rsidR="00A543D1" w:rsidRDefault="00A543D1" w:rsidP="006C1E30">
      <w:pPr>
        <w:pStyle w:val="ListParagraph"/>
      </w:pPr>
      <w:r>
        <w:t xml:space="preserve">Select CONNECT </w:t>
      </w:r>
      <w:r w:rsidR="00E95619">
        <w:t>and confirm that your</w:t>
      </w:r>
      <w:r>
        <w:t xml:space="preserve"> connection to the QZ Tray Printer</w:t>
      </w:r>
      <w:r w:rsidR="00E95619">
        <w:t xml:space="preserve"> works.</w:t>
      </w:r>
    </w:p>
    <w:p w14:paraId="3406AB1B" w14:textId="62760566" w:rsidR="00394B62" w:rsidRDefault="00394B62" w:rsidP="006C1E30">
      <w:pPr>
        <w:pStyle w:val="ListParagraph"/>
      </w:pPr>
      <w:r>
        <w:t>Then click on Receipts and Slips and</w:t>
      </w:r>
      <w:r w:rsidR="003C2613">
        <w:t xml:space="preserve"> then you can select your printer.</w:t>
      </w:r>
    </w:p>
    <w:sectPr w:rsidR="00394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0BC"/>
    <w:multiLevelType w:val="hybridMultilevel"/>
    <w:tmpl w:val="75BAE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23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2B"/>
    <w:rsid w:val="0001331C"/>
    <w:rsid w:val="00071444"/>
    <w:rsid w:val="001B36EA"/>
    <w:rsid w:val="001C1A6C"/>
    <w:rsid w:val="001E23F8"/>
    <w:rsid w:val="0022011C"/>
    <w:rsid w:val="00331B39"/>
    <w:rsid w:val="00340B84"/>
    <w:rsid w:val="0035587C"/>
    <w:rsid w:val="00367F57"/>
    <w:rsid w:val="0038758E"/>
    <w:rsid w:val="00394B62"/>
    <w:rsid w:val="003A1D23"/>
    <w:rsid w:val="003C2613"/>
    <w:rsid w:val="00421CAC"/>
    <w:rsid w:val="004D5E7C"/>
    <w:rsid w:val="00526899"/>
    <w:rsid w:val="00583094"/>
    <w:rsid w:val="00586449"/>
    <w:rsid w:val="00665CBC"/>
    <w:rsid w:val="006C1E30"/>
    <w:rsid w:val="006D00F6"/>
    <w:rsid w:val="007402E4"/>
    <w:rsid w:val="007B21A3"/>
    <w:rsid w:val="00860B5B"/>
    <w:rsid w:val="008B141A"/>
    <w:rsid w:val="00993EB2"/>
    <w:rsid w:val="009A47AE"/>
    <w:rsid w:val="009B329C"/>
    <w:rsid w:val="009F0373"/>
    <w:rsid w:val="00A17B95"/>
    <w:rsid w:val="00A543D1"/>
    <w:rsid w:val="00B04864"/>
    <w:rsid w:val="00B36159"/>
    <w:rsid w:val="00B9432B"/>
    <w:rsid w:val="00BA31AC"/>
    <w:rsid w:val="00C24F67"/>
    <w:rsid w:val="00CD58A0"/>
    <w:rsid w:val="00D270E4"/>
    <w:rsid w:val="00DA2D68"/>
    <w:rsid w:val="00E441BE"/>
    <w:rsid w:val="00E95619"/>
    <w:rsid w:val="00EE4E05"/>
    <w:rsid w:val="00EE6EFE"/>
    <w:rsid w:val="00F06066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F3A01"/>
  <w15:chartTrackingRefBased/>
  <w15:docId w15:val="{BD99AAD4-829A-4FAA-9752-35B76F05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3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3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3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3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3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3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3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3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3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3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3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43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3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432B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1E2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in.nodak.edu/media/327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z.io/download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Millette, Virginia</dc:creator>
  <cp:keywords/>
  <dc:description/>
  <cp:lastModifiedBy>Millette, Virginia</cp:lastModifiedBy>
  <cp:revision>9</cp:revision>
  <dcterms:created xsi:type="dcterms:W3CDTF">2025-08-20T18:00:00Z</dcterms:created>
  <dcterms:modified xsi:type="dcterms:W3CDTF">2025-08-27T13:58:00Z</dcterms:modified>
</cp:coreProperties>
</file>