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9847" w14:textId="7233A0FB" w:rsidR="00EC37B0" w:rsidRDefault="7409C150" w:rsidP="00D90B67">
      <w:pPr>
        <w:pStyle w:val="NoSpacing"/>
      </w:pPr>
      <w:r w:rsidRPr="7E8FA29E">
        <w:rPr>
          <w:b/>
          <w:bCs/>
          <w:sz w:val="28"/>
          <w:szCs w:val="28"/>
          <w:u w:val="single"/>
        </w:rPr>
        <w:t xml:space="preserve">ACAD Discovery/PrimoVE User Group Meeting </w:t>
      </w:r>
      <w:r w:rsidRPr="7E8FA29E">
        <w:rPr>
          <w:b/>
          <w:bCs/>
        </w:rPr>
        <w:t xml:space="preserve">– </w:t>
      </w:r>
      <w:r w:rsidR="00CF40A6">
        <w:rPr>
          <w:b/>
          <w:bCs/>
        </w:rPr>
        <w:t>8</w:t>
      </w:r>
      <w:r w:rsidRPr="7E8FA29E">
        <w:rPr>
          <w:b/>
          <w:bCs/>
        </w:rPr>
        <w:t>/</w:t>
      </w:r>
      <w:r w:rsidR="00CF40A6">
        <w:rPr>
          <w:b/>
          <w:bCs/>
        </w:rPr>
        <w:t>15</w:t>
      </w:r>
      <w:r w:rsidRPr="7E8FA29E">
        <w:rPr>
          <w:b/>
          <w:bCs/>
        </w:rPr>
        <w:t>/2</w:t>
      </w:r>
      <w:r w:rsidR="00B87122" w:rsidRPr="7E8FA29E">
        <w:rPr>
          <w:b/>
          <w:bCs/>
        </w:rPr>
        <w:t>5</w:t>
      </w:r>
      <w:r w:rsidRPr="7E8FA29E">
        <w:rPr>
          <w:b/>
          <w:bCs/>
        </w:rPr>
        <w:t xml:space="preserve"> via Teams</w:t>
      </w:r>
      <w:r w:rsidRPr="7E8FA29E">
        <w:rPr>
          <w:rFonts w:ascii="Arial" w:hAnsi="Arial" w:cs="Arial"/>
        </w:rPr>
        <w:t>   </w:t>
      </w:r>
      <w:r>
        <w:t> </w:t>
      </w:r>
    </w:p>
    <w:p w14:paraId="3DA68A03" w14:textId="5BEEAD6D" w:rsidR="00D90B67" w:rsidRPr="00D90B67" w:rsidRDefault="00B87122" w:rsidP="00D90B67">
      <w:pPr>
        <w:pStyle w:val="NoSpacing"/>
      </w:pPr>
      <w:r>
        <w:t>Switched to every other month starting in 2025</w:t>
      </w:r>
    </w:p>
    <w:p w14:paraId="390978BF" w14:textId="77777777" w:rsidR="00D90B67" w:rsidRPr="00D90B67" w:rsidRDefault="00D90B67" w:rsidP="00D90B67">
      <w:pPr>
        <w:pStyle w:val="NoSpacing"/>
      </w:pPr>
      <w:r w:rsidRPr="00D90B67">
        <w:rPr>
          <w:rFonts w:ascii="Arial" w:hAnsi="Arial" w:cs="Arial"/>
        </w:rPr>
        <w:t>   </w:t>
      </w:r>
      <w:r w:rsidRPr="00D90B67">
        <w:t> </w:t>
      </w:r>
    </w:p>
    <w:p w14:paraId="3B6A0131" w14:textId="77777777" w:rsidR="00D90B67" w:rsidRPr="00D90B67" w:rsidRDefault="00D90B67" w:rsidP="00D90B67">
      <w:pPr>
        <w:pStyle w:val="NoSpacing"/>
      </w:pPr>
      <w:r w:rsidRPr="393E19C4">
        <w:rPr>
          <w:b/>
          <w:bCs/>
        </w:rPr>
        <w:t>Discussion Items</w:t>
      </w:r>
      <w:r w:rsidRPr="393E19C4">
        <w:rPr>
          <w:rFonts w:ascii="Arial" w:hAnsi="Arial" w:cs="Arial"/>
        </w:rPr>
        <w:t>    </w:t>
      </w:r>
      <w:r>
        <w:t> </w:t>
      </w:r>
    </w:p>
    <w:p w14:paraId="651F1443" w14:textId="5438C306" w:rsidR="23433425" w:rsidRDefault="5B366D27" w:rsidP="00AC78E2">
      <w:pPr>
        <w:pStyle w:val="NoSpacing"/>
        <w:numPr>
          <w:ilvl w:val="0"/>
          <w:numId w:val="13"/>
        </w:numPr>
        <w:rPr>
          <w:rStyle w:val="Hyperlink"/>
          <w:color w:val="auto"/>
          <w:u w:val="none"/>
        </w:rPr>
      </w:pPr>
      <w:hyperlink r:id="rId8">
        <w:r w:rsidRPr="02BF4E74">
          <w:rPr>
            <w:rStyle w:val="Hyperlink"/>
          </w:rPr>
          <w:t>2025 Primo Enhancement</w:t>
        </w:r>
        <w:r w:rsidR="00AC78E2" w:rsidRPr="02BF4E74">
          <w:rPr>
            <w:rStyle w:val="Hyperlink"/>
          </w:rPr>
          <w:t xml:space="preserve"> </w:t>
        </w:r>
        <w:r w:rsidR="58F6C6B3" w:rsidRPr="02BF4E74">
          <w:rPr>
            <w:rStyle w:val="Hyperlink"/>
          </w:rPr>
          <w:t>Voting</w:t>
        </w:r>
      </w:hyperlink>
      <w:r w:rsidR="58F6C6B3" w:rsidRPr="02BF4E74">
        <w:rPr>
          <w:rStyle w:val="Hyperlink"/>
          <w:color w:val="auto"/>
          <w:u w:val="none"/>
        </w:rPr>
        <w:t xml:space="preserve"> – Nicole sent email out 7/17/25</w:t>
      </w:r>
      <w:r w:rsidR="1F4D0AF6" w:rsidRPr="02BF4E74">
        <w:rPr>
          <w:rStyle w:val="Hyperlink"/>
          <w:color w:val="auto"/>
          <w:u w:val="none"/>
        </w:rPr>
        <w:t xml:space="preserve"> </w:t>
      </w:r>
      <w:r w:rsidR="392E80FB" w:rsidRPr="02BF4E74">
        <w:rPr>
          <w:rStyle w:val="Hyperlink"/>
          <w:color w:val="auto"/>
          <w:u w:val="none"/>
        </w:rPr>
        <w:t xml:space="preserve"> </w:t>
      </w:r>
      <w:r w:rsidR="7349E8D1" w:rsidRPr="02BF4E74">
        <w:rPr>
          <w:rStyle w:val="Hyperlink"/>
          <w:color w:val="auto"/>
          <w:u w:val="none"/>
        </w:rPr>
        <w:t xml:space="preserve"> </w:t>
      </w:r>
    </w:p>
    <w:p w14:paraId="26E8BEB8" w14:textId="37744156" w:rsidR="40218660" w:rsidRDefault="79DD81AA" w:rsidP="00AC6618">
      <w:pPr>
        <w:pStyle w:val="NoSpacing"/>
        <w:numPr>
          <w:ilvl w:val="0"/>
          <w:numId w:val="13"/>
        </w:numPr>
        <w:rPr>
          <w:rStyle w:val="Hyperlink"/>
          <w:color w:val="auto"/>
          <w:u w:val="none"/>
        </w:rPr>
      </w:pPr>
      <w:hyperlink r:id="rId9">
        <w:r w:rsidRPr="02BF4E74">
          <w:rPr>
            <w:rStyle w:val="Hyperlink"/>
          </w:rPr>
          <w:t xml:space="preserve">PrimoVE </w:t>
        </w:r>
        <w:r w:rsidR="00CF40A6" w:rsidRPr="02BF4E74">
          <w:rPr>
            <w:rStyle w:val="Hyperlink"/>
          </w:rPr>
          <w:t>August</w:t>
        </w:r>
        <w:r w:rsidR="5B487D8C" w:rsidRPr="02BF4E74">
          <w:rPr>
            <w:rStyle w:val="Hyperlink"/>
          </w:rPr>
          <w:t xml:space="preserve"> 2025</w:t>
        </w:r>
        <w:r w:rsidRPr="02BF4E74">
          <w:rPr>
            <w:rStyle w:val="Hyperlink"/>
          </w:rPr>
          <w:t xml:space="preserve"> Release</w:t>
        </w:r>
        <w:r w:rsidR="5800D334" w:rsidRPr="02BF4E74">
          <w:rPr>
            <w:rStyle w:val="Hyperlink"/>
          </w:rPr>
          <w:t xml:space="preserve"> </w:t>
        </w:r>
        <w:r w:rsidR="6D5C30CB" w:rsidRPr="02BF4E74">
          <w:rPr>
            <w:rStyle w:val="Hyperlink"/>
          </w:rPr>
          <w:t>Notes</w:t>
        </w:r>
      </w:hyperlink>
      <w:r w:rsidR="3DDCF4FA" w:rsidRPr="02BF4E74">
        <w:rPr>
          <w:rStyle w:val="Hyperlink"/>
          <w:color w:val="auto"/>
          <w:u w:val="none"/>
        </w:rPr>
        <w:t xml:space="preserve"> - Collection thumbnails (January)</w:t>
      </w:r>
    </w:p>
    <w:p w14:paraId="6F636BC2" w14:textId="6FCF1298" w:rsidR="00CF40A6" w:rsidRDefault="00CF40A6" w:rsidP="02BF4E74">
      <w:pPr>
        <w:pStyle w:val="NoSpacing"/>
        <w:numPr>
          <w:ilvl w:val="0"/>
          <w:numId w:val="13"/>
        </w:numPr>
        <w:rPr>
          <w:rStyle w:val="Hyperlink"/>
          <w:color w:val="auto"/>
          <w:u w:val="none"/>
        </w:rPr>
      </w:pPr>
      <w:r w:rsidRPr="287062F3">
        <w:rPr>
          <w:rStyle w:val="Hyperlink"/>
          <w:color w:val="auto"/>
          <w:u w:val="none"/>
        </w:rPr>
        <w:t xml:space="preserve">NDLA 2025 – in Grand Forks October 1-3 </w:t>
      </w:r>
      <w:r w:rsidR="00CF2CAE">
        <w:rPr>
          <w:rStyle w:val="Hyperlink"/>
          <w:color w:val="auto"/>
          <w:u w:val="none"/>
        </w:rPr>
        <w:t>(</w:t>
      </w:r>
      <w:hyperlink r:id="rId10" w:history="1">
        <w:r w:rsidR="00CF2CAE" w:rsidRPr="007E56C2">
          <w:rPr>
            <w:rStyle w:val="Hyperlink"/>
          </w:rPr>
          <w:t>https://ndla.info/</w:t>
        </w:r>
      </w:hyperlink>
      <w:r w:rsidR="00CF2CAE">
        <w:rPr>
          <w:rStyle w:val="Hyperlink"/>
          <w:color w:val="auto"/>
          <w:u w:val="none"/>
        </w:rPr>
        <w:t>)</w:t>
      </w:r>
    </w:p>
    <w:p w14:paraId="53786353" w14:textId="3E2FF0B3" w:rsidR="72561B14" w:rsidRDefault="72561B14" w:rsidP="287062F3">
      <w:pPr>
        <w:pStyle w:val="NoSpacing"/>
        <w:numPr>
          <w:ilvl w:val="0"/>
          <w:numId w:val="13"/>
        </w:numPr>
        <w:rPr>
          <w:rStyle w:val="Hyperlink"/>
          <w:color w:val="auto"/>
          <w:u w:val="none"/>
        </w:rPr>
      </w:pPr>
      <w:r w:rsidRPr="287062F3">
        <w:rPr>
          <w:rStyle w:val="Hyperlink"/>
          <w:color w:val="auto"/>
          <w:u w:val="none"/>
        </w:rPr>
        <w:t>Review Primo landing page to make sure info is correct. If you need assistance updating any of the information, submit a ticket.</w:t>
      </w:r>
    </w:p>
    <w:p w14:paraId="7BE78C07" w14:textId="40D6CB34" w:rsidR="72561B14" w:rsidRDefault="72561B14" w:rsidP="287062F3">
      <w:pPr>
        <w:pStyle w:val="NoSpacing"/>
        <w:numPr>
          <w:ilvl w:val="0"/>
          <w:numId w:val="13"/>
        </w:numPr>
        <w:rPr>
          <w:rStyle w:val="Hyperlink"/>
          <w:color w:val="auto"/>
          <w:u w:val="none"/>
        </w:rPr>
      </w:pPr>
      <w:r w:rsidRPr="287062F3">
        <w:rPr>
          <w:rStyle w:val="Hyperlink"/>
          <w:color w:val="auto"/>
          <w:u w:val="none"/>
        </w:rPr>
        <w:t>Also verify information on the ODIN website (especially staffing/contact information). Submit ticket if you need any changes.</w:t>
      </w:r>
    </w:p>
    <w:p w14:paraId="62204573" w14:textId="72172F70" w:rsidR="2DCA7B10" w:rsidRDefault="2DCA7B10" w:rsidP="02BF4E74">
      <w:pPr>
        <w:pStyle w:val="NoSpacing"/>
        <w:numPr>
          <w:ilvl w:val="0"/>
          <w:numId w:val="13"/>
        </w:numPr>
        <w:rPr>
          <w:rStyle w:val="Hyperlink"/>
          <w:color w:val="auto"/>
          <w:u w:val="none"/>
        </w:rPr>
      </w:pPr>
      <w:r w:rsidRPr="287062F3">
        <w:rPr>
          <w:rStyle w:val="Hyperlink"/>
          <w:color w:val="auto"/>
          <w:u w:val="none"/>
        </w:rPr>
        <w:t>Primo NDE UI – list for features introduced in releases prior to November</w:t>
      </w:r>
    </w:p>
    <w:p w14:paraId="6A8A21D9" w14:textId="00BFE70D" w:rsidR="5AD0D439" w:rsidRDefault="5AD0D439" w:rsidP="287062F3">
      <w:pPr>
        <w:pStyle w:val="NoSpacing"/>
        <w:numPr>
          <w:ilvl w:val="0"/>
          <w:numId w:val="13"/>
        </w:numPr>
        <w:rPr>
          <w:rStyle w:val="Hyperlink"/>
          <w:color w:val="auto"/>
          <w:u w:val="none"/>
        </w:rPr>
      </w:pPr>
      <w:r w:rsidRPr="287062F3">
        <w:rPr>
          <w:rStyle w:val="Hyperlink"/>
          <w:color w:val="auto"/>
          <w:u w:val="none"/>
        </w:rPr>
        <w:t>User Group Chair positions will be up for voting in December. Think about nominating someone or volunteer yourself to be on the ballot</w:t>
      </w:r>
      <w:r w:rsidR="2F2E588F" w:rsidRPr="287062F3">
        <w:rPr>
          <w:rStyle w:val="Hyperlink"/>
          <w:color w:val="auto"/>
          <w:u w:val="none"/>
        </w:rPr>
        <w:t xml:space="preserve"> for the next 2 year cycle (January 2026 – December 2027).</w:t>
      </w:r>
    </w:p>
    <w:p w14:paraId="67BA753D" w14:textId="77777777" w:rsidR="00AC6618" w:rsidRDefault="00AC6618" w:rsidP="00D90B67">
      <w:pPr>
        <w:pStyle w:val="NoSpacing"/>
        <w:rPr>
          <w:b/>
          <w:bCs/>
        </w:rPr>
      </w:pPr>
    </w:p>
    <w:p w14:paraId="72438621" w14:textId="79EF2DBC" w:rsidR="00D90B67" w:rsidRPr="00D90B67" w:rsidRDefault="00D90B67" w:rsidP="00D90B67">
      <w:pPr>
        <w:pStyle w:val="NoSpacing"/>
      </w:pPr>
      <w:r w:rsidRPr="00D90B67">
        <w:rPr>
          <w:b/>
          <w:bCs/>
        </w:rPr>
        <w:t>Member Updates</w:t>
      </w:r>
      <w:r w:rsidRPr="00D90B67">
        <w:t>: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237DA6DC" w14:textId="422A13F3" w:rsidR="00D90B67" w:rsidRPr="00D90B67" w:rsidRDefault="00D90B67" w:rsidP="428A5C2E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t>Bismarck State College</w:t>
      </w:r>
      <w:r w:rsidRPr="287062F3">
        <w:rPr>
          <w:rFonts w:ascii="Arial" w:hAnsi="Arial" w:cs="Arial"/>
        </w:rPr>
        <w:t> </w:t>
      </w:r>
      <w:r>
        <w:t>-</w:t>
      </w:r>
      <w:r w:rsidRPr="287062F3">
        <w:rPr>
          <w:rFonts w:ascii="Arial" w:hAnsi="Arial" w:cs="Arial"/>
        </w:rPr>
        <w:t> </w:t>
      </w:r>
      <w:r w:rsidR="6857AF80" w:rsidRPr="287062F3">
        <w:rPr>
          <w:rFonts w:ascii="Arial" w:hAnsi="Arial" w:cs="Arial"/>
        </w:rPr>
        <w:t xml:space="preserve">Books are being boxed up temporarily as we get ready to replace our bookstacks and carpet which were all damaged from the December Flood. </w:t>
      </w:r>
      <w:r w:rsidR="1A36A495" w:rsidRPr="3955B712">
        <w:rPr>
          <w:rFonts w:ascii="Arial" w:hAnsi="Arial" w:cs="Arial"/>
        </w:rPr>
        <w:t>ILL physical lending will not be available for a bit (timeframe is unsure</w:t>
      </w:r>
      <w:r w:rsidR="1A36A495" w:rsidRPr="3AD3D28D">
        <w:rPr>
          <w:rFonts w:ascii="Arial" w:hAnsi="Arial" w:cs="Arial"/>
        </w:rPr>
        <w:t>).</w:t>
      </w:r>
    </w:p>
    <w:p w14:paraId="26771DF7" w14:textId="77777777" w:rsidR="00D90B67" w:rsidRPr="00D90B67" w:rsidRDefault="00D90B67" w:rsidP="00D90B67">
      <w:pPr>
        <w:pStyle w:val="NoSpacing"/>
        <w:numPr>
          <w:ilvl w:val="0"/>
          <w:numId w:val="8"/>
        </w:numPr>
      </w:pPr>
      <w:r w:rsidRPr="00D90B67">
        <w:t>Dakota College at Bottineau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42C5509E" w14:textId="77777777" w:rsidR="00D90B67" w:rsidRPr="00D90B67" w:rsidRDefault="00D90B67" w:rsidP="00D90B67">
      <w:pPr>
        <w:pStyle w:val="NoSpacing"/>
        <w:numPr>
          <w:ilvl w:val="0"/>
          <w:numId w:val="8"/>
        </w:numPr>
      </w:pPr>
      <w:r w:rsidRPr="00D90B67">
        <w:t>Dickinson State University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26B2869B" w14:textId="77777777" w:rsidR="00D90B67" w:rsidRPr="00D90B67" w:rsidRDefault="00D90B67" w:rsidP="00D90B67">
      <w:pPr>
        <w:pStyle w:val="NoSpacing"/>
        <w:numPr>
          <w:ilvl w:val="0"/>
          <w:numId w:val="8"/>
        </w:numPr>
      </w:pPr>
      <w:r w:rsidRPr="00D90B67">
        <w:t>Lake Region State College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29E2AD8B" w14:textId="19E92F5E" w:rsidR="00D90B67" w:rsidRPr="00D90B67" w:rsidRDefault="00D90B67" w:rsidP="21F6CBFA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t>Mayville State University</w:t>
      </w:r>
      <w:r w:rsidRPr="21F6CBFA">
        <w:rPr>
          <w:rFonts w:ascii="Arial" w:hAnsi="Arial" w:cs="Arial"/>
        </w:rPr>
        <w:t> </w:t>
      </w:r>
      <w:r>
        <w:t>-</w:t>
      </w:r>
      <w:r w:rsidR="33932E9D">
        <w:t xml:space="preserve"> </w:t>
      </w:r>
    </w:p>
    <w:p w14:paraId="7828810A" w14:textId="28DD62E1" w:rsidR="00D90B67" w:rsidRPr="00D90B67" w:rsidRDefault="00D90B67" w:rsidP="445C2C0D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t>Minot State University</w:t>
      </w:r>
      <w:r w:rsidRPr="445C2C0D">
        <w:rPr>
          <w:rFonts w:ascii="Arial" w:hAnsi="Arial" w:cs="Arial"/>
        </w:rPr>
        <w:t> </w:t>
      </w:r>
      <w:r w:rsidR="72FDBA4E" w:rsidRPr="445C2C0D">
        <w:rPr>
          <w:rFonts w:ascii="Arial" w:hAnsi="Arial" w:cs="Arial"/>
        </w:rPr>
        <w:t>-</w:t>
      </w:r>
      <w:r w:rsidR="00CF40A6">
        <w:rPr>
          <w:rFonts w:ascii="Arial" w:hAnsi="Arial" w:cs="Arial"/>
        </w:rPr>
        <w:t xml:space="preserve"> </w:t>
      </w:r>
    </w:p>
    <w:p w14:paraId="3753CE46" w14:textId="09F99D70" w:rsidR="00CF40A6" w:rsidRDefault="7409C150" w:rsidP="00FE38C3">
      <w:pPr>
        <w:pStyle w:val="NoSpacing"/>
        <w:numPr>
          <w:ilvl w:val="0"/>
          <w:numId w:val="8"/>
        </w:numPr>
      </w:pPr>
      <w:r>
        <w:t>North Dakota State College of Science</w:t>
      </w:r>
      <w:r w:rsidR="0F8CCC02">
        <w:t xml:space="preserve"> – </w:t>
      </w:r>
      <w:r w:rsidR="30162BE8">
        <w:t xml:space="preserve">NDSCS has a new </w:t>
      </w:r>
      <w:hyperlink r:id="rId11">
        <w:r w:rsidR="30162BE8" w:rsidRPr="287062F3">
          <w:rPr>
            <w:rStyle w:val="Hyperlink"/>
          </w:rPr>
          <w:t>website</w:t>
        </w:r>
      </w:hyperlink>
      <w:r w:rsidR="07E7965F">
        <w:t xml:space="preserve"> (including the Library – work in progress)</w:t>
      </w:r>
    </w:p>
    <w:p w14:paraId="4636522E" w14:textId="7505584D" w:rsidR="00D90B67" w:rsidRDefault="00D90B67" w:rsidP="00FE38C3">
      <w:pPr>
        <w:pStyle w:val="NoSpacing"/>
        <w:numPr>
          <w:ilvl w:val="0"/>
          <w:numId w:val="8"/>
        </w:numPr>
      </w:pPr>
      <w:r>
        <w:t xml:space="preserve">North Dakota State University </w:t>
      </w:r>
      <w:r w:rsidR="6625ADE7">
        <w:t xml:space="preserve">- </w:t>
      </w:r>
      <w:r w:rsidR="41DAAB8C">
        <w:t>Two new librarians – Downtown Campus Librarian, and Health Sciences Librarian</w:t>
      </w:r>
      <w:r w:rsidR="45EDB535">
        <w:t xml:space="preserve">. Still recruiting for Collection Strategies Librarian, and Library Coordinator. Getting ready for fall semester. </w:t>
      </w:r>
      <w:r w:rsidR="52D05255">
        <w:t xml:space="preserve">Implementing Digital Commons IR – go live </w:t>
      </w:r>
      <w:r w:rsidR="280E01F3">
        <w:t xml:space="preserve">later in the fall. </w:t>
      </w:r>
    </w:p>
    <w:p w14:paraId="57907EFD" w14:textId="26E84686" w:rsidR="00D90B67" w:rsidRPr="00D90B67" w:rsidRDefault="00D90B67" w:rsidP="00D90B67">
      <w:pPr>
        <w:pStyle w:val="NoSpacing"/>
        <w:numPr>
          <w:ilvl w:val="0"/>
          <w:numId w:val="8"/>
        </w:numPr>
      </w:pPr>
      <w:r>
        <w:t>Trinity Bible College</w:t>
      </w:r>
      <w:r w:rsidR="71158F2D">
        <w:t xml:space="preserve"> – </w:t>
      </w:r>
      <w:r w:rsidRPr="21F6CBFA">
        <w:rPr>
          <w:rFonts w:ascii="Arial" w:hAnsi="Arial" w:cs="Arial"/>
        </w:rPr>
        <w:t>      </w:t>
      </w:r>
      <w:r>
        <w:t> </w:t>
      </w:r>
    </w:p>
    <w:p w14:paraId="5D648EB1" w14:textId="2AD1C3E6" w:rsidR="00D90B67" w:rsidRPr="00D90B67" w:rsidRDefault="00D90B67" w:rsidP="541106BD">
      <w:pPr>
        <w:pStyle w:val="NoSpacing"/>
        <w:numPr>
          <w:ilvl w:val="0"/>
          <w:numId w:val="8"/>
        </w:numPr>
      </w:pPr>
      <w:r>
        <w:t xml:space="preserve">University of Jamestown </w:t>
      </w:r>
      <w:r w:rsidR="5721B08A">
        <w:t>-</w:t>
      </w:r>
      <w:r w:rsidR="0ED2E1F9">
        <w:t xml:space="preserve"> </w:t>
      </w:r>
    </w:p>
    <w:p w14:paraId="3E5BD63E" w14:textId="666929A2" w:rsidR="00D90B67" w:rsidRDefault="00D90B67" w:rsidP="3DDFAFBD">
      <w:pPr>
        <w:pStyle w:val="NoSpacing"/>
        <w:numPr>
          <w:ilvl w:val="0"/>
          <w:numId w:val="8"/>
        </w:numPr>
        <w:rPr>
          <w:rFonts w:ascii="Aptos" w:eastAsia="Aptos" w:hAnsi="Aptos" w:cs="Aptos"/>
        </w:rPr>
      </w:pPr>
      <w:r w:rsidRPr="445C2C0D">
        <w:rPr>
          <w:rFonts w:ascii="Aptos" w:eastAsia="Aptos" w:hAnsi="Aptos" w:cs="Aptos"/>
        </w:rPr>
        <w:t xml:space="preserve">University of North Dakota </w:t>
      </w:r>
      <w:r w:rsidR="1BFBA550" w:rsidRPr="445C2C0D">
        <w:rPr>
          <w:rFonts w:ascii="Aptos" w:eastAsia="Aptos" w:hAnsi="Aptos" w:cs="Aptos"/>
        </w:rPr>
        <w:t xml:space="preserve">- </w:t>
      </w:r>
      <w:r w:rsidR="13657247" w:rsidRPr="71C759B0">
        <w:rPr>
          <w:rFonts w:ascii="Aptos" w:eastAsia="Aptos" w:hAnsi="Aptos" w:cs="Aptos"/>
        </w:rPr>
        <w:t xml:space="preserve">Heather Cooper started </w:t>
      </w:r>
      <w:r w:rsidR="13657247" w:rsidRPr="328F5822">
        <w:rPr>
          <w:rFonts w:ascii="Aptos" w:eastAsia="Aptos" w:hAnsi="Aptos" w:cs="Aptos"/>
        </w:rPr>
        <w:t xml:space="preserve">as our new </w:t>
      </w:r>
      <w:r w:rsidR="13657247" w:rsidRPr="41295490">
        <w:rPr>
          <w:rFonts w:ascii="Aptos" w:eastAsia="Aptos" w:hAnsi="Aptos" w:cs="Aptos"/>
        </w:rPr>
        <w:t xml:space="preserve">archivist. </w:t>
      </w:r>
      <w:r w:rsidR="13657247" w:rsidRPr="63546E08">
        <w:rPr>
          <w:rFonts w:ascii="Aptos" w:eastAsia="Aptos" w:hAnsi="Aptos" w:cs="Aptos"/>
        </w:rPr>
        <w:t xml:space="preserve">We are implementing LibKey, </w:t>
      </w:r>
      <w:r w:rsidR="13657247" w:rsidRPr="33658098">
        <w:rPr>
          <w:rFonts w:ascii="Aptos" w:eastAsia="Aptos" w:hAnsi="Aptos" w:cs="Aptos"/>
        </w:rPr>
        <w:t xml:space="preserve">Rialto, and </w:t>
      </w:r>
      <w:r w:rsidR="13657247" w:rsidRPr="1D754E98">
        <w:rPr>
          <w:rFonts w:ascii="Aptos" w:eastAsia="Aptos" w:hAnsi="Aptos" w:cs="Aptos"/>
        </w:rPr>
        <w:t>Tipasa</w:t>
      </w:r>
      <w:r w:rsidR="13657247" w:rsidRPr="15FAB5C5">
        <w:rPr>
          <w:rFonts w:ascii="Aptos" w:eastAsia="Aptos" w:hAnsi="Aptos" w:cs="Aptos"/>
        </w:rPr>
        <w:t xml:space="preserve">. We got a </w:t>
      </w:r>
      <w:r w:rsidR="13657247" w:rsidRPr="0E20AE2C">
        <w:rPr>
          <w:rFonts w:ascii="Aptos" w:eastAsia="Aptos" w:hAnsi="Aptos" w:cs="Aptos"/>
        </w:rPr>
        <w:t xml:space="preserve">Shibboleth </w:t>
      </w:r>
      <w:r w:rsidR="13657247" w:rsidRPr="600FEF9F">
        <w:rPr>
          <w:rFonts w:ascii="Aptos" w:eastAsia="Aptos" w:hAnsi="Aptos" w:cs="Aptos"/>
        </w:rPr>
        <w:t>server set up</w:t>
      </w:r>
      <w:r w:rsidR="13657247" w:rsidRPr="50620217">
        <w:rPr>
          <w:rFonts w:ascii="Aptos" w:eastAsia="Aptos" w:hAnsi="Aptos" w:cs="Aptos"/>
        </w:rPr>
        <w:t xml:space="preserve">. </w:t>
      </w:r>
      <w:r w:rsidR="49C52FDA" w:rsidRPr="325043CC">
        <w:rPr>
          <w:rFonts w:ascii="Aptos" w:eastAsia="Aptos" w:hAnsi="Aptos" w:cs="Aptos"/>
        </w:rPr>
        <w:t>Completed a draft of</w:t>
      </w:r>
      <w:r w:rsidR="49C52FDA" w:rsidRPr="7D58F4DA">
        <w:rPr>
          <w:rFonts w:ascii="Aptos" w:eastAsia="Aptos" w:hAnsi="Aptos" w:cs="Aptos"/>
        </w:rPr>
        <w:t xml:space="preserve"> </w:t>
      </w:r>
      <w:r w:rsidR="49C52FDA" w:rsidRPr="35EC4829">
        <w:rPr>
          <w:rFonts w:ascii="Aptos" w:eastAsia="Aptos" w:hAnsi="Aptos" w:cs="Aptos"/>
        </w:rPr>
        <w:t xml:space="preserve">our strategic plan; </w:t>
      </w:r>
      <w:r w:rsidR="49C52FDA" w:rsidRPr="23AC498F">
        <w:rPr>
          <w:rFonts w:ascii="Aptos" w:eastAsia="Aptos" w:hAnsi="Aptos" w:cs="Aptos"/>
        </w:rPr>
        <w:t xml:space="preserve">leadership group </w:t>
      </w:r>
      <w:r w:rsidR="49C52FDA" w:rsidRPr="2C70FEB6">
        <w:rPr>
          <w:rFonts w:ascii="Aptos" w:eastAsia="Aptos" w:hAnsi="Aptos" w:cs="Aptos"/>
        </w:rPr>
        <w:t>revising it and then</w:t>
      </w:r>
      <w:r w:rsidR="49C52FDA" w:rsidRPr="0A7D7C12">
        <w:rPr>
          <w:rFonts w:ascii="Aptos" w:eastAsia="Aptos" w:hAnsi="Aptos" w:cs="Aptos"/>
        </w:rPr>
        <w:t xml:space="preserve"> </w:t>
      </w:r>
      <w:r w:rsidR="49C52FDA" w:rsidRPr="165F9408">
        <w:rPr>
          <w:rFonts w:ascii="Aptos" w:eastAsia="Aptos" w:hAnsi="Aptos" w:cs="Aptos"/>
        </w:rPr>
        <w:t xml:space="preserve">we’ll </w:t>
      </w:r>
      <w:r w:rsidR="49C52FDA" w:rsidRPr="29476DBE">
        <w:rPr>
          <w:rFonts w:ascii="Aptos" w:eastAsia="Aptos" w:hAnsi="Aptos" w:cs="Aptos"/>
        </w:rPr>
        <w:t>share it.</w:t>
      </w:r>
      <w:r w:rsidR="49C52FDA" w:rsidRPr="0B9D28B7">
        <w:rPr>
          <w:rFonts w:ascii="Aptos" w:eastAsia="Aptos" w:hAnsi="Aptos" w:cs="Aptos"/>
        </w:rPr>
        <w:t xml:space="preserve"> </w:t>
      </w:r>
    </w:p>
    <w:p w14:paraId="57DEC168" w14:textId="29B0B7FF" w:rsidR="00D90B67" w:rsidRPr="00D90B67" w:rsidRDefault="00D90B67" w:rsidP="0070414A">
      <w:pPr>
        <w:pStyle w:val="NoSpacing"/>
        <w:numPr>
          <w:ilvl w:val="0"/>
          <w:numId w:val="8"/>
        </w:numPr>
      </w:pPr>
      <w:r>
        <w:t>UND – Law</w:t>
      </w:r>
      <w:r w:rsidRPr="74395015">
        <w:rPr>
          <w:rFonts w:ascii="Arial" w:hAnsi="Arial" w:cs="Arial"/>
        </w:rPr>
        <w:t>      </w:t>
      </w:r>
      <w:r>
        <w:t> </w:t>
      </w:r>
    </w:p>
    <w:p w14:paraId="17AE99CF" w14:textId="77777777" w:rsidR="00D90B67" w:rsidRPr="00D90B67" w:rsidRDefault="00D90B67" w:rsidP="00D90B67">
      <w:pPr>
        <w:pStyle w:val="NoSpacing"/>
        <w:numPr>
          <w:ilvl w:val="0"/>
          <w:numId w:val="5"/>
        </w:numPr>
      </w:pPr>
      <w:r w:rsidRPr="00D90B67">
        <w:t>UND – Med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204F6AAD" w14:textId="19854EDB" w:rsidR="00D90B67" w:rsidRPr="00D90B67" w:rsidRDefault="00D90B67" w:rsidP="0B518FF5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t>Valley City State University</w:t>
      </w:r>
      <w:r w:rsidRPr="0ED7F342">
        <w:rPr>
          <w:rFonts w:ascii="Arial" w:hAnsi="Arial" w:cs="Arial"/>
        </w:rPr>
        <w:t> </w:t>
      </w:r>
      <w:r w:rsidR="0210B648" w:rsidRPr="0ED7F342">
        <w:rPr>
          <w:rFonts w:ascii="Arial" w:hAnsi="Arial" w:cs="Arial"/>
        </w:rPr>
        <w:t>-</w:t>
      </w:r>
      <w:r w:rsidR="00CF40A6">
        <w:rPr>
          <w:rFonts w:ascii="Arial" w:hAnsi="Arial" w:cs="Arial"/>
        </w:rPr>
        <w:t xml:space="preserve"> </w:t>
      </w:r>
    </w:p>
    <w:p w14:paraId="21BC2579" w14:textId="6589D206" w:rsidR="00D90B67" w:rsidRPr="00D90B67" w:rsidRDefault="00D90B67" w:rsidP="00D90B67">
      <w:pPr>
        <w:pStyle w:val="NoSpacing"/>
        <w:numPr>
          <w:ilvl w:val="0"/>
          <w:numId w:val="5"/>
        </w:numPr>
      </w:pPr>
      <w:r>
        <w:t>Williston State College</w:t>
      </w:r>
      <w:r w:rsidR="7C9C5916">
        <w:t xml:space="preserve"> – </w:t>
      </w:r>
    </w:p>
    <w:p w14:paraId="02868D36" w14:textId="47CBC0DC" w:rsidR="00D90B67" w:rsidRDefault="00D90B67" w:rsidP="00EB36FA">
      <w:pPr>
        <w:pStyle w:val="NoSpacing"/>
        <w:numPr>
          <w:ilvl w:val="0"/>
          <w:numId w:val="5"/>
        </w:numPr>
      </w:pPr>
      <w:r>
        <w:t>ODIN </w:t>
      </w:r>
      <w:r w:rsidR="00511069">
        <w:t>–</w:t>
      </w:r>
      <w:r w:rsidR="00EB36FA">
        <w:t xml:space="preserve"> </w:t>
      </w:r>
      <w:r w:rsidR="56E5A8A1">
        <w:t xml:space="preserve"> </w:t>
      </w:r>
    </w:p>
    <w:p w14:paraId="0F7468C8" w14:textId="240A86CC" w:rsidR="00D90B67" w:rsidRDefault="71E6B77B" w:rsidP="287062F3">
      <w:pPr>
        <w:pStyle w:val="NoSpacing"/>
        <w:numPr>
          <w:ilvl w:val="1"/>
          <w:numId w:val="5"/>
        </w:numPr>
      </w:pPr>
      <w:r>
        <w:t>Staff</w:t>
      </w:r>
      <w:r w:rsidR="441CAA17">
        <w:t xml:space="preserve"> will all be at NDLA --- </w:t>
      </w:r>
      <w:r w:rsidR="3EF71CB4">
        <w:t>s</w:t>
      </w:r>
      <w:r w:rsidR="441CAA17">
        <w:t xml:space="preserve">top by our booth to visit! </w:t>
      </w:r>
    </w:p>
    <w:p w14:paraId="3298E7BD" w14:textId="4EBDECFA" w:rsidR="00D90B67" w:rsidRDefault="441CAA17" w:rsidP="287062F3">
      <w:pPr>
        <w:pStyle w:val="NoSpacing"/>
        <w:numPr>
          <w:ilvl w:val="1"/>
          <w:numId w:val="5"/>
        </w:numPr>
      </w:pPr>
      <w:r>
        <w:t>Polaris SMS solution going live on Monday, August 18</w:t>
      </w:r>
      <w:r w:rsidRPr="287062F3">
        <w:rPr>
          <w:vertAlign w:val="superscript"/>
        </w:rPr>
        <w:t>th</w:t>
      </w:r>
      <w:r>
        <w:t>.</w:t>
      </w:r>
    </w:p>
    <w:p w14:paraId="11D757F1" w14:textId="77777777" w:rsidR="00EB36FA" w:rsidRPr="00D90B67" w:rsidRDefault="00EB36FA" w:rsidP="00EB36FA">
      <w:pPr>
        <w:pStyle w:val="NoSpacing"/>
        <w:ind w:left="720"/>
      </w:pPr>
    </w:p>
    <w:p w14:paraId="2EFF0EF5" w14:textId="31BB7D01" w:rsidR="00D90B67" w:rsidRPr="00D90B67" w:rsidRDefault="00D90B67" w:rsidP="00D90B67">
      <w:pPr>
        <w:pStyle w:val="NoSpacing"/>
      </w:pPr>
      <w:r w:rsidRPr="393E19C4">
        <w:rPr>
          <w:rFonts w:ascii="Arial" w:hAnsi="Arial" w:cs="Arial"/>
        </w:rPr>
        <w:t> </w:t>
      </w:r>
      <w:r w:rsidRPr="393E19C4">
        <w:rPr>
          <w:b/>
          <w:bCs/>
        </w:rPr>
        <w:t>Future Topics</w:t>
      </w:r>
      <w:r w:rsidR="697AC03D" w:rsidRPr="393E19C4">
        <w:rPr>
          <w:b/>
          <w:bCs/>
        </w:rPr>
        <w:t>/Monitor</w:t>
      </w:r>
      <w:r>
        <w:t>:</w:t>
      </w:r>
      <w:r w:rsidRPr="393E19C4">
        <w:rPr>
          <w:rFonts w:ascii="Arial" w:hAnsi="Arial" w:cs="Arial"/>
        </w:rPr>
        <w:t>      </w:t>
      </w:r>
      <w:r>
        <w:t> </w:t>
      </w:r>
    </w:p>
    <w:p w14:paraId="0B2A000E" w14:textId="613A5D0F" w:rsidR="00CA63F1" w:rsidRPr="00D90B67" w:rsidRDefault="00CA63F1" w:rsidP="1DFDBE4C">
      <w:pPr>
        <w:pStyle w:val="NoSpacing"/>
        <w:numPr>
          <w:ilvl w:val="0"/>
          <w:numId w:val="17"/>
        </w:numPr>
      </w:pPr>
      <w:r>
        <w:t>MONITOR: SMS options w/NDUS</w:t>
      </w:r>
      <w:r w:rsidRPr="02BF4E74">
        <w:rPr>
          <w:rFonts w:ascii="Arial" w:hAnsi="Arial" w:cs="Arial"/>
        </w:rPr>
        <w:t> </w:t>
      </w:r>
      <w:r>
        <w:t>--</w:t>
      </w:r>
      <w:r w:rsidR="01C20D27">
        <w:t xml:space="preserve"> SMS solution</w:t>
      </w:r>
      <w:r w:rsidR="476413A8">
        <w:t xml:space="preserve"> – Polaris libraries</w:t>
      </w:r>
      <w:r w:rsidR="02B3FB41">
        <w:t xml:space="preserve"> go live Aug 18th</w:t>
      </w:r>
      <w:r w:rsidR="476413A8">
        <w:t>.</w:t>
      </w:r>
    </w:p>
    <w:p w14:paraId="128F8C7E" w14:textId="1CDD458C" w:rsidR="535CB8D8" w:rsidRDefault="535CB8D8" w:rsidP="393E19C4">
      <w:pPr>
        <w:pStyle w:val="NoSpacing"/>
        <w:numPr>
          <w:ilvl w:val="0"/>
          <w:numId w:val="17"/>
        </w:numPr>
      </w:pPr>
      <w:r>
        <w:t xml:space="preserve">Accessibility requirements due by April 2026 – UND needs compliance before July 1, 2025. Laura (UND) provided link: </w:t>
      </w:r>
      <w:hyperlink r:id="rId12">
        <w:r w:rsidRPr="0B518FF5">
          <w:rPr>
            <w:rStyle w:val="Hyperlink"/>
          </w:rPr>
          <w:t>https://www.ada.gov/resources/2024-03-08-web-rule/</w:t>
        </w:r>
      </w:hyperlink>
      <w:r>
        <w:t xml:space="preserve">  Primo Accessibility Statement Link: </w:t>
      </w:r>
      <w:hyperlink r:id="rId13">
        <w:r w:rsidRPr="0B518FF5">
          <w:rPr>
            <w:rStyle w:val="Hyperlink"/>
          </w:rPr>
          <w:t>https://knowledge.exlibrisgroup.com/Primo/Product_Materials/Primo_Accessibility</w:t>
        </w:r>
      </w:hyperlink>
      <w:r w:rsidR="79DBD4E9">
        <w:t xml:space="preserve"> Resources libraries link to in Primo also need to be accessible – including open access resources.</w:t>
      </w:r>
      <w:r w:rsidR="1FE7FCDB">
        <w:t xml:space="preserve"> </w:t>
      </w:r>
    </w:p>
    <w:p w14:paraId="02DE2EB5" w14:textId="7B1D208C" w:rsidR="1DD609C5" w:rsidRDefault="00452C65" w:rsidP="239DF52E">
      <w:pPr>
        <w:pStyle w:val="NoSpacing"/>
        <w:numPr>
          <w:ilvl w:val="1"/>
          <w:numId w:val="17"/>
        </w:numPr>
      </w:pPr>
      <w:r>
        <w:t>UND has a long list of free e-journals we have a student working through – can share our work if others dealing with this also. Have deleted some, changed links to some, are contacting vendors about accessibility, and are adding a note for those that are more archival access (i.e. no longer publishing new issues).</w:t>
      </w:r>
      <w:r w:rsidR="082E8B20">
        <w:t xml:space="preserve"> What are others doing about these? </w:t>
      </w:r>
    </w:p>
    <w:p w14:paraId="4DFFB9CD" w14:textId="518A8152" w:rsidR="056F06D9" w:rsidRDefault="71C48451" w:rsidP="056F06D9">
      <w:pPr>
        <w:pStyle w:val="NoSpacing"/>
        <w:numPr>
          <w:ilvl w:val="1"/>
          <w:numId w:val="17"/>
        </w:numPr>
      </w:pPr>
      <w:r>
        <w:lastRenderedPageBreak/>
        <w:t>Have met with several vendors about accessibility. One we are cancelling</w:t>
      </w:r>
      <w:r w:rsidR="5650B78E">
        <w:t xml:space="preserve"> (Choice Reviews)</w:t>
      </w:r>
      <w:r>
        <w:t>, one we are switching to a newer platform</w:t>
      </w:r>
      <w:r w:rsidR="05D654E1">
        <w:t xml:space="preserve"> (S&amp;P NetAdvantage)</w:t>
      </w:r>
      <w:r>
        <w:t>. Lots of delays in payments</w:t>
      </w:r>
      <w:r w:rsidR="0A5B6A13">
        <w:t xml:space="preserve"> as we wait to hear back from vendors on their accessibility timeline plans</w:t>
      </w:r>
      <w:r>
        <w:t xml:space="preserve">. </w:t>
      </w:r>
    </w:p>
    <w:p w14:paraId="48A675CA" w14:textId="75891BDC" w:rsidR="00D90B67" w:rsidRPr="00D90B67" w:rsidRDefault="00D90B67" w:rsidP="00D90B67">
      <w:pPr>
        <w:pStyle w:val="NoSpacing"/>
      </w:pPr>
    </w:p>
    <w:p w14:paraId="3501A41E" w14:textId="70637489" w:rsidR="00D90B67" w:rsidRPr="00D90B67" w:rsidRDefault="2871E559" w:rsidP="21F6CBFA">
      <w:pPr>
        <w:pStyle w:val="NoSpacing"/>
        <w:rPr>
          <w:rFonts w:ascii="Arial" w:hAnsi="Arial" w:cs="Arial"/>
        </w:rPr>
      </w:pPr>
      <w:r w:rsidRPr="21F6CBFA">
        <w:rPr>
          <w:b/>
          <w:bCs/>
        </w:rPr>
        <w:t>Next Meeting</w:t>
      </w:r>
      <w:r w:rsidR="028FD55E">
        <w:t xml:space="preserve">: </w:t>
      </w:r>
      <w:r w:rsidR="00CF40A6">
        <w:t>10</w:t>
      </w:r>
      <w:r>
        <w:t>/</w:t>
      </w:r>
      <w:r w:rsidR="008617E4">
        <w:t>1</w:t>
      </w:r>
      <w:r w:rsidR="00CF40A6">
        <w:t>7</w:t>
      </w:r>
      <w:r>
        <w:t>/2</w:t>
      </w:r>
      <w:r w:rsidR="00AC78E2">
        <w:t>5</w:t>
      </w:r>
      <w:r>
        <w:t xml:space="preserve"> 11 AM</w:t>
      </w:r>
      <w:r w:rsidRPr="21F6CBFA">
        <w:rPr>
          <w:rFonts w:ascii="Arial" w:hAnsi="Arial" w:cs="Arial"/>
        </w:rPr>
        <w:t> </w:t>
      </w:r>
      <w:r w:rsidR="62C1E8EE" w:rsidRPr="21F6CBFA">
        <w:rPr>
          <w:rFonts w:ascii="Arial" w:hAnsi="Arial" w:cs="Arial"/>
        </w:rPr>
        <w:t>– 3</w:t>
      </w:r>
      <w:r w:rsidR="62C1E8EE" w:rsidRPr="21F6CBFA">
        <w:rPr>
          <w:rFonts w:ascii="Arial" w:hAnsi="Arial" w:cs="Arial"/>
          <w:vertAlign w:val="superscript"/>
        </w:rPr>
        <w:t>rd</w:t>
      </w:r>
      <w:r w:rsidR="62C1E8EE" w:rsidRPr="21F6CBFA">
        <w:rPr>
          <w:rFonts w:ascii="Arial" w:hAnsi="Arial" w:cs="Arial"/>
        </w:rPr>
        <w:t xml:space="preserve"> Friday of each month at 11 am</w:t>
      </w:r>
      <w:r w:rsidR="00AC78E2" w:rsidRPr="21F6CBFA">
        <w:rPr>
          <w:rFonts w:ascii="Arial" w:hAnsi="Arial" w:cs="Arial"/>
        </w:rPr>
        <w:t xml:space="preserve"> </w:t>
      </w:r>
      <w:r w:rsidR="7B8B0522" w:rsidRPr="67E8293A">
        <w:rPr>
          <w:rFonts w:ascii="Arial" w:hAnsi="Arial" w:cs="Arial"/>
        </w:rPr>
        <w:t xml:space="preserve">- </w:t>
      </w:r>
      <w:r w:rsidR="7B8B0522" w:rsidRPr="67E8293A">
        <w:rPr>
          <w:rFonts w:ascii="Arial" w:hAnsi="Arial" w:cs="Arial"/>
          <w:highlight w:val="yellow"/>
        </w:rPr>
        <w:t>may be pushed to Oct 24 if needed</w:t>
      </w:r>
    </w:p>
    <w:p w14:paraId="1B01F5A8" w14:textId="77777777" w:rsidR="00D90B67" w:rsidRPr="00D90B67" w:rsidRDefault="00D90B67" w:rsidP="00D90B67">
      <w:pPr>
        <w:pStyle w:val="NoSpacing"/>
      </w:pPr>
      <w:r w:rsidRPr="00D90B67">
        <w:t xml:space="preserve">Primo links for all colleges can be found: </w:t>
      </w:r>
      <w:hyperlink r:id="rId14" w:tgtFrame="_blank" w:history="1">
        <w:r w:rsidRPr="00D90B67">
          <w:rPr>
            <w:rStyle w:val="Hyperlink"/>
          </w:rPr>
          <w:t>https://www.odin.nodak.edu/academic</w:t>
        </w:r>
      </w:hyperlink>
      <w:r w:rsidRPr="00D90B67">
        <w:rPr>
          <w:rFonts w:ascii="Arial" w:hAnsi="Arial" w:cs="Arial"/>
        </w:rPr>
        <w:t>       </w:t>
      </w:r>
      <w:r w:rsidRPr="00D90B67">
        <w:t> </w:t>
      </w:r>
    </w:p>
    <w:p w14:paraId="0ADD2F43" w14:textId="77777777" w:rsidR="00D90B67" w:rsidRPr="00D90B67" w:rsidRDefault="00D90B67" w:rsidP="00D90B67">
      <w:pPr>
        <w:pStyle w:val="NoSpacing"/>
      </w:pPr>
      <w:r w:rsidRPr="00D90B67">
        <w:t>======================================================================  </w:t>
      </w:r>
    </w:p>
    <w:p w14:paraId="360ABCE9" w14:textId="4D2C8B43" w:rsidR="00D90B67" w:rsidRPr="007A3594" w:rsidRDefault="00D90B67" w:rsidP="00D90B67">
      <w:pPr>
        <w:pStyle w:val="NoSpacing"/>
        <w:rPr>
          <w:sz w:val="28"/>
          <w:szCs w:val="28"/>
        </w:rPr>
      </w:pPr>
      <w:r w:rsidRPr="601093FD">
        <w:rPr>
          <w:b/>
          <w:bCs/>
          <w:sz w:val="28"/>
          <w:szCs w:val="28"/>
        </w:rPr>
        <w:t>Ex Libris Sessions and Webinars</w:t>
      </w:r>
      <w:r w:rsidRPr="601093FD">
        <w:rPr>
          <w:sz w:val="28"/>
          <w:szCs w:val="28"/>
        </w:rPr>
        <w:t> </w:t>
      </w:r>
    </w:p>
    <w:p w14:paraId="2F3757AF" w14:textId="13339F25" w:rsidR="00645842" w:rsidRPr="00D90B67" w:rsidRDefault="00D90B67" w:rsidP="00645842">
      <w:pPr>
        <w:pStyle w:val="NoSpacing"/>
      </w:pPr>
      <w:r w:rsidRPr="5E185651">
        <w:rPr>
          <w:b/>
          <w:bCs/>
        </w:rPr>
        <w:t xml:space="preserve">Primo VE Roadmap Highlights: </w:t>
      </w:r>
      <w:r w:rsidR="00FE4055">
        <w:t>most current is posted with link below</w:t>
      </w:r>
    </w:p>
    <w:p w14:paraId="3CEFFC60" w14:textId="792BA69E" w:rsidR="00D90B67" w:rsidRPr="00D90B67" w:rsidRDefault="00D90B67" w:rsidP="00D90B67">
      <w:pPr>
        <w:pStyle w:val="NoSpacing"/>
      </w:pPr>
      <w:hyperlink r:id="rId15" w:tgtFrame="_blank" w:history="1">
        <w:r w:rsidRPr="00D90B67">
          <w:rPr>
            <w:rStyle w:val="Hyperlink"/>
          </w:rPr>
          <w:t>https://knowledge.exlibrisgroup.com/Primo/Product_Materials/Roadmap/020Primo_VE_Roadmap_Highlights</w:t>
        </w:r>
      </w:hyperlink>
      <w:r w:rsidRPr="00D90B67">
        <w:t> </w:t>
      </w:r>
    </w:p>
    <w:p w14:paraId="5DB1B0E3" w14:textId="1ED54C91" w:rsidR="00D90B67" w:rsidRDefault="00645842" w:rsidP="00D90B67">
      <w:pPr>
        <w:pStyle w:val="NoSpacing"/>
      </w:pPr>
      <w:r>
        <w:t xml:space="preserve">Video: </w:t>
      </w:r>
      <w:hyperlink r:id="rId16">
        <w:r w:rsidRPr="323EBC9E">
          <w:rPr>
            <w:rStyle w:val="Hyperlink"/>
          </w:rPr>
          <w:t>https://youtu.be/hp_cDadC2m0</w:t>
        </w:r>
      </w:hyperlink>
    </w:p>
    <w:p w14:paraId="5FE262B7" w14:textId="49665129" w:rsidR="323EBC9E" w:rsidRDefault="323EBC9E" w:rsidP="323EBC9E">
      <w:pPr>
        <w:pStyle w:val="NoSpacing"/>
      </w:pPr>
    </w:p>
    <w:p w14:paraId="120F0B4C" w14:textId="1F0B8300" w:rsidR="0693A5A6" w:rsidRDefault="6D0C6E94" w:rsidP="1BD36031">
      <w:pPr>
        <w:pStyle w:val="NoSpacing"/>
      </w:pPr>
      <w:r w:rsidRPr="0413D34F">
        <w:rPr>
          <w:b/>
          <w:bCs/>
          <w:sz w:val="32"/>
          <w:szCs w:val="32"/>
        </w:rPr>
        <w:t xml:space="preserve">**** </w:t>
      </w:r>
      <w:r w:rsidR="0693A5A6" w:rsidRPr="331770F9">
        <w:rPr>
          <w:b/>
          <w:bCs/>
          <w:sz w:val="32"/>
          <w:szCs w:val="32"/>
        </w:rPr>
        <w:t>UPCOMING WEBINAR</w:t>
      </w:r>
      <w:r w:rsidR="0693A5A6">
        <w:t xml:space="preserve"> – </w:t>
      </w:r>
      <w:r w:rsidR="5BCBB9F9">
        <w:t xml:space="preserve">will send out notification to the listserv when </w:t>
      </w:r>
      <w:r w:rsidR="0693A5A6" w:rsidRPr="2A8FE852">
        <w:t xml:space="preserve">date </w:t>
      </w:r>
      <w:r w:rsidR="5BCBB9F9">
        <w:t>is announced</w:t>
      </w:r>
      <w:r w:rsidR="0693A5A6">
        <w:br/>
        <w:t>(</w:t>
      </w:r>
      <w:hyperlink r:id="rId17">
        <w:r w:rsidR="0693A5A6" w:rsidRPr="0413D34F">
          <w:rPr>
            <w:rStyle w:val="Hyperlink"/>
            <w:sz w:val="20"/>
            <w:szCs w:val="20"/>
          </w:rPr>
          <w:t>https://knowledge.exlibrisgroup.com/Alma/Product_Materials/010Roadmap/Alma_2025_Roadmap_Webinar_Series</w:t>
        </w:r>
        <w:r w:rsidR="0693A5A6" w:rsidRPr="1BD36031">
          <w:rPr>
            <w:rStyle w:val="Hyperlink"/>
          </w:rPr>
          <w:t>)</w:t>
        </w:r>
      </w:hyperlink>
    </w:p>
    <w:p w14:paraId="5E7278D0" w14:textId="6B10DB1E" w:rsidR="3E34D7D8" w:rsidRDefault="3E34D7D8" w:rsidP="69518782">
      <w:pPr>
        <w:spacing w:before="210" w:after="210"/>
      </w:pPr>
      <w:r w:rsidRPr="69518782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Primo VE NDE </w:t>
      </w:r>
      <w:r w:rsidRPr="3462BD7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configuration</w:t>
      </w:r>
      <w:r>
        <w:br/>
      </w:r>
      <w:r w:rsidRPr="3462BD7C">
        <w:rPr>
          <w:rFonts w:ascii="Arial" w:eastAsia="Arial" w:hAnsi="Arial" w:cs="Arial"/>
          <w:color w:val="000000" w:themeColor="text1"/>
          <w:sz w:val="21"/>
          <w:szCs w:val="21"/>
        </w:rPr>
        <w:t>Please</w:t>
      </w:r>
      <w:r w:rsidRPr="69518782">
        <w:rPr>
          <w:rFonts w:ascii="Arial" w:eastAsia="Arial" w:hAnsi="Arial" w:cs="Arial"/>
          <w:color w:val="000000" w:themeColor="text1"/>
          <w:sz w:val="21"/>
          <w:szCs w:val="21"/>
        </w:rPr>
        <w:t xml:space="preserve"> join us for this session in which we will demonstrate live the various configuration options for the Primo VE NDE.</w:t>
      </w:r>
      <w:r>
        <w:br/>
      </w:r>
      <w:r w:rsidRPr="69518782">
        <w:rPr>
          <w:rFonts w:ascii="Arial" w:eastAsia="Arial" w:hAnsi="Arial" w:cs="Arial"/>
          <w:color w:val="000000" w:themeColor="text1"/>
          <w:sz w:val="21"/>
          <w:szCs w:val="21"/>
        </w:rPr>
        <w:t>We will look at configurations which do, as well as do not, use the Primo VE NDE customization package.</w:t>
      </w:r>
    </w:p>
    <w:p w14:paraId="53E8CB32" w14:textId="5E26C763" w:rsidR="3E34D7D8" w:rsidRDefault="3E34D7D8" w:rsidP="69518782">
      <w:pPr>
        <w:spacing w:before="210" w:after="210"/>
      </w:pPr>
      <w:r w:rsidRPr="69518782">
        <w:rPr>
          <w:rFonts w:ascii="Arial" w:eastAsia="Arial" w:hAnsi="Arial" w:cs="Arial"/>
          <w:color w:val="000000" w:themeColor="text1"/>
          <w:sz w:val="21"/>
          <w:szCs w:val="21"/>
        </w:rPr>
        <w:t>Examples include customizations of the Primo VE NDE:</w:t>
      </w:r>
    </w:p>
    <w:p w14:paraId="717BF69E" w14:textId="198D1CB9" w:rsidR="3E34D7D8" w:rsidRDefault="3E34D7D8" w:rsidP="69518782">
      <w:pPr>
        <w:pStyle w:val="ListParagraph"/>
        <w:numPr>
          <w:ilvl w:val="0"/>
          <w:numId w:val="19"/>
        </w:num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69518782">
        <w:rPr>
          <w:rFonts w:ascii="Arial" w:eastAsia="Arial" w:hAnsi="Arial" w:cs="Arial"/>
          <w:color w:val="000000" w:themeColor="text1"/>
          <w:sz w:val="21"/>
          <w:szCs w:val="21"/>
        </w:rPr>
        <w:t>Homepage</w:t>
      </w:r>
    </w:p>
    <w:p w14:paraId="00F98446" w14:textId="2C18494B" w:rsidR="3E34D7D8" w:rsidRDefault="3E34D7D8" w:rsidP="69518782">
      <w:pPr>
        <w:pStyle w:val="ListParagraph"/>
        <w:numPr>
          <w:ilvl w:val="0"/>
          <w:numId w:val="19"/>
        </w:num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69518782">
        <w:rPr>
          <w:rFonts w:ascii="Arial" w:eastAsia="Arial" w:hAnsi="Arial" w:cs="Arial"/>
          <w:color w:val="000000" w:themeColor="text1"/>
          <w:sz w:val="21"/>
          <w:szCs w:val="21"/>
        </w:rPr>
        <w:t>Library logo</w:t>
      </w:r>
    </w:p>
    <w:p w14:paraId="71BDF5ED" w14:textId="5D586929" w:rsidR="3E34D7D8" w:rsidRDefault="3E34D7D8" w:rsidP="69518782">
      <w:pPr>
        <w:pStyle w:val="ListParagraph"/>
        <w:numPr>
          <w:ilvl w:val="0"/>
          <w:numId w:val="19"/>
        </w:num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69518782">
        <w:rPr>
          <w:rFonts w:ascii="Arial" w:eastAsia="Arial" w:hAnsi="Arial" w:cs="Arial"/>
          <w:color w:val="000000" w:themeColor="text1"/>
          <w:sz w:val="21"/>
          <w:szCs w:val="21"/>
        </w:rPr>
        <w:t>Clickable link for logo</w:t>
      </w:r>
    </w:p>
    <w:p w14:paraId="7CB94F1D" w14:textId="00D5B0AE" w:rsidR="3E34D7D8" w:rsidRDefault="3E34D7D8" w:rsidP="69518782">
      <w:pPr>
        <w:pStyle w:val="ListParagraph"/>
        <w:numPr>
          <w:ilvl w:val="0"/>
          <w:numId w:val="19"/>
        </w:num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69518782">
        <w:rPr>
          <w:rFonts w:ascii="Arial" w:eastAsia="Arial" w:hAnsi="Arial" w:cs="Arial"/>
          <w:color w:val="000000" w:themeColor="text1"/>
          <w:sz w:val="21"/>
          <w:szCs w:val="21"/>
        </w:rPr>
        <w:t>Page titles</w:t>
      </w:r>
    </w:p>
    <w:p w14:paraId="67F93873" w14:textId="3739C16E" w:rsidR="3E34D7D8" w:rsidRDefault="3E34D7D8" w:rsidP="69518782">
      <w:pPr>
        <w:pStyle w:val="ListParagraph"/>
        <w:numPr>
          <w:ilvl w:val="0"/>
          <w:numId w:val="19"/>
        </w:num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69518782">
        <w:rPr>
          <w:rFonts w:ascii="Arial" w:eastAsia="Arial" w:hAnsi="Arial" w:cs="Arial"/>
          <w:color w:val="000000" w:themeColor="text1"/>
          <w:sz w:val="21"/>
          <w:szCs w:val="21"/>
        </w:rPr>
        <w:t>Color theme</w:t>
      </w:r>
    </w:p>
    <w:p w14:paraId="1FE5AC89" w14:textId="1FA8A516" w:rsidR="3E34D7D8" w:rsidRDefault="3E34D7D8" w:rsidP="69518782">
      <w:pPr>
        <w:pStyle w:val="ListParagraph"/>
        <w:numPr>
          <w:ilvl w:val="0"/>
          <w:numId w:val="19"/>
        </w:num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69518782">
        <w:rPr>
          <w:rFonts w:ascii="Arial" w:eastAsia="Arial" w:hAnsi="Arial" w:cs="Arial"/>
          <w:color w:val="000000" w:themeColor="text1"/>
          <w:sz w:val="21"/>
          <w:szCs w:val="21"/>
        </w:rPr>
        <w:t>Headers and Footers</w:t>
      </w:r>
    </w:p>
    <w:p w14:paraId="1D50C6F7" w14:textId="0AFEA8B3" w:rsidR="3E34D7D8" w:rsidRDefault="3E34D7D8" w:rsidP="69518782">
      <w:pPr>
        <w:pStyle w:val="ListParagraph"/>
        <w:numPr>
          <w:ilvl w:val="0"/>
          <w:numId w:val="19"/>
        </w:num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69518782">
        <w:rPr>
          <w:rFonts w:ascii="Arial" w:eastAsia="Arial" w:hAnsi="Arial" w:cs="Arial"/>
          <w:color w:val="000000" w:themeColor="text1"/>
          <w:sz w:val="21"/>
          <w:szCs w:val="21"/>
        </w:rPr>
        <w:t>The Primo VE NDE homepage</w:t>
      </w:r>
    </w:p>
    <w:p w14:paraId="246C9C0B" w14:textId="1541DAA4" w:rsidR="520E0F9E" w:rsidRDefault="520E0F9E" w:rsidP="520E0F9E">
      <w:pPr>
        <w:pStyle w:val="NoSpacing"/>
      </w:pPr>
    </w:p>
    <w:p w14:paraId="6A3F9CE6" w14:textId="5D768663" w:rsidR="5CE6492D" w:rsidRDefault="3E34D7D8" w:rsidP="0413D34F">
      <w:pPr>
        <w:rPr>
          <w:rFonts w:ascii="Aptos" w:eastAsia="Aptos" w:hAnsi="Aptos" w:cs="Aptos"/>
        </w:rPr>
      </w:pPr>
      <w:hyperlink r:id="rId18">
        <w:r w:rsidRPr="3DEFB550">
          <w:rPr>
            <w:rStyle w:val="Hyperlink"/>
            <w:rFonts w:ascii="Avenir Next LT Pro" w:eastAsia="Avenir Next LT Pro" w:hAnsi="Avenir Next LT Pro" w:cs="Avenir Next LT Pro"/>
            <w:color w:val="800080"/>
          </w:rPr>
          <w:t>Blog posts showing specific examples of how to use the Primo VE NDE Customization Package</w:t>
        </w:r>
        <w:r w:rsidR="5CE6492D">
          <w:br/>
        </w:r>
      </w:hyperlink>
      <w:hyperlink r:id="rId19">
        <w:r w:rsidRPr="0413D34F">
          <w:rPr>
            <w:rStyle w:val="Hyperlink"/>
            <w:rFonts w:ascii="Avenir Next LT Pro" w:eastAsia="Avenir Next LT Pro" w:hAnsi="Avenir Next LT Pro" w:cs="Avenir Next LT Pro"/>
            <w:color w:val="800080"/>
          </w:rPr>
          <w:t>Primo VE NDE Configuration.pptx</w:t>
        </w:r>
      </w:hyperlink>
    </w:p>
    <w:p w14:paraId="64B36E63" w14:textId="77777777" w:rsidR="00CF40A6" w:rsidRPr="00CF40A6" w:rsidRDefault="00CF40A6" w:rsidP="00CF40A6">
      <w:pPr>
        <w:pStyle w:val="NoSpacing"/>
        <w:rPr>
          <w:rStyle w:val="Hyperlink"/>
          <w:b/>
          <w:bCs/>
          <w:color w:val="auto"/>
          <w:sz w:val="28"/>
          <w:szCs w:val="28"/>
          <w:u w:val="none"/>
        </w:rPr>
      </w:pPr>
      <w:r w:rsidRPr="00CF40A6">
        <w:rPr>
          <w:rStyle w:val="Hyperlink"/>
          <w:b/>
          <w:bCs/>
          <w:color w:val="auto"/>
          <w:sz w:val="28"/>
          <w:szCs w:val="28"/>
          <w:u w:val="none"/>
        </w:rPr>
        <w:t>Accessibility Timeline Review:</w:t>
      </w:r>
    </w:p>
    <w:p w14:paraId="529EBDDB" w14:textId="77777777" w:rsidR="00CF40A6" w:rsidRDefault="00CF40A6" w:rsidP="00CF40A6">
      <w:pPr>
        <w:pStyle w:val="NoSpacing"/>
        <w:numPr>
          <w:ilvl w:val="1"/>
          <w:numId w:val="13"/>
        </w:numPr>
        <w:rPr>
          <w:rStyle w:val="Hyperlink"/>
          <w:color w:val="auto"/>
          <w:u w:val="none"/>
        </w:rPr>
      </w:pPr>
      <w:hyperlink r:id="rId20" w:history="1">
        <w:r w:rsidRPr="00AC6618">
          <w:rPr>
            <w:rStyle w:val="Hyperlink"/>
          </w:rPr>
          <w:t>Accessibility for Primo VE</w:t>
        </w:r>
      </w:hyperlink>
    </w:p>
    <w:p w14:paraId="2EE657FF" w14:textId="77777777" w:rsidR="00CF40A6" w:rsidRDefault="00CF40A6" w:rsidP="00CF40A6">
      <w:pPr>
        <w:pStyle w:val="NoSpacing"/>
        <w:numPr>
          <w:ilvl w:val="1"/>
          <w:numId w:val="13"/>
        </w:numPr>
        <w:rPr>
          <w:rStyle w:val="Hyperlink"/>
          <w:color w:val="auto"/>
          <w:u w:val="none"/>
        </w:rPr>
      </w:pPr>
      <w:hyperlink r:id="rId21">
        <w:r w:rsidRPr="3A2CC309">
          <w:rPr>
            <w:rStyle w:val="Hyperlink"/>
          </w:rPr>
          <w:t>Primo Accessibility Roadmap</w:t>
        </w:r>
      </w:hyperlink>
    </w:p>
    <w:p w14:paraId="112B857C" w14:textId="0DCE0171" w:rsidR="323EBC9E" w:rsidRDefault="323EBC9E" w:rsidP="323EBC9E">
      <w:pPr>
        <w:pStyle w:val="NoSpacing"/>
      </w:pPr>
    </w:p>
    <w:p w14:paraId="50472A83" w14:textId="6FD2931B" w:rsidR="75548B9E" w:rsidRDefault="75548B9E" w:rsidP="323EBC9E">
      <w:pPr>
        <w:pStyle w:val="NoSpacing"/>
        <w:rPr>
          <w:b/>
          <w:bCs/>
          <w:sz w:val="28"/>
          <w:szCs w:val="28"/>
        </w:rPr>
      </w:pPr>
      <w:r w:rsidRPr="323EBC9E">
        <w:rPr>
          <w:b/>
          <w:bCs/>
          <w:sz w:val="28"/>
          <w:szCs w:val="28"/>
        </w:rPr>
        <w:t>Primo VE NDE resources</w:t>
      </w:r>
    </w:p>
    <w:p w14:paraId="2D8AE9C2" w14:textId="0A49BA58" w:rsidR="75548B9E" w:rsidRDefault="75548B9E" w:rsidP="323EBC9E">
      <w:pPr>
        <w:pStyle w:val="NoSpacing"/>
      </w:pPr>
      <w:r w:rsidRPr="323EBC9E">
        <w:rPr>
          <w:b/>
          <w:bCs/>
        </w:rPr>
        <w:t>May 13</w:t>
      </w:r>
      <w:r w:rsidRPr="323EBC9E">
        <w:rPr>
          <w:b/>
          <w:bCs/>
          <w:vertAlign w:val="superscript"/>
        </w:rPr>
        <w:t>th</w:t>
      </w:r>
      <w:r w:rsidRPr="323EBC9E">
        <w:rPr>
          <w:b/>
          <w:bCs/>
        </w:rPr>
        <w:t xml:space="preserve"> session: </w:t>
      </w:r>
      <w:r w:rsidRPr="323EBC9E">
        <w:rPr>
          <w:rFonts w:ascii="Avenir Next LT Pro" w:eastAsia="Avenir Next LT Pro" w:hAnsi="Avenir Next LT Pro" w:cs="Avenir Next LT Pro"/>
          <w:b/>
          <w:bCs/>
        </w:rPr>
        <w:t>“Primo VE NDE (Next Discovery Experience)”</w:t>
      </w:r>
      <w:r w:rsidRPr="323EBC9E">
        <w:rPr>
          <w:rFonts w:ascii="Avenir Next LT Pro" w:eastAsia="Avenir Next LT Pro" w:hAnsi="Avenir Next LT Pro" w:cs="Avenir Next LT Pro"/>
        </w:rPr>
        <w:t xml:space="preserve">, part of the </w:t>
      </w:r>
      <w:hyperlink r:id="rId22">
        <w:r w:rsidRPr="323EBC9E">
          <w:rPr>
            <w:rStyle w:val="Hyperlink"/>
            <w:rFonts w:ascii="Avenir Next LT Pro" w:eastAsia="Avenir Next LT Pro" w:hAnsi="Avenir Next LT Pro" w:cs="Avenir Next LT Pro"/>
            <w:color w:val="0563C1"/>
          </w:rPr>
          <w:t>2025 Roadmap Webinar Series</w:t>
        </w:r>
      </w:hyperlink>
      <w:r w:rsidRPr="323EBC9E">
        <w:rPr>
          <w:rFonts w:ascii="Avenir Next LT Pro" w:eastAsia="Avenir Next LT Pro" w:hAnsi="Avenir Next LT Pro" w:cs="Avenir Next LT Pro"/>
        </w:rPr>
        <w:t>, is now available. It may be viewed in any of the following ways:</w:t>
      </w:r>
    </w:p>
    <w:p w14:paraId="2A58AD9E" w14:textId="76655BB7" w:rsidR="75548B9E" w:rsidRDefault="75548B9E" w:rsidP="323EBC9E">
      <w:pPr>
        <w:pStyle w:val="ListParagraph"/>
        <w:numPr>
          <w:ilvl w:val="0"/>
          <w:numId w:val="9"/>
        </w:numPr>
        <w:spacing w:after="0"/>
        <w:rPr>
          <w:rFonts w:ascii="Avenir Next LT Pro" w:eastAsia="Avenir Next LT Pro" w:hAnsi="Avenir Next LT Pro" w:cs="Avenir Next LT Pro"/>
          <w:color w:val="0563C1"/>
          <w:u w:val="single"/>
        </w:rPr>
      </w:pPr>
      <w:r w:rsidRPr="323EBC9E">
        <w:rPr>
          <w:rFonts w:ascii="Avenir Next LT Pro" w:eastAsia="Avenir Next LT Pro" w:hAnsi="Avenir Next LT Pro" w:cs="Avenir Next LT Pro"/>
        </w:rPr>
        <w:t xml:space="preserve">Via direct link to YouTube video: </w:t>
      </w:r>
      <w:hyperlink r:id="rId23">
        <w:r w:rsidRPr="323EBC9E">
          <w:rPr>
            <w:rStyle w:val="Hyperlink"/>
            <w:rFonts w:ascii="Avenir Next LT Pro" w:eastAsia="Avenir Next LT Pro" w:hAnsi="Avenir Next LT Pro" w:cs="Avenir Next LT Pro"/>
            <w:color w:val="0563C1"/>
          </w:rPr>
          <w:t>Primo VE NDE (Next Discovery Experience)</w:t>
        </w:r>
      </w:hyperlink>
    </w:p>
    <w:p w14:paraId="7693F603" w14:textId="4503CBE5" w:rsidR="75548B9E" w:rsidRDefault="75548B9E" w:rsidP="323EBC9E">
      <w:pPr>
        <w:pStyle w:val="ListParagraph"/>
        <w:numPr>
          <w:ilvl w:val="0"/>
          <w:numId w:val="9"/>
        </w:numPr>
        <w:spacing w:after="0"/>
        <w:rPr>
          <w:rFonts w:ascii="Avenir Next LT Pro" w:eastAsia="Avenir Next LT Pro" w:hAnsi="Avenir Next LT Pro" w:cs="Avenir Next LT Pro"/>
        </w:rPr>
      </w:pPr>
      <w:r w:rsidRPr="323EBC9E">
        <w:rPr>
          <w:rFonts w:ascii="Avenir Next LT Pro" w:eastAsia="Avenir Next LT Pro" w:hAnsi="Avenir Next LT Pro" w:cs="Avenir Next LT Pro"/>
        </w:rPr>
        <w:t xml:space="preserve">Via the “Recordings” column of the </w:t>
      </w:r>
      <w:hyperlink r:id="rId24">
        <w:r w:rsidRPr="323EBC9E">
          <w:rPr>
            <w:rStyle w:val="Hyperlink"/>
            <w:rFonts w:ascii="Avenir Next LT Pro" w:eastAsia="Avenir Next LT Pro" w:hAnsi="Avenir Next LT Pro" w:cs="Avenir Next LT Pro"/>
            <w:color w:val="0563C1"/>
          </w:rPr>
          <w:t>Alma 2025 Roadmap Webinar Series</w:t>
        </w:r>
      </w:hyperlink>
      <w:r w:rsidRPr="323EBC9E">
        <w:rPr>
          <w:rFonts w:ascii="Avenir Next LT Pro" w:eastAsia="Avenir Next LT Pro" w:hAnsi="Avenir Next LT Pro" w:cs="Avenir Next LT Pro"/>
        </w:rPr>
        <w:t xml:space="preserve"> page</w:t>
      </w:r>
    </w:p>
    <w:p w14:paraId="48913D48" w14:textId="130D053A" w:rsidR="75548B9E" w:rsidRDefault="75548B9E" w:rsidP="323EBC9E">
      <w:pPr>
        <w:pStyle w:val="ListParagraph"/>
        <w:numPr>
          <w:ilvl w:val="0"/>
          <w:numId w:val="9"/>
        </w:numPr>
        <w:spacing w:after="0"/>
        <w:rPr>
          <w:rFonts w:ascii="Avenir Next LT Pro" w:eastAsia="Avenir Next LT Pro" w:hAnsi="Avenir Next LT Pro" w:cs="Avenir Next LT Pro"/>
        </w:rPr>
      </w:pPr>
      <w:r w:rsidRPr="323EBC9E">
        <w:rPr>
          <w:rFonts w:ascii="Avenir Next LT Pro" w:eastAsia="Avenir Next LT Pro" w:hAnsi="Avenir Next LT Pro" w:cs="Avenir Next LT Pro"/>
        </w:rPr>
        <w:t xml:space="preserve">Via the “On Demand” facet of the </w:t>
      </w:r>
      <w:hyperlink r:id="rId25">
        <w:r w:rsidRPr="323EBC9E">
          <w:rPr>
            <w:rStyle w:val="Hyperlink"/>
            <w:rFonts w:ascii="Avenir Next LT Pro" w:eastAsia="Avenir Next LT Pro" w:hAnsi="Avenir Next LT Pro" w:cs="Avenir Next LT Pro"/>
            <w:color w:val="0563C1"/>
          </w:rPr>
          <w:t>Customer Education Webinars</w:t>
        </w:r>
      </w:hyperlink>
      <w:r w:rsidRPr="323EBC9E">
        <w:rPr>
          <w:rFonts w:ascii="Avenir Next LT Pro" w:eastAsia="Avenir Next LT Pro" w:hAnsi="Avenir Next LT Pro" w:cs="Avenir Next LT Pro"/>
        </w:rPr>
        <w:t xml:space="preserve"> page</w:t>
      </w:r>
    </w:p>
    <w:p w14:paraId="60E09478" w14:textId="33B44894" w:rsidR="75548B9E" w:rsidRDefault="75548B9E" w:rsidP="323EBC9E">
      <w:pPr>
        <w:pStyle w:val="ListParagraph"/>
        <w:numPr>
          <w:ilvl w:val="0"/>
          <w:numId w:val="9"/>
        </w:numPr>
        <w:spacing w:after="0"/>
        <w:rPr>
          <w:rFonts w:ascii="Avenir Next LT Pro" w:eastAsia="Avenir Next LT Pro" w:hAnsi="Avenir Next LT Pro" w:cs="Avenir Next LT Pro"/>
        </w:rPr>
      </w:pPr>
      <w:r w:rsidRPr="323EBC9E">
        <w:rPr>
          <w:rFonts w:ascii="Avenir Next LT Pro" w:eastAsia="Avenir Next LT Pro" w:hAnsi="Avenir Next LT Pro" w:cs="Avenir Next LT Pro"/>
        </w:rPr>
        <w:t xml:space="preserve">Via the </w:t>
      </w:r>
      <w:hyperlink r:id="rId26">
        <w:r w:rsidRPr="323EBC9E">
          <w:rPr>
            <w:rStyle w:val="Hyperlink"/>
            <w:rFonts w:ascii="Avenir Next LT Pro" w:eastAsia="Avenir Next LT Pro" w:hAnsi="Avenir Next LT Pro" w:cs="Avenir Next LT Pro"/>
            <w:color w:val="0563C1"/>
          </w:rPr>
          <w:t>YouTube Playlist 2025 Roadmap Webinar Series</w:t>
        </w:r>
      </w:hyperlink>
      <w:r w:rsidRPr="323EBC9E">
        <w:rPr>
          <w:rFonts w:ascii="Avenir Next LT Pro" w:eastAsia="Avenir Next LT Pro" w:hAnsi="Avenir Next LT Pro" w:cs="Avenir Next LT Pro"/>
        </w:rPr>
        <w:t xml:space="preserve"> </w:t>
      </w:r>
    </w:p>
    <w:p w14:paraId="70764C72" w14:textId="1CD8EE24" w:rsidR="323EBC9E" w:rsidRDefault="323EBC9E" w:rsidP="323EBC9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9332367" w14:textId="77777777" w:rsidR="00CF40A6" w:rsidRDefault="00CF40A6" w:rsidP="00CF40A6">
      <w:pPr>
        <w:pStyle w:val="NoSpacing"/>
        <w:rPr>
          <w:rStyle w:val="Hyperlink"/>
          <w:color w:val="auto"/>
          <w:u w:val="none"/>
        </w:rPr>
      </w:pPr>
      <w:r w:rsidRPr="00CF40A6">
        <w:rPr>
          <w:rStyle w:val="Hyperlink"/>
          <w:b/>
          <w:bCs/>
          <w:color w:val="auto"/>
          <w:u w:val="none"/>
        </w:rPr>
        <w:t>Go NDE – webinar and plans -</w:t>
      </w:r>
      <w:r w:rsidRPr="47385C44">
        <w:rPr>
          <w:rStyle w:val="Hyperlink"/>
          <w:color w:val="auto"/>
          <w:u w:val="none"/>
        </w:rPr>
        <w:t xml:space="preserve"> </w:t>
      </w:r>
      <w:hyperlink r:id="rId27">
        <w:r w:rsidRPr="47385C44">
          <w:rPr>
            <w:rStyle w:val="Hyperlink"/>
            <w:rFonts w:ascii="Aptos" w:eastAsia="Aptos" w:hAnsi="Aptos" w:cs="Aptos"/>
          </w:rPr>
          <w:t>https://knowledge.exlibrisgroup.com/Primo/Product_Documentation/020Primo_VE/Primo_VE_(English)/Go_NDE</w:t>
        </w:r>
      </w:hyperlink>
    </w:p>
    <w:p w14:paraId="3D97077C" w14:textId="458B0C7C" w:rsidR="323EBC9E" w:rsidRDefault="323EBC9E" w:rsidP="323EBC9E">
      <w:pPr>
        <w:pStyle w:val="NoSpacing"/>
      </w:pPr>
    </w:p>
    <w:p w14:paraId="037C3A08" w14:textId="71110590" w:rsidR="000E5FD6" w:rsidRPr="000E5FD6" w:rsidRDefault="3ECEA8CC" w:rsidP="445C2C0D">
      <w:pPr>
        <w:pStyle w:val="NoSpacing"/>
        <w:rPr>
          <w:b/>
          <w:bCs/>
          <w:sz w:val="28"/>
          <w:szCs w:val="28"/>
        </w:rPr>
      </w:pPr>
      <w:r w:rsidRPr="445C2C0D">
        <w:rPr>
          <w:b/>
          <w:bCs/>
          <w:sz w:val="28"/>
          <w:szCs w:val="28"/>
        </w:rPr>
        <w:t>KNOWN ISSUES PORTAL:</w:t>
      </w:r>
    </w:p>
    <w:p w14:paraId="3E3680AC" w14:textId="556FF547" w:rsidR="445C2C0D" w:rsidRDefault="12859245" w:rsidP="445C2C0D">
      <w:pPr>
        <w:pStyle w:val="NoSpacing"/>
      </w:pPr>
      <w:hyperlink r:id="rId28">
        <w:r w:rsidRPr="445C2C0D">
          <w:rPr>
            <w:rStyle w:val="Hyperlink"/>
          </w:rPr>
          <w:t>https://support.proquest.com/s/known-issues?language=en_US</w:t>
        </w:r>
      </w:hyperlink>
    </w:p>
    <w:sectPr w:rsidR="445C2C0D" w:rsidSect="00FF1C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33A1"/>
    <w:multiLevelType w:val="hybridMultilevel"/>
    <w:tmpl w:val="E26AA4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D0484"/>
    <w:multiLevelType w:val="hybridMultilevel"/>
    <w:tmpl w:val="F6ACCB9C"/>
    <w:lvl w:ilvl="0" w:tplc="C2D4B3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D66E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0D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CC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49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40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26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A7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8B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47591"/>
    <w:multiLevelType w:val="multilevel"/>
    <w:tmpl w:val="35DC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2B72E5"/>
    <w:multiLevelType w:val="multilevel"/>
    <w:tmpl w:val="2064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0B63B0"/>
    <w:multiLevelType w:val="hybridMultilevel"/>
    <w:tmpl w:val="B2FC2060"/>
    <w:lvl w:ilvl="0" w:tplc="599E6EA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254ED"/>
    <w:multiLevelType w:val="hybridMultilevel"/>
    <w:tmpl w:val="DB8AD640"/>
    <w:lvl w:ilvl="0" w:tplc="CE426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EB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20E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63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2A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887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C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22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8A8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C3A8A"/>
    <w:multiLevelType w:val="hybridMultilevel"/>
    <w:tmpl w:val="FFFFFFFF"/>
    <w:lvl w:ilvl="0" w:tplc="2C8C6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89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CF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69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2F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A0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E9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87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41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60694"/>
    <w:multiLevelType w:val="multilevel"/>
    <w:tmpl w:val="FD42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4A5520"/>
    <w:multiLevelType w:val="hybridMultilevel"/>
    <w:tmpl w:val="D01EC866"/>
    <w:lvl w:ilvl="0" w:tplc="73A03A8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8C552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66B8166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F76658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18BAA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A88A3A9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5EE42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F2A826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71F4336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9AE35DF"/>
    <w:multiLevelType w:val="hybridMultilevel"/>
    <w:tmpl w:val="E9447270"/>
    <w:lvl w:ilvl="0" w:tplc="C090D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4C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4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F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C1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48D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01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0E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C9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F59C2"/>
    <w:multiLevelType w:val="multilevel"/>
    <w:tmpl w:val="7264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CDC11E"/>
    <w:multiLevelType w:val="hybridMultilevel"/>
    <w:tmpl w:val="FFFFFFFF"/>
    <w:lvl w:ilvl="0" w:tplc="AB021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A2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CCC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4F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4B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2E5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67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40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AD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95624"/>
    <w:multiLevelType w:val="multilevel"/>
    <w:tmpl w:val="D106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DA7338"/>
    <w:multiLevelType w:val="multilevel"/>
    <w:tmpl w:val="E248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F6555F"/>
    <w:multiLevelType w:val="hybridMultilevel"/>
    <w:tmpl w:val="112052CA"/>
    <w:lvl w:ilvl="0" w:tplc="5EF43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49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A0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2F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0D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2ED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CA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C3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62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74D58"/>
    <w:multiLevelType w:val="hybridMultilevel"/>
    <w:tmpl w:val="9904A466"/>
    <w:lvl w:ilvl="0" w:tplc="2FDED2E0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1E3B2C"/>
    <w:multiLevelType w:val="hybridMultilevel"/>
    <w:tmpl w:val="DB8AFC36"/>
    <w:lvl w:ilvl="0" w:tplc="6D968F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B388BC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BEA796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EA28C4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E2446F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94CBD3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C9C5AE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C24B42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CC04380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CCE7DE"/>
    <w:multiLevelType w:val="hybridMultilevel"/>
    <w:tmpl w:val="7592E276"/>
    <w:lvl w:ilvl="0" w:tplc="819C9C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221C6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25E479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D26A2C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C6A2DD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83638D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DDE32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94FC2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6121DC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4D0205"/>
    <w:multiLevelType w:val="multilevel"/>
    <w:tmpl w:val="3A90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3702333">
    <w:abstractNumId w:val="12"/>
  </w:num>
  <w:num w:numId="2" w16cid:durableId="1023171775">
    <w:abstractNumId w:val="1"/>
  </w:num>
  <w:num w:numId="3" w16cid:durableId="1034310919">
    <w:abstractNumId w:val="5"/>
  </w:num>
  <w:num w:numId="4" w16cid:durableId="1035421885">
    <w:abstractNumId w:val="4"/>
  </w:num>
  <w:num w:numId="5" w16cid:durableId="1133214102">
    <w:abstractNumId w:val="7"/>
  </w:num>
  <w:num w:numId="6" w16cid:durableId="1191802649">
    <w:abstractNumId w:val="18"/>
  </w:num>
  <w:num w:numId="7" w16cid:durableId="1428891933">
    <w:abstractNumId w:val="17"/>
  </w:num>
  <w:num w:numId="8" w16cid:durableId="1569807597">
    <w:abstractNumId w:val="13"/>
  </w:num>
  <w:num w:numId="9" w16cid:durableId="1911577587">
    <w:abstractNumId w:val="6"/>
  </w:num>
  <w:num w:numId="10" w16cid:durableId="223444615">
    <w:abstractNumId w:val="10"/>
  </w:num>
  <w:num w:numId="11" w16cid:durableId="249049411">
    <w:abstractNumId w:val="15"/>
  </w:num>
  <w:num w:numId="12" w16cid:durableId="394667400">
    <w:abstractNumId w:val="3"/>
  </w:num>
  <w:num w:numId="13" w16cid:durableId="432166922">
    <w:abstractNumId w:val="9"/>
  </w:num>
  <w:num w:numId="14" w16cid:durableId="5451355">
    <w:abstractNumId w:val="0"/>
  </w:num>
  <w:num w:numId="15" w16cid:durableId="553202350">
    <w:abstractNumId w:val="14"/>
  </w:num>
  <w:num w:numId="16" w16cid:durableId="696155049">
    <w:abstractNumId w:val="8"/>
  </w:num>
  <w:num w:numId="17" w16cid:durableId="919414581">
    <w:abstractNumId w:val="2"/>
  </w:num>
  <w:num w:numId="18" w16cid:durableId="937298316">
    <w:abstractNumId w:val="16"/>
  </w:num>
  <w:num w:numId="19" w16cid:durableId="15886879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67"/>
    <w:rsid w:val="000119F2"/>
    <w:rsid w:val="00015820"/>
    <w:rsid w:val="00022CDC"/>
    <w:rsid w:val="0003737B"/>
    <w:rsid w:val="00054FF2"/>
    <w:rsid w:val="000611C9"/>
    <w:rsid w:val="0007589A"/>
    <w:rsid w:val="000B51E9"/>
    <w:rsid w:val="000B5A32"/>
    <w:rsid w:val="000E0EF1"/>
    <w:rsid w:val="000E5FD6"/>
    <w:rsid w:val="00105EE1"/>
    <w:rsid w:val="00112EDC"/>
    <w:rsid w:val="001222E1"/>
    <w:rsid w:val="0012790D"/>
    <w:rsid w:val="00131B6B"/>
    <w:rsid w:val="001579A4"/>
    <w:rsid w:val="00164E4C"/>
    <w:rsid w:val="00197061"/>
    <w:rsid w:val="001A176A"/>
    <w:rsid w:val="001A18EF"/>
    <w:rsid w:val="001C47EC"/>
    <w:rsid w:val="0022372E"/>
    <w:rsid w:val="00243DC4"/>
    <w:rsid w:val="00245661"/>
    <w:rsid w:val="00250872"/>
    <w:rsid w:val="00271254"/>
    <w:rsid w:val="00273764"/>
    <w:rsid w:val="002957FD"/>
    <w:rsid w:val="00296D6C"/>
    <w:rsid w:val="002A12B4"/>
    <w:rsid w:val="002D64F0"/>
    <w:rsid w:val="002E1621"/>
    <w:rsid w:val="002E3129"/>
    <w:rsid w:val="002F2BB4"/>
    <w:rsid w:val="002F41E4"/>
    <w:rsid w:val="002F5298"/>
    <w:rsid w:val="00301A9A"/>
    <w:rsid w:val="00320196"/>
    <w:rsid w:val="00321C26"/>
    <w:rsid w:val="00330897"/>
    <w:rsid w:val="00332326"/>
    <w:rsid w:val="00377F9C"/>
    <w:rsid w:val="003D27AF"/>
    <w:rsid w:val="003E364A"/>
    <w:rsid w:val="00430D5A"/>
    <w:rsid w:val="004327CF"/>
    <w:rsid w:val="00441B7E"/>
    <w:rsid w:val="00452C65"/>
    <w:rsid w:val="00457FB8"/>
    <w:rsid w:val="00462D18"/>
    <w:rsid w:val="00464916"/>
    <w:rsid w:val="00497788"/>
    <w:rsid w:val="004B2A1F"/>
    <w:rsid w:val="004B4837"/>
    <w:rsid w:val="004C5A6B"/>
    <w:rsid w:val="004C79F6"/>
    <w:rsid w:val="004D3BFC"/>
    <w:rsid w:val="00511069"/>
    <w:rsid w:val="00516EB6"/>
    <w:rsid w:val="00523D33"/>
    <w:rsid w:val="00524445"/>
    <w:rsid w:val="005405DB"/>
    <w:rsid w:val="005545CD"/>
    <w:rsid w:val="0056529F"/>
    <w:rsid w:val="005771E5"/>
    <w:rsid w:val="0058631B"/>
    <w:rsid w:val="005A78E7"/>
    <w:rsid w:val="005C5E73"/>
    <w:rsid w:val="005E5EE8"/>
    <w:rsid w:val="005F0819"/>
    <w:rsid w:val="005F3F8F"/>
    <w:rsid w:val="005F5354"/>
    <w:rsid w:val="005F7E85"/>
    <w:rsid w:val="006052EF"/>
    <w:rsid w:val="006106BF"/>
    <w:rsid w:val="00615210"/>
    <w:rsid w:val="00645842"/>
    <w:rsid w:val="00652A49"/>
    <w:rsid w:val="006635EB"/>
    <w:rsid w:val="00682943"/>
    <w:rsid w:val="0068672C"/>
    <w:rsid w:val="00693364"/>
    <w:rsid w:val="006F1717"/>
    <w:rsid w:val="006F386F"/>
    <w:rsid w:val="006F3FFC"/>
    <w:rsid w:val="0070414A"/>
    <w:rsid w:val="00706749"/>
    <w:rsid w:val="00712D78"/>
    <w:rsid w:val="00713ABC"/>
    <w:rsid w:val="00715801"/>
    <w:rsid w:val="00743F87"/>
    <w:rsid w:val="00744E69"/>
    <w:rsid w:val="007716A2"/>
    <w:rsid w:val="0078435A"/>
    <w:rsid w:val="00792F28"/>
    <w:rsid w:val="00793AA4"/>
    <w:rsid w:val="007A3594"/>
    <w:rsid w:val="007B5B4F"/>
    <w:rsid w:val="007C35DE"/>
    <w:rsid w:val="007D2E8C"/>
    <w:rsid w:val="007F12BB"/>
    <w:rsid w:val="007F1C8C"/>
    <w:rsid w:val="007F2C32"/>
    <w:rsid w:val="0080684D"/>
    <w:rsid w:val="008068EA"/>
    <w:rsid w:val="0080698D"/>
    <w:rsid w:val="00812C03"/>
    <w:rsid w:val="00831210"/>
    <w:rsid w:val="008452E5"/>
    <w:rsid w:val="00854992"/>
    <w:rsid w:val="008575DE"/>
    <w:rsid w:val="008617E4"/>
    <w:rsid w:val="00864023"/>
    <w:rsid w:val="00867B26"/>
    <w:rsid w:val="0087778C"/>
    <w:rsid w:val="008831FF"/>
    <w:rsid w:val="008837EC"/>
    <w:rsid w:val="008C407C"/>
    <w:rsid w:val="008F660B"/>
    <w:rsid w:val="00903700"/>
    <w:rsid w:val="00931EFF"/>
    <w:rsid w:val="00935374"/>
    <w:rsid w:val="00955F88"/>
    <w:rsid w:val="00960C3D"/>
    <w:rsid w:val="009751EC"/>
    <w:rsid w:val="009916C0"/>
    <w:rsid w:val="00992AFB"/>
    <w:rsid w:val="009C4ECE"/>
    <w:rsid w:val="009C695B"/>
    <w:rsid w:val="009F000E"/>
    <w:rsid w:val="00A00124"/>
    <w:rsid w:val="00A030A7"/>
    <w:rsid w:val="00A0537C"/>
    <w:rsid w:val="00A10501"/>
    <w:rsid w:val="00A27D86"/>
    <w:rsid w:val="00A322B3"/>
    <w:rsid w:val="00A46DA1"/>
    <w:rsid w:val="00A5230E"/>
    <w:rsid w:val="00A56922"/>
    <w:rsid w:val="00A766D8"/>
    <w:rsid w:val="00A903B6"/>
    <w:rsid w:val="00A90657"/>
    <w:rsid w:val="00A972F9"/>
    <w:rsid w:val="00AA00B3"/>
    <w:rsid w:val="00AA2FD4"/>
    <w:rsid w:val="00AC21A8"/>
    <w:rsid w:val="00AC6618"/>
    <w:rsid w:val="00AC78E2"/>
    <w:rsid w:val="00B1413D"/>
    <w:rsid w:val="00B4154B"/>
    <w:rsid w:val="00B42F64"/>
    <w:rsid w:val="00B44823"/>
    <w:rsid w:val="00B55702"/>
    <w:rsid w:val="00B60126"/>
    <w:rsid w:val="00B7459D"/>
    <w:rsid w:val="00B82B4F"/>
    <w:rsid w:val="00B87122"/>
    <w:rsid w:val="00B95BAE"/>
    <w:rsid w:val="00BB3AA4"/>
    <w:rsid w:val="00C07A74"/>
    <w:rsid w:val="00C20C88"/>
    <w:rsid w:val="00C232EE"/>
    <w:rsid w:val="00C31DA0"/>
    <w:rsid w:val="00C42151"/>
    <w:rsid w:val="00C60817"/>
    <w:rsid w:val="00C6190D"/>
    <w:rsid w:val="00C70D75"/>
    <w:rsid w:val="00C775CE"/>
    <w:rsid w:val="00C90251"/>
    <w:rsid w:val="00CA63F1"/>
    <w:rsid w:val="00CB3F11"/>
    <w:rsid w:val="00CC79B4"/>
    <w:rsid w:val="00CD2B1F"/>
    <w:rsid w:val="00CD2DE9"/>
    <w:rsid w:val="00CF1755"/>
    <w:rsid w:val="00CF2CAE"/>
    <w:rsid w:val="00CF40A6"/>
    <w:rsid w:val="00D00285"/>
    <w:rsid w:val="00D10170"/>
    <w:rsid w:val="00D40B33"/>
    <w:rsid w:val="00D53E4E"/>
    <w:rsid w:val="00D60DAA"/>
    <w:rsid w:val="00D627A2"/>
    <w:rsid w:val="00D722E5"/>
    <w:rsid w:val="00D90B67"/>
    <w:rsid w:val="00D91480"/>
    <w:rsid w:val="00DA65A0"/>
    <w:rsid w:val="00DB6A3F"/>
    <w:rsid w:val="00DC3FF4"/>
    <w:rsid w:val="00DC6B42"/>
    <w:rsid w:val="00DD4E0D"/>
    <w:rsid w:val="00DD6CA9"/>
    <w:rsid w:val="00DF3601"/>
    <w:rsid w:val="00E00A68"/>
    <w:rsid w:val="00E04D68"/>
    <w:rsid w:val="00E1312E"/>
    <w:rsid w:val="00E23C42"/>
    <w:rsid w:val="00E35A8D"/>
    <w:rsid w:val="00E47771"/>
    <w:rsid w:val="00E55762"/>
    <w:rsid w:val="00E62B08"/>
    <w:rsid w:val="00E6530A"/>
    <w:rsid w:val="00E82341"/>
    <w:rsid w:val="00E91AD5"/>
    <w:rsid w:val="00E94D5B"/>
    <w:rsid w:val="00EA3E6D"/>
    <w:rsid w:val="00EA4821"/>
    <w:rsid w:val="00EB36FA"/>
    <w:rsid w:val="00EB46E2"/>
    <w:rsid w:val="00EC1212"/>
    <w:rsid w:val="00EC37B0"/>
    <w:rsid w:val="00ED7938"/>
    <w:rsid w:val="00F13D3D"/>
    <w:rsid w:val="00F237CC"/>
    <w:rsid w:val="00F6239C"/>
    <w:rsid w:val="00F728D6"/>
    <w:rsid w:val="00F8578C"/>
    <w:rsid w:val="00FB1D50"/>
    <w:rsid w:val="00FE38C3"/>
    <w:rsid w:val="00FE4055"/>
    <w:rsid w:val="00FE4F68"/>
    <w:rsid w:val="00FF1CB0"/>
    <w:rsid w:val="01C20D27"/>
    <w:rsid w:val="01C364D5"/>
    <w:rsid w:val="01D3AA9E"/>
    <w:rsid w:val="01E0F1F6"/>
    <w:rsid w:val="0210B648"/>
    <w:rsid w:val="023443AC"/>
    <w:rsid w:val="02395291"/>
    <w:rsid w:val="027619E4"/>
    <w:rsid w:val="028FD55E"/>
    <w:rsid w:val="02B3FB41"/>
    <w:rsid w:val="02BF4E74"/>
    <w:rsid w:val="02DB289F"/>
    <w:rsid w:val="03620ADC"/>
    <w:rsid w:val="036B219F"/>
    <w:rsid w:val="0372C400"/>
    <w:rsid w:val="039BE38B"/>
    <w:rsid w:val="03AD57B5"/>
    <w:rsid w:val="03DD26B3"/>
    <w:rsid w:val="03DDEE4C"/>
    <w:rsid w:val="03F1290A"/>
    <w:rsid w:val="0413D34F"/>
    <w:rsid w:val="0413F09A"/>
    <w:rsid w:val="0427F7EE"/>
    <w:rsid w:val="04424A92"/>
    <w:rsid w:val="0467776D"/>
    <w:rsid w:val="04703431"/>
    <w:rsid w:val="04717AC1"/>
    <w:rsid w:val="047D78CA"/>
    <w:rsid w:val="048B6D87"/>
    <w:rsid w:val="054599B0"/>
    <w:rsid w:val="054D3B1C"/>
    <w:rsid w:val="056F06D9"/>
    <w:rsid w:val="0577FCDF"/>
    <w:rsid w:val="057D5C9F"/>
    <w:rsid w:val="05C9B7A4"/>
    <w:rsid w:val="05D654E1"/>
    <w:rsid w:val="05F0A089"/>
    <w:rsid w:val="06336830"/>
    <w:rsid w:val="0644A6E2"/>
    <w:rsid w:val="0654E992"/>
    <w:rsid w:val="067DFC65"/>
    <w:rsid w:val="0693A5A6"/>
    <w:rsid w:val="06D2463B"/>
    <w:rsid w:val="07AF1C74"/>
    <w:rsid w:val="07C72DD8"/>
    <w:rsid w:val="07E7965F"/>
    <w:rsid w:val="082C3A27"/>
    <w:rsid w:val="082E8B20"/>
    <w:rsid w:val="08E14C6A"/>
    <w:rsid w:val="0926817B"/>
    <w:rsid w:val="09293EF2"/>
    <w:rsid w:val="09335460"/>
    <w:rsid w:val="0947D5CF"/>
    <w:rsid w:val="09794104"/>
    <w:rsid w:val="09B9F661"/>
    <w:rsid w:val="09C85D0F"/>
    <w:rsid w:val="09DB57FE"/>
    <w:rsid w:val="0A11A000"/>
    <w:rsid w:val="0A34B4C8"/>
    <w:rsid w:val="0A5B6A13"/>
    <w:rsid w:val="0A5C109F"/>
    <w:rsid w:val="0A63FAF7"/>
    <w:rsid w:val="0A7D7C12"/>
    <w:rsid w:val="0AD12299"/>
    <w:rsid w:val="0B053D12"/>
    <w:rsid w:val="0B30D7D8"/>
    <w:rsid w:val="0B518FF5"/>
    <w:rsid w:val="0B6C85FC"/>
    <w:rsid w:val="0B7CC939"/>
    <w:rsid w:val="0B7E53CB"/>
    <w:rsid w:val="0B94A0F4"/>
    <w:rsid w:val="0B9D28B7"/>
    <w:rsid w:val="0C0FE113"/>
    <w:rsid w:val="0C1E12CB"/>
    <w:rsid w:val="0C223B1F"/>
    <w:rsid w:val="0C485EAC"/>
    <w:rsid w:val="0C550979"/>
    <w:rsid w:val="0CA33396"/>
    <w:rsid w:val="0CA9F66C"/>
    <w:rsid w:val="0CAFE2BB"/>
    <w:rsid w:val="0CEFC4C5"/>
    <w:rsid w:val="0D131EEA"/>
    <w:rsid w:val="0D287860"/>
    <w:rsid w:val="0D999326"/>
    <w:rsid w:val="0DA475DB"/>
    <w:rsid w:val="0DD8887F"/>
    <w:rsid w:val="0E20AE2C"/>
    <w:rsid w:val="0E2BEFEB"/>
    <w:rsid w:val="0E2F46C9"/>
    <w:rsid w:val="0E414A9F"/>
    <w:rsid w:val="0E57B407"/>
    <w:rsid w:val="0E65F637"/>
    <w:rsid w:val="0E7B97C8"/>
    <w:rsid w:val="0EB563B7"/>
    <w:rsid w:val="0ED2E1F9"/>
    <w:rsid w:val="0ED79942"/>
    <w:rsid w:val="0ED7F342"/>
    <w:rsid w:val="0EF16BE3"/>
    <w:rsid w:val="0F4CC6BB"/>
    <w:rsid w:val="0F8CCC02"/>
    <w:rsid w:val="0F92EEAB"/>
    <w:rsid w:val="0F96E27E"/>
    <w:rsid w:val="0FBA1C0D"/>
    <w:rsid w:val="0FC61935"/>
    <w:rsid w:val="0FDBA277"/>
    <w:rsid w:val="0FE4A8AD"/>
    <w:rsid w:val="100B60BF"/>
    <w:rsid w:val="10204673"/>
    <w:rsid w:val="1052BA37"/>
    <w:rsid w:val="10750E0C"/>
    <w:rsid w:val="1075AB7D"/>
    <w:rsid w:val="10B156DE"/>
    <w:rsid w:val="10E5B6D2"/>
    <w:rsid w:val="1117AFF8"/>
    <w:rsid w:val="112435DF"/>
    <w:rsid w:val="11426F3E"/>
    <w:rsid w:val="114698AE"/>
    <w:rsid w:val="11D66DB6"/>
    <w:rsid w:val="11E410CF"/>
    <w:rsid w:val="11E7B1F0"/>
    <w:rsid w:val="11FC0C9F"/>
    <w:rsid w:val="12329642"/>
    <w:rsid w:val="124340B6"/>
    <w:rsid w:val="12700C96"/>
    <w:rsid w:val="127DA85B"/>
    <w:rsid w:val="12859245"/>
    <w:rsid w:val="128E72C0"/>
    <w:rsid w:val="129EEC2A"/>
    <w:rsid w:val="12C9326F"/>
    <w:rsid w:val="12CAE520"/>
    <w:rsid w:val="12CD34C7"/>
    <w:rsid w:val="12DD7E62"/>
    <w:rsid w:val="1329CFF4"/>
    <w:rsid w:val="13509A2D"/>
    <w:rsid w:val="13657247"/>
    <w:rsid w:val="145E513A"/>
    <w:rsid w:val="14671FD2"/>
    <w:rsid w:val="149EFAB0"/>
    <w:rsid w:val="14A2A548"/>
    <w:rsid w:val="14F5369A"/>
    <w:rsid w:val="14FB3C4C"/>
    <w:rsid w:val="154A6F19"/>
    <w:rsid w:val="1553D4CB"/>
    <w:rsid w:val="15B882CA"/>
    <w:rsid w:val="15DB9FE1"/>
    <w:rsid w:val="15FAB5C5"/>
    <w:rsid w:val="16165C82"/>
    <w:rsid w:val="1654C52F"/>
    <w:rsid w:val="165F9408"/>
    <w:rsid w:val="168001DE"/>
    <w:rsid w:val="168D1749"/>
    <w:rsid w:val="16C2B0A4"/>
    <w:rsid w:val="16C2C3C5"/>
    <w:rsid w:val="17007E30"/>
    <w:rsid w:val="171D204B"/>
    <w:rsid w:val="174635D7"/>
    <w:rsid w:val="1777FB74"/>
    <w:rsid w:val="1779771C"/>
    <w:rsid w:val="17AA51A4"/>
    <w:rsid w:val="17AD41C4"/>
    <w:rsid w:val="17F2EDAC"/>
    <w:rsid w:val="180BD7C5"/>
    <w:rsid w:val="1836D58D"/>
    <w:rsid w:val="184B2C11"/>
    <w:rsid w:val="18A5E766"/>
    <w:rsid w:val="18B7B5F6"/>
    <w:rsid w:val="18D64BBA"/>
    <w:rsid w:val="18E32D98"/>
    <w:rsid w:val="1914BBE5"/>
    <w:rsid w:val="1925A649"/>
    <w:rsid w:val="19426ECE"/>
    <w:rsid w:val="197A574F"/>
    <w:rsid w:val="19DC83AA"/>
    <w:rsid w:val="19E5BDEF"/>
    <w:rsid w:val="1A36A495"/>
    <w:rsid w:val="1A3ECEB9"/>
    <w:rsid w:val="1A4C5A09"/>
    <w:rsid w:val="1A57D131"/>
    <w:rsid w:val="1A77ACF5"/>
    <w:rsid w:val="1A7B2B5F"/>
    <w:rsid w:val="1A7EFDF9"/>
    <w:rsid w:val="1AAFC982"/>
    <w:rsid w:val="1AB0AC94"/>
    <w:rsid w:val="1AC7235A"/>
    <w:rsid w:val="1AFFF116"/>
    <w:rsid w:val="1B00638B"/>
    <w:rsid w:val="1B39B297"/>
    <w:rsid w:val="1B420C1C"/>
    <w:rsid w:val="1B42F2CE"/>
    <w:rsid w:val="1B5337B2"/>
    <w:rsid w:val="1B8059CD"/>
    <w:rsid w:val="1B91D635"/>
    <w:rsid w:val="1BA76962"/>
    <w:rsid w:val="1BB7CB47"/>
    <w:rsid w:val="1BD36031"/>
    <w:rsid w:val="1BFA3E9C"/>
    <w:rsid w:val="1BFBA550"/>
    <w:rsid w:val="1C0095D0"/>
    <w:rsid w:val="1C02798A"/>
    <w:rsid w:val="1C32220B"/>
    <w:rsid w:val="1C42E2AC"/>
    <w:rsid w:val="1C822438"/>
    <w:rsid w:val="1C8B7AA3"/>
    <w:rsid w:val="1C9060CD"/>
    <w:rsid w:val="1C9AAB6C"/>
    <w:rsid w:val="1D2400E9"/>
    <w:rsid w:val="1D2B579E"/>
    <w:rsid w:val="1D2D767E"/>
    <w:rsid w:val="1D434D91"/>
    <w:rsid w:val="1D56027C"/>
    <w:rsid w:val="1D754E98"/>
    <w:rsid w:val="1D9BA329"/>
    <w:rsid w:val="1DB54AA0"/>
    <w:rsid w:val="1DD609C5"/>
    <w:rsid w:val="1DDAC072"/>
    <w:rsid w:val="1DFDBE4C"/>
    <w:rsid w:val="1E32461F"/>
    <w:rsid w:val="1E63DA48"/>
    <w:rsid w:val="1E845335"/>
    <w:rsid w:val="1E9C4FEF"/>
    <w:rsid w:val="1EA9A676"/>
    <w:rsid w:val="1EBA6D95"/>
    <w:rsid w:val="1ED90417"/>
    <w:rsid w:val="1EDDF6DB"/>
    <w:rsid w:val="1EE5909B"/>
    <w:rsid w:val="1EF9D964"/>
    <w:rsid w:val="1F021822"/>
    <w:rsid w:val="1F4D0AF6"/>
    <w:rsid w:val="1F946952"/>
    <w:rsid w:val="1FE79A39"/>
    <w:rsid w:val="1FE7FCDB"/>
    <w:rsid w:val="1FEB39F7"/>
    <w:rsid w:val="1FF572D9"/>
    <w:rsid w:val="201D02FC"/>
    <w:rsid w:val="20231A92"/>
    <w:rsid w:val="204576D7"/>
    <w:rsid w:val="208F8383"/>
    <w:rsid w:val="2094FB04"/>
    <w:rsid w:val="20CD9012"/>
    <w:rsid w:val="20D940E8"/>
    <w:rsid w:val="20E72D2D"/>
    <w:rsid w:val="20F09A6F"/>
    <w:rsid w:val="2173E0C5"/>
    <w:rsid w:val="2181BBD0"/>
    <w:rsid w:val="2182A3FD"/>
    <w:rsid w:val="21836A9A"/>
    <w:rsid w:val="2193851F"/>
    <w:rsid w:val="21AA2DD1"/>
    <w:rsid w:val="21CC1048"/>
    <w:rsid w:val="21F6CBFA"/>
    <w:rsid w:val="21F72641"/>
    <w:rsid w:val="21FB0714"/>
    <w:rsid w:val="22060DDB"/>
    <w:rsid w:val="2294FCBD"/>
    <w:rsid w:val="22AF77BD"/>
    <w:rsid w:val="22D9EEA2"/>
    <w:rsid w:val="23433425"/>
    <w:rsid w:val="234BE28B"/>
    <w:rsid w:val="2353F48D"/>
    <w:rsid w:val="238F17A0"/>
    <w:rsid w:val="2397FCBA"/>
    <w:rsid w:val="239DF52E"/>
    <w:rsid w:val="23AC498F"/>
    <w:rsid w:val="23D1FA6B"/>
    <w:rsid w:val="23E38694"/>
    <w:rsid w:val="23F19FC8"/>
    <w:rsid w:val="2427CD7F"/>
    <w:rsid w:val="2454B853"/>
    <w:rsid w:val="24DF5D0D"/>
    <w:rsid w:val="24FC1DA0"/>
    <w:rsid w:val="250B3B0C"/>
    <w:rsid w:val="25160110"/>
    <w:rsid w:val="252BD5AF"/>
    <w:rsid w:val="2557DBDE"/>
    <w:rsid w:val="257B3C29"/>
    <w:rsid w:val="2592E5B8"/>
    <w:rsid w:val="25D8C534"/>
    <w:rsid w:val="25DC3B2F"/>
    <w:rsid w:val="25DF6544"/>
    <w:rsid w:val="25F3EA27"/>
    <w:rsid w:val="2610F445"/>
    <w:rsid w:val="262AF581"/>
    <w:rsid w:val="2671C52E"/>
    <w:rsid w:val="26928CF0"/>
    <w:rsid w:val="26983A8C"/>
    <w:rsid w:val="26AF05C3"/>
    <w:rsid w:val="26B4785D"/>
    <w:rsid w:val="26D3A8A4"/>
    <w:rsid w:val="26EEBF3E"/>
    <w:rsid w:val="271329FE"/>
    <w:rsid w:val="27372EFC"/>
    <w:rsid w:val="27B51BF4"/>
    <w:rsid w:val="27B98DAB"/>
    <w:rsid w:val="27DDA764"/>
    <w:rsid w:val="280E01F3"/>
    <w:rsid w:val="282C9E6B"/>
    <w:rsid w:val="284D8828"/>
    <w:rsid w:val="287062F3"/>
    <w:rsid w:val="2871E559"/>
    <w:rsid w:val="28BBE6B2"/>
    <w:rsid w:val="28DB4854"/>
    <w:rsid w:val="28F2BBC7"/>
    <w:rsid w:val="29297BF8"/>
    <w:rsid w:val="2930FB8F"/>
    <w:rsid w:val="29476DBE"/>
    <w:rsid w:val="29819C45"/>
    <w:rsid w:val="29B6CBE7"/>
    <w:rsid w:val="29BC821D"/>
    <w:rsid w:val="29DFED8B"/>
    <w:rsid w:val="29E15FB9"/>
    <w:rsid w:val="2A5355D8"/>
    <w:rsid w:val="2A5F03C0"/>
    <w:rsid w:val="2A8FE852"/>
    <w:rsid w:val="2AC6F9D3"/>
    <w:rsid w:val="2B1AEBA7"/>
    <w:rsid w:val="2B3D7BA2"/>
    <w:rsid w:val="2B78DF9A"/>
    <w:rsid w:val="2B95EB20"/>
    <w:rsid w:val="2B9B5E35"/>
    <w:rsid w:val="2BAF8B69"/>
    <w:rsid w:val="2BAF9D4C"/>
    <w:rsid w:val="2BE6A8F8"/>
    <w:rsid w:val="2BEB91E6"/>
    <w:rsid w:val="2C34A4BB"/>
    <w:rsid w:val="2C3B318A"/>
    <w:rsid w:val="2C59E1B6"/>
    <w:rsid w:val="2C60F8C9"/>
    <w:rsid w:val="2C6C067A"/>
    <w:rsid w:val="2C70FEB6"/>
    <w:rsid w:val="2C784827"/>
    <w:rsid w:val="2CA8F066"/>
    <w:rsid w:val="2CAD0406"/>
    <w:rsid w:val="2CB4F4DF"/>
    <w:rsid w:val="2CD696C4"/>
    <w:rsid w:val="2CE86A98"/>
    <w:rsid w:val="2CF90FF8"/>
    <w:rsid w:val="2D222792"/>
    <w:rsid w:val="2D31DD40"/>
    <w:rsid w:val="2D5A3B0E"/>
    <w:rsid w:val="2DC79E01"/>
    <w:rsid w:val="2DCA7B10"/>
    <w:rsid w:val="2DD01BCA"/>
    <w:rsid w:val="2E131010"/>
    <w:rsid w:val="2E45DBB2"/>
    <w:rsid w:val="2E50576F"/>
    <w:rsid w:val="2E87173E"/>
    <w:rsid w:val="2EAA0CA4"/>
    <w:rsid w:val="2EAEF395"/>
    <w:rsid w:val="2EB6673C"/>
    <w:rsid w:val="2EBC618C"/>
    <w:rsid w:val="2ED87EE5"/>
    <w:rsid w:val="2F2E588F"/>
    <w:rsid w:val="2F54DFB5"/>
    <w:rsid w:val="2F6207EC"/>
    <w:rsid w:val="2F92BBF0"/>
    <w:rsid w:val="2FE0CC4E"/>
    <w:rsid w:val="30073C8B"/>
    <w:rsid w:val="300B8A5B"/>
    <w:rsid w:val="30162BE8"/>
    <w:rsid w:val="303C1DBF"/>
    <w:rsid w:val="304C368B"/>
    <w:rsid w:val="30695A9B"/>
    <w:rsid w:val="30B1201B"/>
    <w:rsid w:val="30D9F621"/>
    <w:rsid w:val="30F348C4"/>
    <w:rsid w:val="30FF0633"/>
    <w:rsid w:val="3139BF5B"/>
    <w:rsid w:val="3187F831"/>
    <w:rsid w:val="318EB966"/>
    <w:rsid w:val="31D35405"/>
    <w:rsid w:val="31E667FA"/>
    <w:rsid w:val="320291D1"/>
    <w:rsid w:val="32101FA7"/>
    <w:rsid w:val="323EBC9E"/>
    <w:rsid w:val="325043CC"/>
    <w:rsid w:val="327CFD5A"/>
    <w:rsid w:val="328F5822"/>
    <w:rsid w:val="32BD8C30"/>
    <w:rsid w:val="32FC2495"/>
    <w:rsid w:val="3306DBCE"/>
    <w:rsid w:val="3314D796"/>
    <w:rsid w:val="331770F9"/>
    <w:rsid w:val="335DAACE"/>
    <w:rsid w:val="33658098"/>
    <w:rsid w:val="33932E9D"/>
    <w:rsid w:val="344E53BB"/>
    <w:rsid w:val="345682A3"/>
    <w:rsid w:val="3462BD7C"/>
    <w:rsid w:val="34CA856E"/>
    <w:rsid w:val="34FE3342"/>
    <w:rsid w:val="35562044"/>
    <w:rsid w:val="3580BE3C"/>
    <w:rsid w:val="35CBF579"/>
    <w:rsid w:val="35EC4829"/>
    <w:rsid w:val="364F854B"/>
    <w:rsid w:val="36C201EA"/>
    <w:rsid w:val="36C7C93B"/>
    <w:rsid w:val="36F26A14"/>
    <w:rsid w:val="37102566"/>
    <w:rsid w:val="37600070"/>
    <w:rsid w:val="3781F3E5"/>
    <w:rsid w:val="37973D9D"/>
    <w:rsid w:val="37A86D4D"/>
    <w:rsid w:val="37B50F55"/>
    <w:rsid w:val="37C4CBB9"/>
    <w:rsid w:val="37C51724"/>
    <w:rsid w:val="37DCA1E2"/>
    <w:rsid w:val="38707570"/>
    <w:rsid w:val="3896439B"/>
    <w:rsid w:val="38F8CE9D"/>
    <w:rsid w:val="392E80FB"/>
    <w:rsid w:val="393E19C4"/>
    <w:rsid w:val="3955B712"/>
    <w:rsid w:val="39AB2D11"/>
    <w:rsid w:val="39D14BAE"/>
    <w:rsid w:val="39D67AB7"/>
    <w:rsid w:val="39FE139B"/>
    <w:rsid w:val="3A2CC309"/>
    <w:rsid w:val="3A576DD4"/>
    <w:rsid w:val="3A648083"/>
    <w:rsid w:val="3AB225E8"/>
    <w:rsid w:val="3AB42602"/>
    <w:rsid w:val="3AD3D28D"/>
    <w:rsid w:val="3B12B779"/>
    <w:rsid w:val="3B3D9773"/>
    <w:rsid w:val="3B9170A3"/>
    <w:rsid w:val="3BC142E4"/>
    <w:rsid w:val="3BD29D1B"/>
    <w:rsid w:val="3BD7DE5B"/>
    <w:rsid w:val="3BD87FEF"/>
    <w:rsid w:val="3BE6C3AA"/>
    <w:rsid w:val="3C33C7A7"/>
    <w:rsid w:val="3C4FAD76"/>
    <w:rsid w:val="3C996AAD"/>
    <w:rsid w:val="3C9CEAFB"/>
    <w:rsid w:val="3CBC4BCD"/>
    <w:rsid w:val="3CBF56F9"/>
    <w:rsid w:val="3CCE2149"/>
    <w:rsid w:val="3CD6DF9C"/>
    <w:rsid w:val="3D060217"/>
    <w:rsid w:val="3D230AEA"/>
    <w:rsid w:val="3D4CFCCD"/>
    <w:rsid w:val="3D71C786"/>
    <w:rsid w:val="3D8BF5E3"/>
    <w:rsid w:val="3DBF7878"/>
    <w:rsid w:val="3DDCF4FA"/>
    <w:rsid w:val="3DDFAFBD"/>
    <w:rsid w:val="3DEFB550"/>
    <w:rsid w:val="3DF31F9C"/>
    <w:rsid w:val="3E035AAE"/>
    <w:rsid w:val="3E34D7D8"/>
    <w:rsid w:val="3E6E8D8B"/>
    <w:rsid w:val="3E70051F"/>
    <w:rsid w:val="3E87A6DA"/>
    <w:rsid w:val="3E9F3538"/>
    <w:rsid w:val="3EB621D5"/>
    <w:rsid w:val="3ECEA8CC"/>
    <w:rsid w:val="3EF144C4"/>
    <w:rsid w:val="3EF71CB4"/>
    <w:rsid w:val="3F4382E8"/>
    <w:rsid w:val="3F5D3C28"/>
    <w:rsid w:val="3F9BA2A5"/>
    <w:rsid w:val="3FF5559E"/>
    <w:rsid w:val="4010E57D"/>
    <w:rsid w:val="4020B2C2"/>
    <w:rsid w:val="40218660"/>
    <w:rsid w:val="402FF487"/>
    <w:rsid w:val="41079D00"/>
    <w:rsid w:val="410E42BF"/>
    <w:rsid w:val="41295490"/>
    <w:rsid w:val="4149A25A"/>
    <w:rsid w:val="4162A1F7"/>
    <w:rsid w:val="416C5996"/>
    <w:rsid w:val="41DAAB8C"/>
    <w:rsid w:val="41FF2B3D"/>
    <w:rsid w:val="42492959"/>
    <w:rsid w:val="42814BC6"/>
    <w:rsid w:val="428A5C2E"/>
    <w:rsid w:val="4294A582"/>
    <w:rsid w:val="429D70F7"/>
    <w:rsid w:val="42CC28EF"/>
    <w:rsid w:val="4302C912"/>
    <w:rsid w:val="4309D47E"/>
    <w:rsid w:val="43617C98"/>
    <w:rsid w:val="43AF93B1"/>
    <w:rsid w:val="43C7E4EE"/>
    <w:rsid w:val="43F6C384"/>
    <w:rsid w:val="440D5F35"/>
    <w:rsid w:val="4411395A"/>
    <w:rsid w:val="441CAA17"/>
    <w:rsid w:val="4425D361"/>
    <w:rsid w:val="445C2C0D"/>
    <w:rsid w:val="445D5B00"/>
    <w:rsid w:val="446124E6"/>
    <w:rsid w:val="44850944"/>
    <w:rsid w:val="44C436A0"/>
    <w:rsid w:val="44F06C4D"/>
    <w:rsid w:val="452DC498"/>
    <w:rsid w:val="455A8A26"/>
    <w:rsid w:val="45825E8C"/>
    <w:rsid w:val="45D4C320"/>
    <w:rsid w:val="45DB404A"/>
    <w:rsid w:val="45E05B0B"/>
    <w:rsid w:val="45E8DB79"/>
    <w:rsid w:val="45EDB535"/>
    <w:rsid w:val="45EF331C"/>
    <w:rsid w:val="46161E13"/>
    <w:rsid w:val="4646A753"/>
    <w:rsid w:val="46556FD6"/>
    <w:rsid w:val="4686688B"/>
    <w:rsid w:val="469E7D27"/>
    <w:rsid w:val="46DCA1F6"/>
    <w:rsid w:val="47385C44"/>
    <w:rsid w:val="475ADED4"/>
    <w:rsid w:val="475EE2EB"/>
    <w:rsid w:val="476413A8"/>
    <w:rsid w:val="47F4FAB6"/>
    <w:rsid w:val="4863B008"/>
    <w:rsid w:val="48822026"/>
    <w:rsid w:val="48906CDC"/>
    <w:rsid w:val="490B3940"/>
    <w:rsid w:val="491FA109"/>
    <w:rsid w:val="493AA653"/>
    <w:rsid w:val="49656FE9"/>
    <w:rsid w:val="496E733E"/>
    <w:rsid w:val="498F4CFE"/>
    <w:rsid w:val="49C52FDA"/>
    <w:rsid w:val="49DE88F6"/>
    <w:rsid w:val="49FD9509"/>
    <w:rsid w:val="4A0385E8"/>
    <w:rsid w:val="4A352932"/>
    <w:rsid w:val="4A55C33E"/>
    <w:rsid w:val="4A592E6F"/>
    <w:rsid w:val="4A64AB06"/>
    <w:rsid w:val="4AB90499"/>
    <w:rsid w:val="4AC27688"/>
    <w:rsid w:val="4AF78483"/>
    <w:rsid w:val="4B1EB355"/>
    <w:rsid w:val="4B26844B"/>
    <w:rsid w:val="4B7B6FB8"/>
    <w:rsid w:val="4BB1A2FA"/>
    <w:rsid w:val="4BD6E342"/>
    <w:rsid w:val="4BE9CA07"/>
    <w:rsid w:val="4BF26E00"/>
    <w:rsid w:val="4C29A5D5"/>
    <w:rsid w:val="4C2BB938"/>
    <w:rsid w:val="4C4269A8"/>
    <w:rsid w:val="4C489962"/>
    <w:rsid w:val="4CA30E97"/>
    <w:rsid w:val="4CB7A6D2"/>
    <w:rsid w:val="4D2CFAC1"/>
    <w:rsid w:val="4D6365BE"/>
    <w:rsid w:val="4D77F698"/>
    <w:rsid w:val="4D8D4A60"/>
    <w:rsid w:val="4D9083F6"/>
    <w:rsid w:val="4D92C9A2"/>
    <w:rsid w:val="4D96D14E"/>
    <w:rsid w:val="4D9DF6A7"/>
    <w:rsid w:val="4DE13995"/>
    <w:rsid w:val="4E106E8F"/>
    <w:rsid w:val="4E26CBF8"/>
    <w:rsid w:val="4E2F2545"/>
    <w:rsid w:val="4E320C91"/>
    <w:rsid w:val="4E5269F8"/>
    <w:rsid w:val="4E64CF9F"/>
    <w:rsid w:val="4E74C157"/>
    <w:rsid w:val="4E792C0A"/>
    <w:rsid w:val="4E848E96"/>
    <w:rsid w:val="4EEB1C38"/>
    <w:rsid w:val="4F0E8404"/>
    <w:rsid w:val="4F460521"/>
    <w:rsid w:val="4F54D6E5"/>
    <w:rsid w:val="4F57A869"/>
    <w:rsid w:val="4F8D5853"/>
    <w:rsid w:val="4F94937B"/>
    <w:rsid w:val="4FB3B0EF"/>
    <w:rsid w:val="4FBE909B"/>
    <w:rsid w:val="4FBF45A7"/>
    <w:rsid w:val="505E3A39"/>
    <w:rsid w:val="50620217"/>
    <w:rsid w:val="50680E6D"/>
    <w:rsid w:val="507633A6"/>
    <w:rsid w:val="5151E884"/>
    <w:rsid w:val="51673412"/>
    <w:rsid w:val="51BD9473"/>
    <w:rsid w:val="51CEF7C0"/>
    <w:rsid w:val="51E21228"/>
    <w:rsid w:val="520E0F9E"/>
    <w:rsid w:val="524624C6"/>
    <w:rsid w:val="5264DFDF"/>
    <w:rsid w:val="52D05255"/>
    <w:rsid w:val="52E42A7A"/>
    <w:rsid w:val="530E5EC8"/>
    <w:rsid w:val="5342240D"/>
    <w:rsid w:val="534B06E1"/>
    <w:rsid w:val="53578339"/>
    <w:rsid w:val="535CB8D8"/>
    <w:rsid w:val="53F4596D"/>
    <w:rsid w:val="540B4F85"/>
    <w:rsid w:val="541106BD"/>
    <w:rsid w:val="5411825F"/>
    <w:rsid w:val="54168CEC"/>
    <w:rsid w:val="544F4084"/>
    <w:rsid w:val="5461B6C8"/>
    <w:rsid w:val="5472E3DB"/>
    <w:rsid w:val="548D8129"/>
    <w:rsid w:val="5493395D"/>
    <w:rsid w:val="549ED4D4"/>
    <w:rsid w:val="54B021A8"/>
    <w:rsid w:val="54EAF759"/>
    <w:rsid w:val="54EB4E10"/>
    <w:rsid w:val="54F17401"/>
    <w:rsid w:val="550EDB5F"/>
    <w:rsid w:val="5512F603"/>
    <w:rsid w:val="5524BE96"/>
    <w:rsid w:val="5564FB11"/>
    <w:rsid w:val="55792FE0"/>
    <w:rsid w:val="557E3E01"/>
    <w:rsid w:val="55C88C02"/>
    <w:rsid w:val="55D3E837"/>
    <w:rsid w:val="55E18A0E"/>
    <w:rsid w:val="5616DF62"/>
    <w:rsid w:val="5650B78E"/>
    <w:rsid w:val="5678DD0A"/>
    <w:rsid w:val="568BB4D4"/>
    <w:rsid w:val="568C88D3"/>
    <w:rsid w:val="56B1E1E3"/>
    <w:rsid w:val="56D83229"/>
    <w:rsid w:val="56E5A8A1"/>
    <w:rsid w:val="56EDC632"/>
    <w:rsid w:val="57023A33"/>
    <w:rsid w:val="57044055"/>
    <w:rsid w:val="57056683"/>
    <w:rsid w:val="57108884"/>
    <w:rsid w:val="5721B08A"/>
    <w:rsid w:val="573DB301"/>
    <w:rsid w:val="574810C8"/>
    <w:rsid w:val="579AF94B"/>
    <w:rsid w:val="57F94C3E"/>
    <w:rsid w:val="5800D334"/>
    <w:rsid w:val="58531894"/>
    <w:rsid w:val="5890066D"/>
    <w:rsid w:val="58BBE299"/>
    <w:rsid w:val="58E9C25C"/>
    <w:rsid w:val="58EAE482"/>
    <w:rsid w:val="58F6C6B3"/>
    <w:rsid w:val="5936C733"/>
    <w:rsid w:val="59688D87"/>
    <w:rsid w:val="598AD66A"/>
    <w:rsid w:val="59A29BF7"/>
    <w:rsid w:val="5A51FB63"/>
    <w:rsid w:val="5A6BA50B"/>
    <w:rsid w:val="5A764276"/>
    <w:rsid w:val="5AB15882"/>
    <w:rsid w:val="5AB57878"/>
    <w:rsid w:val="5ABBC0B1"/>
    <w:rsid w:val="5AD0D439"/>
    <w:rsid w:val="5B1210E1"/>
    <w:rsid w:val="5B19CA8B"/>
    <w:rsid w:val="5B366D27"/>
    <w:rsid w:val="5B487D8C"/>
    <w:rsid w:val="5B7072D7"/>
    <w:rsid w:val="5BC7BF97"/>
    <w:rsid w:val="5BCBB9F9"/>
    <w:rsid w:val="5BCC5E45"/>
    <w:rsid w:val="5BD12571"/>
    <w:rsid w:val="5BE35286"/>
    <w:rsid w:val="5C60F168"/>
    <w:rsid w:val="5C7C85F0"/>
    <w:rsid w:val="5C7E27F8"/>
    <w:rsid w:val="5C965EF2"/>
    <w:rsid w:val="5CA378B3"/>
    <w:rsid w:val="5CB04E68"/>
    <w:rsid w:val="5CBDC2D7"/>
    <w:rsid w:val="5CC13854"/>
    <w:rsid w:val="5CCB2E72"/>
    <w:rsid w:val="5CD1C3C9"/>
    <w:rsid w:val="5CE6492D"/>
    <w:rsid w:val="5CEF8B7E"/>
    <w:rsid w:val="5D1E66AC"/>
    <w:rsid w:val="5D584C4E"/>
    <w:rsid w:val="5D7BF88A"/>
    <w:rsid w:val="5D80B776"/>
    <w:rsid w:val="5D923903"/>
    <w:rsid w:val="5D93030A"/>
    <w:rsid w:val="5E06DAA3"/>
    <w:rsid w:val="5E0D9991"/>
    <w:rsid w:val="5E147CA6"/>
    <w:rsid w:val="5E185651"/>
    <w:rsid w:val="5E214D03"/>
    <w:rsid w:val="5E520FAC"/>
    <w:rsid w:val="5E549E7F"/>
    <w:rsid w:val="5EA8B3F8"/>
    <w:rsid w:val="5EAFCD16"/>
    <w:rsid w:val="5EB6535A"/>
    <w:rsid w:val="5ECD6E69"/>
    <w:rsid w:val="5ED70CAF"/>
    <w:rsid w:val="5ED78400"/>
    <w:rsid w:val="5EEC0153"/>
    <w:rsid w:val="5EFF0B61"/>
    <w:rsid w:val="5F483BAB"/>
    <w:rsid w:val="5F71A593"/>
    <w:rsid w:val="5FBA5A01"/>
    <w:rsid w:val="5FD933D1"/>
    <w:rsid w:val="5FE02385"/>
    <w:rsid w:val="5FE44A02"/>
    <w:rsid w:val="5FF0D3DE"/>
    <w:rsid w:val="600FEF9F"/>
    <w:rsid w:val="601093FD"/>
    <w:rsid w:val="6056A21F"/>
    <w:rsid w:val="607ABBF3"/>
    <w:rsid w:val="60C40F84"/>
    <w:rsid w:val="60DD4221"/>
    <w:rsid w:val="60F3C208"/>
    <w:rsid w:val="612F4EE5"/>
    <w:rsid w:val="61ACC21A"/>
    <w:rsid w:val="61BE533A"/>
    <w:rsid w:val="61F82DCD"/>
    <w:rsid w:val="621A1714"/>
    <w:rsid w:val="626BEFD0"/>
    <w:rsid w:val="626F5D2E"/>
    <w:rsid w:val="62910D12"/>
    <w:rsid w:val="62C1E8EE"/>
    <w:rsid w:val="62FA76A3"/>
    <w:rsid w:val="6303F157"/>
    <w:rsid w:val="63546E08"/>
    <w:rsid w:val="63BDB99A"/>
    <w:rsid w:val="63C621D6"/>
    <w:rsid w:val="63DF9079"/>
    <w:rsid w:val="642A650E"/>
    <w:rsid w:val="64386CE4"/>
    <w:rsid w:val="644E2626"/>
    <w:rsid w:val="6472D8E1"/>
    <w:rsid w:val="64B7BB25"/>
    <w:rsid w:val="64C41804"/>
    <w:rsid w:val="64E064D5"/>
    <w:rsid w:val="64F799AE"/>
    <w:rsid w:val="652C25D2"/>
    <w:rsid w:val="6531003C"/>
    <w:rsid w:val="653DA3A9"/>
    <w:rsid w:val="65527560"/>
    <w:rsid w:val="655BA312"/>
    <w:rsid w:val="658376CB"/>
    <w:rsid w:val="6596A601"/>
    <w:rsid w:val="65F1B064"/>
    <w:rsid w:val="65F6ABC1"/>
    <w:rsid w:val="6601ADBA"/>
    <w:rsid w:val="661B3D95"/>
    <w:rsid w:val="6625ADE7"/>
    <w:rsid w:val="663AFA75"/>
    <w:rsid w:val="664B9597"/>
    <w:rsid w:val="6669B44D"/>
    <w:rsid w:val="67474573"/>
    <w:rsid w:val="678C5833"/>
    <w:rsid w:val="67AFDFCC"/>
    <w:rsid w:val="67DBEA41"/>
    <w:rsid w:val="67E8293A"/>
    <w:rsid w:val="680146E4"/>
    <w:rsid w:val="68207C59"/>
    <w:rsid w:val="684C083D"/>
    <w:rsid w:val="68576276"/>
    <w:rsid w:val="6857AF80"/>
    <w:rsid w:val="685CEE30"/>
    <w:rsid w:val="68F8476C"/>
    <w:rsid w:val="69170FB8"/>
    <w:rsid w:val="69176763"/>
    <w:rsid w:val="692D25B6"/>
    <w:rsid w:val="69518782"/>
    <w:rsid w:val="695C1A98"/>
    <w:rsid w:val="6973D882"/>
    <w:rsid w:val="697AC03D"/>
    <w:rsid w:val="69A624AA"/>
    <w:rsid w:val="69C7B3F8"/>
    <w:rsid w:val="69D967BC"/>
    <w:rsid w:val="69F8D462"/>
    <w:rsid w:val="6A30904F"/>
    <w:rsid w:val="6A6BA016"/>
    <w:rsid w:val="6AA5FB0D"/>
    <w:rsid w:val="6ADF7EDE"/>
    <w:rsid w:val="6AE94A8B"/>
    <w:rsid w:val="6AFA04A7"/>
    <w:rsid w:val="6B82F417"/>
    <w:rsid w:val="6BEC712C"/>
    <w:rsid w:val="6BEEC973"/>
    <w:rsid w:val="6BFE45F9"/>
    <w:rsid w:val="6BFED4B8"/>
    <w:rsid w:val="6C28D4E5"/>
    <w:rsid w:val="6C4C90C1"/>
    <w:rsid w:val="6CCB9523"/>
    <w:rsid w:val="6CF60D2B"/>
    <w:rsid w:val="6D0BF3F0"/>
    <w:rsid w:val="6D0C6E94"/>
    <w:rsid w:val="6D306F5F"/>
    <w:rsid w:val="6D5C30CB"/>
    <w:rsid w:val="6D5D0F7C"/>
    <w:rsid w:val="6D606D69"/>
    <w:rsid w:val="6DC3907A"/>
    <w:rsid w:val="6DE7EDD9"/>
    <w:rsid w:val="6E0A10AB"/>
    <w:rsid w:val="6E19354F"/>
    <w:rsid w:val="6E44AE89"/>
    <w:rsid w:val="6E5A8C8B"/>
    <w:rsid w:val="6E60AE53"/>
    <w:rsid w:val="6E7C3A43"/>
    <w:rsid w:val="6E800149"/>
    <w:rsid w:val="6E87CE52"/>
    <w:rsid w:val="6E8CF80E"/>
    <w:rsid w:val="6E903D1E"/>
    <w:rsid w:val="6EA2F378"/>
    <w:rsid w:val="6EC7294A"/>
    <w:rsid w:val="6EFA71DF"/>
    <w:rsid w:val="6F3080A2"/>
    <w:rsid w:val="6F55D262"/>
    <w:rsid w:val="6F594C22"/>
    <w:rsid w:val="6F59FA91"/>
    <w:rsid w:val="6F655C4B"/>
    <w:rsid w:val="6F78CC86"/>
    <w:rsid w:val="6F7D32D1"/>
    <w:rsid w:val="6F96A82B"/>
    <w:rsid w:val="6FFD8265"/>
    <w:rsid w:val="7038FC2C"/>
    <w:rsid w:val="70430002"/>
    <w:rsid w:val="70553D73"/>
    <w:rsid w:val="706B312F"/>
    <w:rsid w:val="7095A2DF"/>
    <w:rsid w:val="70D06B78"/>
    <w:rsid w:val="70D9F9E2"/>
    <w:rsid w:val="70F9049A"/>
    <w:rsid w:val="71158F2D"/>
    <w:rsid w:val="711F6BEA"/>
    <w:rsid w:val="7133FB94"/>
    <w:rsid w:val="7169B5DE"/>
    <w:rsid w:val="71C48451"/>
    <w:rsid w:val="71C759B0"/>
    <w:rsid w:val="71D4E379"/>
    <w:rsid w:val="71E6B77B"/>
    <w:rsid w:val="71FEBF5E"/>
    <w:rsid w:val="72555225"/>
    <w:rsid w:val="72561B14"/>
    <w:rsid w:val="7280B0D6"/>
    <w:rsid w:val="72825A37"/>
    <w:rsid w:val="728C1A55"/>
    <w:rsid w:val="729E96C2"/>
    <w:rsid w:val="72F2ED4A"/>
    <w:rsid w:val="72F5B2E1"/>
    <w:rsid w:val="72FDBA4E"/>
    <w:rsid w:val="730A053D"/>
    <w:rsid w:val="731EA98E"/>
    <w:rsid w:val="7349E8D1"/>
    <w:rsid w:val="734A86FE"/>
    <w:rsid w:val="73784E98"/>
    <w:rsid w:val="738A8C23"/>
    <w:rsid w:val="73AA3F8C"/>
    <w:rsid w:val="7409C150"/>
    <w:rsid w:val="740DB8AC"/>
    <w:rsid w:val="742A62A7"/>
    <w:rsid w:val="74395015"/>
    <w:rsid w:val="7467E2DC"/>
    <w:rsid w:val="746985CA"/>
    <w:rsid w:val="7491F8C4"/>
    <w:rsid w:val="74C308BC"/>
    <w:rsid w:val="74E4151B"/>
    <w:rsid w:val="74F87E91"/>
    <w:rsid w:val="74FFEFA5"/>
    <w:rsid w:val="751998DE"/>
    <w:rsid w:val="7531E842"/>
    <w:rsid w:val="75548B9E"/>
    <w:rsid w:val="755F240F"/>
    <w:rsid w:val="7574BD6D"/>
    <w:rsid w:val="75908018"/>
    <w:rsid w:val="75DF37FA"/>
    <w:rsid w:val="760FCCFA"/>
    <w:rsid w:val="763F03FF"/>
    <w:rsid w:val="764B7C4B"/>
    <w:rsid w:val="76D14BF9"/>
    <w:rsid w:val="76E8D637"/>
    <w:rsid w:val="76EA994B"/>
    <w:rsid w:val="7747DF62"/>
    <w:rsid w:val="776A5A5E"/>
    <w:rsid w:val="776F6CAE"/>
    <w:rsid w:val="77783427"/>
    <w:rsid w:val="77B2FD3B"/>
    <w:rsid w:val="77ED6D1E"/>
    <w:rsid w:val="7809B9AF"/>
    <w:rsid w:val="785F13D5"/>
    <w:rsid w:val="78723BDF"/>
    <w:rsid w:val="7884703B"/>
    <w:rsid w:val="789059CB"/>
    <w:rsid w:val="78EA04CC"/>
    <w:rsid w:val="78F554BF"/>
    <w:rsid w:val="790E4D93"/>
    <w:rsid w:val="7944945E"/>
    <w:rsid w:val="7967A9D8"/>
    <w:rsid w:val="7985D81D"/>
    <w:rsid w:val="79941755"/>
    <w:rsid w:val="79C8D154"/>
    <w:rsid w:val="79DBD4E9"/>
    <w:rsid w:val="79DD81AA"/>
    <w:rsid w:val="7A17D80A"/>
    <w:rsid w:val="7A21CA59"/>
    <w:rsid w:val="7A5061CD"/>
    <w:rsid w:val="7A51DC57"/>
    <w:rsid w:val="7A580032"/>
    <w:rsid w:val="7A7BEAA8"/>
    <w:rsid w:val="7A949FE3"/>
    <w:rsid w:val="7A9F2D7A"/>
    <w:rsid w:val="7AD18416"/>
    <w:rsid w:val="7AE3A191"/>
    <w:rsid w:val="7B1387D6"/>
    <w:rsid w:val="7B55A4F8"/>
    <w:rsid w:val="7B662296"/>
    <w:rsid w:val="7B68E759"/>
    <w:rsid w:val="7B6EB9CA"/>
    <w:rsid w:val="7B8B0522"/>
    <w:rsid w:val="7B9ED86E"/>
    <w:rsid w:val="7BBEEF32"/>
    <w:rsid w:val="7BFE5AB7"/>
    <w:rsid w:val="7C136B6F"/>
    <w:rsid w:val="7C183FE9"/>
    <w:rsid w:val="7C1C9619"/>
    <w:rsid w:val="7C24BCA8"/>
    <w:rsid w:val="7C31AC91"/>
    <w:rsid w:val="7C3E6346"/>
    <w:rsid w:val="7C4FF65D"/>
    <w:rsid w:val="7C5E38D0"/>
    <w:rsid w:val="7C9C5916"/>
    <w:rsid w:val="7CA7D050"/>
    <w:rsid w:val="7CB77545"/>
    <w:rsid w:val="7CE49EE0"/>
    <w:rsid w:val="7CEF48DF"/>
    <w:rsid w:val="7CF0F500"/>
    <w:rsid w:val="7D12B979"/>
    <w:rsid w:val="7D3A6B53"/>
    <w:rsid w:val="7D58F4DA"/>
    <w:rsid w:val="7D88DFCF"/>
    <w:rsid w:val="7DD7474F"/>
    <w:rsid w:val="7E0CDC95"/>
    <w:rsid w:val="7E5B7148"/>
    <w:rsid w:val="7E8FA29E"/>
    <w:rsid w:val="7EFE2662"/>
    <w:rsid w:val="7F08D57F"/>
    <w:rsid w:val="7F883CCC"/>
    <w:rsid w:val="7F9A9EF8"/>
    <w:rsid w:val="7FDCC9A3"/>
    <w:rsid w:val="7FF39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A25F"/>
  <w15:chartTrackingRefBased/>
  <w15:docId w15:val="{1032E4CC-BE42-4941-B4C4-D68EADE9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C32"/>
  </w:style>
  <w:style w:type="paragraph" w:styleId="Heading1">
    <w:name w:val="heading 1"/>
    <w:basedOn w:val="Normal"/>
    <w:next w:val="Normal"/>
    <w:link w:val="Heading1Char"/>
    <w:uiPriority w:val="9"/>
    <w:qFormat/>
    <w:rsid w:val="00D90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2C3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0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B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B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B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B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B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B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0B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B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5842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2B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in.nodak.edu/node/1474" TargetMode="External"/><Relationship Id="rId13" Type="http://schemas.openxmlformats.org/officeDocument/2006/relationships/hyperlink" Target="https://knowledge.exlibrisgroup.com/Primo/Product_Materials/Primo_Accessibility" TargetMode="External"/><Relationship Id="rId18" Type="http://schemas.openxmlformats.org/officeDocument/2006/relationships/hyperlink" Target="https://developers.exlibrisgroup.com/blog/?tag=primo-ve-nde-customization-package" TargetMode="External"/><Relationship Id="rId26" Type="http://schemas.openxmlformats.org/officeDocument/2006/relationships/hyperlink" Target="https://www.youtube.com/playlist?list=PLLHMGFok32k9EUJ88H2ztN7L8TYAtPJU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knowledge.exlibrisgroup.com/Primo/Product_Materials/Primo_Accessibility/Primo_Accessibility_Roadma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da.gov/resources/2024-03-08-web-rule/" TargetMode="External"/><Relationship Id="rId17" Type="http://schemas.openxmlformats.org/officeDocument/2006/relationships/hyperlink" Target="https://knowledge.exlibrisgroup.com/Alma/Product_Materials/010Roadmap/Alma_2025_Roadmap_Webinar_Series)" TargetMode="External"/><Relationship Id="rId25" Type="http://schemas.openxmlformats.org/officeDocument/2006/relationships/hyperlink" Target="https://exlibrisgroup.com/customer-education-webinar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hp_cDadC2m0" TargetMode="External"/><Relationship Id="rId20" Type="http://schemas.openxmlformats.org/officeDocument/2006/relationships/hyperlink" Target="https://knowledge.exlibrisgroup.com/Primo/Product_Documentation/020Primo_VE/Primo_VE_(English)/010Getting_Started_with_Primo_VE/Accessibility_for_Primo_V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dscs.edu/" TargetMode="External"/><Relationship Id="rId24" Type="http://schemas.openxmlformats.org/officeDocument/2006/relationships/hyperlink" Target="https://knowledge.exlibrisgroup.com/Alma/Product_Materials/010Roadmap/Alma_2025_Roadmap_Webinar_Seri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knowledge.exlibrisgroup.com/Primo/Product_Materials/Roadmap/020Primo_VE_Roadmap_Highlights" TargetMode="External"/><Relationship Id="rId23" Type="http://schemas.openxmlformats.org/officeDocument/2006/relationships/hyperlink" Target="https://youtu.be/BzU5lK5XLfQ" TargetMode="External"/><Relationship Id="rId28" Type="http://schemas.openxmlformats.org/officeDocument/2006/relationships/hyperlink" Target="https://support.proquest.com/s/known-issues?language=en_US" TargetMode="External"/><Relationship Id="rId10" Type="http://schemas.openxmlformats.org/officeDocument/2006/relationships/hyperlink" Target="https://ndla.info/" TargetMode="External"/><Relationship Id="rId19" Type="http://schemas.openxmlformats.org/officeDocument/2006/relationships/hyperlink" Target="https://knowledge.exlibrisgroup.com/@api/deki/files/190166/Primo_VE_NDE_Configuration.pptx?revision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knowledge.exlibrisgroup.com/Primo/Release_Notes/002Primo_VE/2025/010Primo_VE_2025_Release_Notes?mon=202508BASE" TargetMode="External"/><Relationship Id="rId14" Type="http://schemas.openxmlformats.org/officeDocument/2006/relationships/hyperlink" Target="https://www.odin.nodak.edu/academic" TargetMode="External"/><Relationship Id="rId22" Type="http://schemas.openxmlformats.org/officeDocument/2006/relationships/hyperlink" Target="https://knowledge.exlibrisgroup.com/Alma/Product_Materials/010Roadmap/Alma_2025_Roadmap_Webinar_Series" TargetMode="External"/><Relationship Id="rId27" Type="http://schemas.openxmlformats.org/officeDocument/2006/relationships/hyperlink" Target="https://knowledge.exlibrisgroup.com/Primo/Product_Documentation/020Primo_VE/Primo_VE_(English)/Go_ND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a3683-0864-46ee-a6b3-adc6ed760268" xsi:nil="true"/>
    <lcf76f155ced4ddcb4097134ff3c332f xmlns="5c51c964-3644-4d81-bfb2-d0034ef0723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7" ma:contentTypeDescription="Create a new document." ma:contentTypeScope="" ma:versionID="588258be3808bbeae2289b015373da9d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9edf0031bff45a08b39e9907c319e998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5e892e0-1a16-44bd-9f72-f2c5ab3ba005}" ma:internalName="TaxCatchAll" ma:showField="CatchAllData" ma:web="53da3683-0864-46ee-a6b3-adc6ed760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43243-D147-4877-9661-AC83499F5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CD02-293C-4F4C-8DEE-00B51C389AF0}">
  <ds:schemaRefs>
    <ds:schemaRef ds:uri="http://schemas.microsoft.com/office/2006/metadata/properties"/>
    <ds:schemaRef ds:uri="http://schemas.microsoft.com/office/infopath/2007/PartnerControls"/>
    <ds:schemaRef ds:uri="53da3683-0864-46ee-a6b3-adc6ed760268"/>
    <ds:schemaRef ds:uri="5c51c964-3644-4d81-bfb2-d0034ef07239"/>
  </ds:schemaRefs>
</ds:datastoreItem>
</file>

<file path=customXml/itemProps3.xml><?xml version="1.0" encoding="utf-8"?>
<ds:datastoreItem xmlns:ds="http://schemas.openxmlformats.org/officeDocument/2006/customXml" ds:itemID="{102C9A69-8110-4678-83B0-813B84565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1082</Words>
  <Characters>6172</Characters>
  <Application>Microsoft Office Word</Application>
  <DocSecurity>0</DocSecurity>
  <Lines>51</Lines>
  <Paragraphs>14</Paragraphs>
  <ScaleCrop>false</ScaleCrop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Wolf</dc:creator>
  <cp:keywords/>
  <dc:description/>
  <cp:lastModifiedBy>Lynn Wolf</cp:lastModifiedBy>
  <cp:revision>2</cp:revision>
  <dcterms:created xsi:type="dcterms:W3CDTF">2025-06-20T17:58:00Z</dcterms:created>
  <dcterms:modified xsi:type="dcterms:W3CDTF">2025-08-15T17:20:00Z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  <property fmtid="{D5CDD505-2E9C-101B-9397-08002B2CF9AE}" pid="3" name="MediaServiceImageTags">
    <vt:lpwstr/>
  </property>
</Properties>
</file>