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4A51" w14:textId="3C8C5588" w:rsidR="00BD47D6" w:rsidRDefault="00283E45" w:rsidP="00283E45">
      <w:pPr>
        <w:pStyle w:val="Heading1"/>
      </w:pPr>
      <w:r>
        <w:t>How to Use Import Profiles in Leap</w:t>
      </w:r>
    </w:p>
    <w:p w14:paraId="0C8C246D" w14:textId="2195935B" w:rsidR="00F00016" w:rsidRDefault="00F00016">
      <w:r>
        <w:t xml:space="preserve">To use import profiles in Leap, click the </w:t>
      </w:r>
      <w:r w:rsidRPr="00A662E5">
        <w:rPr>
          <w:b/>
          <w:bCs/>
        </w:rPr>
        <w:t>Utilities</w:t>
      </w:r>
      <w:r>
        <w:t xml:space="preserve"> menu and select </w:t>
      </w:r>
      <w:r w:rsidRPr="00A662E5">
        <w:rPr>
          <w:b/>
          <w:bCs/>
        </w:rPr>
        <w:t>MARC Import.</w:t>
      </w:r>
    </w:p>
    <w:p w14:paraId="59B8110A" w14:textId="12089388" w:rsidR="00F00016" w:rsidRDefault="009912A2">
      <w:r>
        <w:rPr>
          <w:noProof/>
        </w:rPr>
        <w:drawing>
          <wp:inline distT="0" distB="0" distL="0" distR="0" wp14:anchorId="6E107D61" wp14:editId="76A3E51B">
            <wp:extent cx="4367044" cy="3599079"/>
            <wp:effectExtent l="0" t="0" r="0" b="1905"/>
            <wp:docPr id="600054971" name="Picture 1" descr="Image showing the Utilites menu with MARC impor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54971" name="Picture 1" descr="Image showing the Utilites menu with MARC import selec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443" cy="360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423DD" w14:textId="77777777" w:rsidR="009E271C" w:rsidRDefault="00F00016">
      <w:r>
        <w:t xml:space="preserve">On the </w:t>
      </w:r>
      <w:r w:rsidRPr="00A662E5">
        <w:rPr>
          <w:b/>
          <w:bCs/>
        </w:rPr>
        <w:t>MARC Import Setup</w:t>
      </w:r>
      <w:r>
        <w:t xml:space="preserve"> screen, under the </w:t>
      </w:r>
      <w:r w:rsidRPr="00A662E5">
        <w:rPr>
          <w:b/>
          <w:bCs/>
        </w:rPr>
        <w:t xml:space="preserve">Profile </w:t>
      </w:r>
      <w:r w:rsidR="00A662E5" w:rsidRPr="00A662E5">
        <w:rPr>
          <w:b/>
          <w:bCs/>
        </w:rPr>
        <w:t>S</w:t>
      </w:r>
      <w:r w:rsidRPr="00A662E5">
        <w:rPr>
          <w:b/>
          <w:bCs/>
        </w:rPr>
        <w:t>etup</w:t>
      </w:r>
      <w:r>
        <w:t xml:space="preserve"> tab, there is a list of import profiles. </w:t>
      </w:r>
      <w:r w:rsidR="00494FAF">
        <w:t xml:space="preserve">To help you find the import profile you want, there is a filter search box. </w:t>
      </w:r>
    </w:p>
    <w:p w14:paraId="1E8492C2" w14:textId="5770F694" w:rsidR="009E271C" w:rsidRDefault="000A34AF">
      <w:r>
        <w:rPr>
          <w:noProof/>
        </w:rPr>
        <w:lastRenderedPageBreak/>
        <w:drawing>
          <wp:inline distT="0" distB="0" distL="0" distR="0" wp14:anchorId="23B05DBD" wp14:editId="13117605">
            <wp:extent cx="4436669" cy="3433204"/>
            <wp:effectExtent l="0" t="0" r="2540" b="0"/>
            <wp:docPr id="1942578551" name="Picture 2" descr="Image of the MARC Import screen with the filter box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578551" name="Picture 2" descr="Image of the MARC Import screen with the filter box highligh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179" cy="343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8BBBD" w14:textId="3548B35D" w:rsidR="00F00016" w:rsidRDefault="000A34AF">
      <w:r>
        <w:t xml:space="preserve">Select the import profile you want to use by clicking it. </w:t>
      </w:r>
      <w:r w:rsidR="00A66124">
        <w:t>After the import profile is selected, you can click the other tabs to view</w:t>
      </w:r>
      <w:r w:rsidR="00F00016">
        <w:t xml:space="preserve"> the settings </w:t>
      </w:r>
      <w:r w:rsidR="00A66124">
        <w:t>under each one.</w:t>
      </w:r>
    </w:p>
    <w:p w14:paraId="6B71FA3D" w14:textId="2B2A9CDC" w:rsidR="00F00016" w:rsidRDefault="00F00016">
      <w:r>
        <w:t xml:space="preserve">Next, under the Profile setup tab, click the </w:t>
      </w:r>
      <w:r w:rsidR="00A662E5" w:rsidRPr="00A662E5">
        <w:rPr>
          <w:b/>
          <w:bCs/>
        </w:rPr>
        <w:t>S</w:t>
      </w:r>
      <w:r w:rsidRPr="00A662E5">
        <w:rPr>
          <w:b/>
          <w:bCs/>
        </w:rPr>
        <w:t xml:space="preserve">elect </w:t>
      </w:r>
      <w:r w:rsidR="00A662E5" w:rsidRPr="00A662E5">
        <w:rPr>
          <w:b/>
          <w:bCs/>
        </w:rPr>
        <w:t>F</w:t>
      </w:r>
      <w:r w:rsidRPr="00A662E5">
        <w:rPr>
          <w:b/>
          <w:bCs/>
        </w:rPr>
        <w:t>ile</w:t>
      </w:r>
      <w:r>
        <w:t xml:space="preserve"> button.</w:t>
      </w:r>
    </w:p>
    <w:p w14:paraId="7ADAB3D9" w14:textId="6E6BFC75" w:rsidR="00A66124" w:rsidRDefault="003551E9">
      <w:r>
        <w:rPr>
          <w:noProof/>
        </w:rPr>
        <w:lastRenderedPageBreak/>
        <w:drawing>
          <wp:inline distT="0" distB="0" distL="0" distR="0" wp14:anchorId="3FC0FC82" wp14:editId="5EED8066">
            <wp:extent cx="5943600" cy="3987165"/>
            <wp:effectExtent l="0" t="0" r="0" b="0"/>
            <wp:docPr id="1142479706" name="Picture 3" descr="Image of the MARC Import page with Select File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479706" name="Picture 3" descr="Image of the MARC Import page with Select File button highligh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E2EA" w14:textId="0BB76EEC" w:rsidR="00A662E5" w:rsidRDefault="00A662E5">
      <w:r>
        <w:t xml:space="preserve">Click on </w:t>
      </w:r>
      <w:r w:rsidRPr="00A662E5">
        <w:rPr>
          <w:b/>
          <w:bCs/>
        </w:rPr>
        <w:t xml:space="preserve">Browse </w:t>
      </w:r>
      <w:r>
        <w:t xml:space="preserve">to select your files for importing. You can select multiple files to import at a time. Click </w:t>
      </w:r>
      <w:r w:rsidRPr="00A662E5">
        <w:rPr>
          <w:b/>
          <w:bCs/>
        </w:rPr>
        <w:t>Continue</w:t>
      </w:r>
      <w:r>
        <w:t>.</w:t>
      </w:r>
    </w:p>
    <w:p w14:paraId="7BAC3FEA" w14:textId="5D2CFBA0" w:rsidR="00A662E5" w:rsidRDefault="00A662E5">
      <w:r>
        <w:t>The MARC files will be listed on the screen. Files can be removed from the list by clicking the trash icon.</w:t>
      </w:r>
    </w:p>
    <w:p w14:paraId="47AB81E9" w14:textId="205071CA" w:rsidR="00F7552B" w:rsidRDefault="00F153E0">
      <w:r>
        <w:rPr>
          <w:noProof/>
        </w:rPr>
        <w:lastRenderedPageBreak/>
        <w:drawing>
          <wp:inline distT="0" distB="0" distL="0" distR="0" wp14:anchorId="492A222E" wp14:editId="5B6BDEA2">
            <wp:extent cx="5943600" cy="3072130"/>
            <wp:effectExtent l="0" t="0" r="0" b="0"/>
            <wp:docPr id="961316929" name="Picture 4" descr="Image of the MARC import screen showing the uploaded files ready for im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16929" name="Picture 4" descr="Image of the MARC import screen showing the uploaded files ready for impor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60CB" w14:textId="72ABB67F" w:rsidR="00A662E5" w:rsidRDefault="00EB268A">
      <w:r>
        <w:t xml:space="preserve">Press the </w:t>
      </w:r>
      <w:r w:rsidRPr="00EB268A">
        <w:rPr>
          <w:b/>
          <w:bCs/>
        </w:rPr>
        <w:t>Import</w:t>
      </w:r>
      <w:r>
        <w:t xml:space="preserve"> button to begin importing the files.</w:t>
      </w:r>
    </w:p>
    <w:p w14:paraId="22147C78" w14:textId="6DD83945" w:rsidR="00EF3F2F" w:rsidRDefault="00EF3F2F">
      <w:r>
        <w:rPr>
          <w:noProof/>
        </w:rPr>
        <w:drawing>
          <wp:inline distT="0" distB="0" distL="0" distR="0" wp14:anchorId="1B1A0707" wp14:editId="65588EBA">
            <wp:extent cx="5943600" cy="2231390"/>
            <wp:effectExtent l="0" t="0" r="0" b="0"/>
            <wp:docPr id="1278220326" name="Picture 5" descr="Image of the MARC Import page with the Import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20326" name="Picture 5" descr="Image of the MARC Import page with the Import button highligh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20315" w14:textId="59043FD3" w:rsidR="00EB268A" w:rsidRDefault="00EB268A">
      <w:r>
        <w:t>To find the import report,</w:t>
      </w:r>
      <w:r w:rsidR="00905248">
        <w:t xml:space="preserve"> </w:t>
      </w:r>
      <w:r>
        <w:t xml:space="preserve">click the </w:t>
      </w:r>
      <w:r w:rsidRPr="00C4426D">
        <w:rPr>
          <w:b/>
          <w:bCs/>
        </w:rPr>
        <w:t>Utilities</w:t>
      </w:r>
      <w:r>
        <w:t xml:space="preserve"> menu and select </w:t>
      </w:r>
      <w:r w:rsidRPr="00EB268A">
        <w:rPr>
          <w:b/>
          <w:bCs/>
        </w:rPr>
        <w:t>Background Processing</w:t>
      </w:r>
      <w:r>
        <w:t>.</w:t>
      </w:r>
    </w:p>
    <w:p w14:paraId="55584320" w14:textId="5A83BADB" w:rsidR="0000067B" w:rsidRDefault="006E4015">
      <w:r>
        <w:rPr>
          <w:noProof/>
        </w:rPr>
        <w:lastRenderedPageBreak/>
        <w:drawing>
          <wp:inline distT="0" distB="0" distL="0" distR="0" wp14:anchorId="0AA441F9" wp14:editId="60732FF6">
            <wp:extent cx="2417901" cy="3321432"/>
            <wp:effectExtent l="0" t="0" r="1905" b="0"/>
            <wp:docPr id="1674305311" name="Picture 6" descr="Image of the Utilities Menu with the Background Processing opti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05311" name="Picture 6" descr="Image of the Utilities Menu with the Background Processing option highligh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667" cy="333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B6F97" w14:textId="73EF105A" w:rsidR="00EB268A" w:rsidRDefault="00EB268A">
      <w:r>
        <w:t xml:space="preserve">Click the tab called </w:t>
      </w:r>
      <w:r w:rsidRPr="00EB268A">
        <w:rPr>
          <w:b/>
          <w:bCs/>
        </w:rPr>
        <w:t>MARC Import</w:t>
      </w:r>
      <w:r>
        <w:t>.</w:t>
      </w:r>
      <w:r w:rsidR="002104A6">
        <w:t xml:space="preserve"> The reports for the most recent MARC imports appear at the top of the list. If the import job hasn’t been completed, you can click the </w:t>
      </w:r>
      <w:r w:rsidR="002104A6" w:rsidRPr="002104A6">
        <w:rPr>
          <w:b/>
          <w:bCs/>
        </w:rPr>
        <w:t>Refresh</w:t>
      </w:r>
      <w:r w:rsidR="002104A6">
        <w:t xml:space="preserve"> button to refresh the screen. When the job has completed, click on the name of the file to open the import report.</w:t>
      </w:r>
    </w:p>
    <w:p w14:paraId="3487A076" w14:textId="18C1DC80" w:rsidR="00C87C65" w:rsidRDefault="00F50253">
      <w:r>
        <w:rPr>
          <w:noProof/>
        </w:rPr>
        <w:drawing>
          <wp:inline distT="0" distB="0" distL="0" distR="0" wp14:anchorId="6034DFA8" wp14:editId="3D7CA649">
            <wp:extent cx="5943600" cy="2668905"/>
            <wp:effectExtent l="0" t="0" r="0" b="0"/>
            <wp:docPr id="1684438511" name="Picture 7" descr="Image of the background processing page on the MARC import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438511" name="Picture 7" descr="Image of the background processing page on the MARC import tab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80457" w14:textId="26DA4CF6" w:rsidR="002104A6" w:rsidRDefault="002104A6">
      <w:r>
        <w:t>The import report includes:</w:t>
      </w:r>
    </w:p>
    <w:p w14:paraId="393DD30D" w14:textId="01E2B347" w:rsidR="002104A6" w:rsidRDefault="002104A6" w:rsidP="002104A6">
      <w:pPr>
        <w:pStyle w:val="ListParagraph"/>
        <w:numPr>
          <w:ilvl w:val="0"/>
          <w:numId w:val="1"/>
        </w:numPr>
      </w:pPr>
      <w:r>
        <w:t>The name of the imported file</w:t>
      </w:r>
    </w:p>
    <w:p w14:paraId="4FF78ADC" w14:textId="3C374291" w:rsidR="002104A6" w:rsidRDefault="002104A6" w:rsidP="002104A6">
      <w:pPr>
        <w:pStyle w:val="ListParagraph"/>
        <w:numPr>
          <w:ilvl w:val="0"/>
          <w:numId w:val="1"/>
        </w:numPr>
      </w:pPr>
      <w:r>
        <w:t>The settings of the import profile</w:t>
      </w:r>
    </w:p>
    <w:p w14:paraId="69D21F01" w14:textId="32D6C3F9" w:rsidR="002104A6" w:rsidRDefault="002104A6" w:rsidP="002104A6">
      <w:pPr>
        <w:pStyle w:val="ListParagraph"/>
        <w:numPr>
          <w:ilvl w:val="0"/>
          <w:numId w:val="1"/>
        </w:numPr>
      </w:pPr>
      <w:r>
        <w:lastRenderedPageBreak/>
        <w:t>The records that were imported and any errors that were encountered during the import</w:t>
      </w:r>
    </w:p>
    <w:p w14:paraId="7FE46C2A" w14:textId="76032FB4" w:rsidR="002104A6" w:rsidRDefault="002104A6" w:rsidP="002104A6">
      <w:pPr>
        <w:pStyle w:val="ListParagraph"/>
        <w:numPr>
          <w:ilvl w:val="0"/>
          <w:numId w:val="1"/>
        </w:numPr>
      </w:pPr>
      <w:r>
        <w:t>The record sets created</w:t>
      </w:r>
    </w:p>
    <w:p w14:paraId="091A2481" w14:textId="57756141" w:rsidR="00E279FF" w:rsidRDefault="00E279FF" w:rsidP="002104A6">
      <w:pPr>
        <w:pStyle w:val="ListParagraph"/>
        <w:numPr>
          <w:ilvl w:val="0"/>
          <w:numId w:val="1"/>
        </w:numPr>
      </w:pPr>
      <w:r>
        <w:t>Import statistics</w:t>
      </w:r>
      <w:r w:rsidR="00451FA6">
        <w:t xml:space="preserve"> with counts of </w:t>
      </w:r>
      <w:r w:rsidR="00EB3530">
        <w:t xml:space="preserve">imported </w:t>
      </w:r>
      <w:r w:rsidR="00451FA6">
        <w:t>records</w:t>
      </w:r>
      <w:r w:rsidR="00EB3530">
        <w:t>-</w:t>
      </w:r>
      <w:r w:rsidR="00451FA6">
        <w:t xml:space="preserve"> this is the last page of the report</w:t>
      </w:r>
    </w:p>
    <w:p w14:paraId="18D1236D" w14:textId="0D3DAF53" w:rsidR="00802393" w:rsidRDefault="00802393" w:rsidP="00802393">
      <w:r>
        <w:rPr>
          <w:noProof/>
        </w:rPr>
        <w:drawing>
          <wp:inline distT="0" distB="0" distL="0" distR="0" wp14:anchorId="127BB6B5" wp14:editId="5E03FA63">
            <wp:extent cx="4133088" cy="3823990"/>
            <wp:effectExtent l="0" t="0" r="1270" b="5080"/>
            <wp:docPr id="846566585" name="Picture 8" descr="Image of the first page of the import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66585" name="Picture 8" descr="Image of the first page of the import repor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74" cy="38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0F2FE" w14:textId="20288F85" w:rsidR="009A252F" w:rsidRDefault="009A252F" w:rsidP="00802393">
      <w:r>
        <w:rPr>
          <w:noProof/>
        </w:rPr>
        <w:drawing>
          <wp:inline distT="0" distB="0" distL="0" distR="0" wp14:anchorId="4F169DDC" wp14:editId="45C2D318">
            <wp:extent cx="4132580" cy="2602289"/>
            <wp:effectExtent l="0" t="0" r="1270" b="7620"/>
            <wp:docPr id="1507688317" name="Picture 9" descr="Last page of import report showing import statistic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88317" name="Picture 9" descr="Last page of import report showing import statistics&#10;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473" cy="2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2939" w14:textId="77777777" w:rsidR="00EB268A" w:rsidRDefault="00EB268A"/>
    <w:sectPr w:rsidR="00EB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3DFD"/>
    <w:multiLevelType w:val="hybridMultilevel"/>
    <w:tmpl w:val="994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16"/>
    <w:rsid w:val="0000067B"/>
    <w:rsid w:val="000A34AF"/>
    <w:rsid w:val="002104A6"/>
    <w:rsid w:val="00240F86"/>
    <w:rsid w:val="0024466E"/>
    <w:rsid w:val="00283E45"/>
    <w:rsid w:val="003551E9"/>
    <w:rsid w:val="00451FA6"/>
    <w:rsid w:val="00494FAF"/>
    <w:rsid w:val="004B2968"/>
    <w:rsid w:val="005744C8"/>
    <w:rsid w:val="006E4015"/>
    <w:rsid w:val="00802393"/>
    <w:rsid w:val="00905248"/>
    <w:rsid w:val="009912A2"/>
    <w:rsid w:val="009A2159"/>
    <w:rsid w:val="009A252F"/>
    <w:rsid w:val="009E271C"/>
    <w:rsid w:val="00A66124"/>
    <w:rsid w:val="00A662E5"/>
    <w:rsid w:val="00BD47D6"/>
    <w:rsid w:val="00C4426D"/>
    <w:rsid w:val="00C87C65"/>
    <w:rsid w:val="00C87C96"/>
    <w:rsid w:val="00D00EB9"/>
    <w:rsid w:val="00D614DB"/>
    <w:rsid w:val="00E279FF"/>
    <w:rsid w:val="00EB268A"/>
    <w:rsid w:val="00EB3530"/>
    <w:rsid w:val="00EF3F2F"/>
    <w:rsid w:val="00F00016"/>
    <w:rsid w:val="00F153E0"/>
    <w:rsid w:val="00F50253"/>
    <w:rsid w:val="00F7552B"/>
    <w:rsid w:val="00F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5E74D"/>
  <w15:chartTrackingRefBased/>
  <w15:docId w15:val="{A369FB17-8D13-4901-B670-86F881CA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D6"/>
  </w:style>
  <w:style w:type="paragraph" w:styleId="Heading1">
    <w:name w:val="heading 1"/>
    <w:basedOn w:val="Normal"/>
    <w:next w:val="Normal"/>
    <w:link w:val="Heading1Char"/>
    <w:uiPriority w:val="9"/>
    <w:qFormat/>
    <w:rsid w:val="00F00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0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2024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265</Words>
  <Characters>1221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22</cp:revision>
  <dcterms:created xsi:type="dcterms:W3CDTF">2025-07-09T14:56:00Z</dcterms:created>
  <dcterms:modified xsi:type="dcterms:W3CDTF">2025-07-09T19:43:00Z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bd78fbe1-ab49-4108-a4dd-ca6dde1f426f</vt:lpwstr>
  </property>
</Properties>
</file>