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06E2" w14:textId="123D377E" w:rsidR="00BD47D6" w:rsidRPr="00A33534" w:rsidRDefault="00133B4B">
      <w:pPr>
        <w:rPr>
          <w:b/>
          <w:bCs/>
        </w:rPr>
      </w:pPr>
      <w:r>
        <w:rPr>
          <w:b/>
          <w:bCs/>
        </w:rPr>
        <w:t>April 24</w:t>
      </w:r>
      <w:r w:rsidR="003B6096" w:rsidRPr="00A33534">
        <w:rPr>
          <w:b/>
          <w:bCs/>
        </w:rPr>
        <w:t>, 2025 – PKS Cataloging User Group Meeting Agenda</w:t>
      </w:r>
    </w:p>
    <w:p w14:paraId="6D197EAA" w14:textId="77777777" w:rsidR="003B6096" w:rsidRDefault="003B6096"/>
    <w:p w14:paraId="270CA181" w14:textId="7C068838" w:rsidR="003B6096" w:rsidRPr="00A33534" w:rsidRDefault="003B6096">
      <w:pPr>
        <w:rPr>
          <w:b/>
          <w:bCs/>
        </w:rPr>
      </w:pPr>
      <w:r w:rsidRPr="00A33534">
        <w:rPr>
          <w:b/>
          <w:bCs/>
        </w:rPr>
        <w:t>Agenda:</w:t>
      </w:r>
    </w:p>
    <w:p w14:paraId="4A6D46DA" w14:textId="697EE29D" w:rsidR="003B6096" w:rsidRDefault="003B6096">
      <w:r>
        <w:t>What’s new in your library?</w:t>
      </w:r>
    </w:p>
    <w:p w14:paraId="22FE50EB" w14:textId="6228CAA3" w:rsidR="002A07F8" w:rsidRDefault="002A07F8">
      <w:r>
        <w:t>Dustin, West Fargo Public Library – West Fargo has opened a satellite branch. It is south of the interstate in a high traffic area</w:t>
      </w:r>
      <w:r w:rsidR="008138D9">
        <w:t xml:space="preserve"> right next to Costco. It shares a building with City Hall. </w:t>
      </w:r>
      <w:proofErr w:type="gramStart"/>
      <w:r w:rsidR="008138D9">
        <w:t>Seems</w:t>
      </w:r>
      <w:proofErr w:type="gramEnd"/>
      <w:r w:rsidR="008138D9">
        <w:t xml:space="preserve"> like it is doing well with smooth operations.</w:t>
      </w:r>
      <w:r w:rsidR="000E4FFD">
        <w:t xml:space="preserve"> They are also gearing up for summertime. Second graders have been coming through on their tours</w:t>
      </w:r>
      <w:r w:rsidR="007E6982">
        <w:t>.</w:t>
      </w:r>
    </w:p>
    <w:p w14:paraId="6A489656" w14:textId="7C4A957D" w:rsidR="007E6982" w:rsidRDefault="007E6982">
      <w:r>
        <w:t xml:space="preserve">Michele, ND Vision Resource Center </w:t>
      </w:r>
      <w:r w:rsidR="007E2D99">
        <w:t>–</w:t>
      </w:r>
      <w:r>
        <w:t xml:space="preserve"> </w:t>
      </w:r>
      <w:r w:rsidR="007E2D99">
        <w:t>She has just finished cataloging a bunch of large print books the State Library donated to them.</w:t>
      </w:r>
      <w:r w:rsidR="00DD118B">
        <w:t xml:space="preserve"> Now she is working on a shelving project separating juvenile middle grade from your adult</w:t>
      </w:r>
      <w:r w:rsidR="00E47FC1">
        <w:t>.</w:t>
      </w:r>
    </w:p>
    <w:p w14:paraId="23F77670" w14:textId="5455CAC7" w:rsidR="00E47FC1" w:rsidRDefault="00E47FC1">
      <w:r>
        <w:t xml:space="preserve">Stacey, North Dakota State Library </w:t>
      </w:r>
      <w:r w:rsidR="000A7B76">
        <w:t>–</w:t>
      </w:r>
      <w:r>
        <w:t xml:space="preserve"> </w:t>
      </w:r>
      <w:r w:rsidR="000A7B76">
        <w:t>They have a new fiscal staff person who started yesterday. They bought 17 new book club kits, and there is just one left to catalog</w:t>
      </w:r>
      <w:r w:rsidR="00A0262C">
        <w:t xml:space="preserve">. As Michele mentioned, they weeded 1000 large print and </w:t>
      </w:r>
      <w:r w:rsidR="004532D9">
        <w:t xml:space="preserve">300 of those were beyond repair. They gave about 700 away- and that process is </w:t>
      </w:r>
      <w:proofErr w:type="gramStart"/>
      <w:r w:rsidR="004532D9">
        <w:t>done</w:t>
      </w:r>
      <w:proofErr w:type="gramEnd"/>
      <w:r w:rsidR="00A5712F">
        <w:t xml:space="preserve"> and everybody should have their boxes of books.</w:t>
      </w:r>
    </w:p>
    <w:p w14:paraId="044E9510" w14:textId="145E6B30" w:rsidR="00A5712F" w:rsidRDefault="00A5712F">
      <w:r>
        <w:t xml:space="preserve">Cindy, Dickinson Public Library – They are getting ready to be closed most of the month of May. They are pulling everything out of the basement and </w:t>
      </w:r>
      <w:proofErr w:type="gramStart"/>
      <w:r>
        <w:t>recarpeting, and</w:t>
      </w:r>
      <w:proofErr w:type="gramEnd"/>
      <w:r>
        <w:t xml:space="preserve"> then rearranging the basement.</w:t>
      </w:r>
      <w:r w:rsidR="00632971">
        <w:t xml:space="preserve"> Because everything will be stored </w:t>
      </w:r>
      <w:proofErr w:type="gramStart"/>
      <w:r w:rsidR="00632971">
        <w:t>upstairs</w:t>
      </w:r>
      <w:proofErr w:type="gramEnd"/>
      <w:r w:rsidR="00632971">
        <w:t xml:space="preserve"> they will be closed to the public.</w:t>
      </w:r>
    </w:p>
    <w:p w14:paraId="3C20D006" w14:textId="77777777" w:rsidR="00A5712F" w:rsidRDefault="00A5712F"/>
    <w:p w14:paraId="027CB73C" w14:textId="63DEDBD6" w:rsidR="003B6096" w:rsidRDefault="003B6096">
      <w:r w:rsidRPr="00A33534">
        <w:t>Old items:</w:t>
      </w:r>
    </w:p>
    <w:p w14:paraId="490AC38B" w14:textId="6C58180B" w:rsidR="00FA4A87" w:rsidRDefault="00CA59C9" w:rsidP="005C5300">
      <w:pPr>
        <w:pStyle w:val="ListParagraph"/>
        <w:numPr>
          <w:ilvl w:val="0"/>
          <w:numId w:val="3"/>
        </w:numPr>
      </w:pPr>
      <w:r>
        <w:t>Shared Bibliographic Records in Polaris Guidelines</w:t>
      </w:r>
    </w:p>
    <w:p w14:paraId="7E22BDF3" w14:textId="1FB00810" w:rsidR="007D142C" w:rsidRDefault="007D142C" w:rsidP="007D142C">
      <w:pPr>
        <w:pStyle w:val="ListParagraph"/>
        <w:numPr>
          <w:ilvl w:val="1"/>
          <w:numId w:val="3"/>
        </w:numPr>
      </w:pPr>
      <w:r>
        <w:t xml:space="preserve">Cindy thinks it is a great start, and it </w:t>
      </w:r>
      <w:proofErr w:type="gramStart"/>
      <w:r>
        <w:t>definitely could</w:t>
      </w:r>
      <w:proofErr w:type="gramEnd"/>
      <w:r>
        <w:t xml:space="preserve"> be expanded</w:t>
      </w:r>
      <w:r w:rsidR="007B78B6">
        <w:t>. Maybe come up with a list of questions that come up during cataloging</w:t>
      </w:r>
      <w:r w:rsidR="00740533">
        <w:t>.</w:t>
      </w:r>
    </w:p>
    <w:p w14:paraId="7D81F8E1" w14:textId="3D823F9F" w:rsidR="00740533" w:rsidRDefault="00740533" w:rsidP="007D142C">
      <w:pPr>
        <w:pStyle w:val="ListParagraph"/>
        <w:numPr>
          <w:ilvl w:val="1"/>
          <w:numId w:val="3"/>
        </w:numPr>
      </w:pPr>
      <w:r>
        <w:t>Stacey mentioned that things were brought up verbally during migration,</w:t>
      </w:r>
      <w:r w:rsidR="00DC1FDE">
        <w:t xml:space="preserve"> but it is good to have something to refer to.</w:t>
      </w:r>
    </w:p>
    <w:p w14:paraId="60329A04" w14:textId="3E6E8C19" w:rsidR="00D42BF0" w:rsidRDefault="00D42BF0" w:rsidP="007D142C">
      <w:pPr>
        <w:pStyle w:val="ListParagraph"/>
        <w:numPr>
          <w:ilvl w:val="1"/>
          <w:numId w:val="3"/>
        </w:numPr>
      </w:pPr>
      <w:r>
        <w:t>Michele said that as a new person she likes this document as a good start. She would like to see a list of best practices</w:t>
      </w:r>
      <w:r w:rsidR="00050FC9">
        <w:t>.</w:t>
      </w:r>
    </w:p>
    <w:p w14:paraId="2FB14BE8" w14:textId="02B317AD" w:rsidR="00ED4833" w:rsidRDefault="00ED4833" w:rsidP="007D142C">
      <w:pPr>
        <w:pStyle w:val="ListParagraph"/>
        <w:numPr>
          <w:ilvl w:val="1"/>
          <w:numId w:val="3"/>
        </w:numPr>
      </w:pPr>
      <w:r>
        <w:t>Jessica said it would be interesting to create a document of questions that come up a lot</w:t>
      </w:r>
      <w:r w:rsidR="004178DB">
        <w:t xml:space="preserve"> like Michele’s question about publishers.</w:t>
      </w:r>
      <w:r w:rsidR="002162E4">
        <w:t xml:space="preserve"> It would be helpful because there are a lot of people who </w:t>
      </w:r>
      <w:proofErr w:type="gramStart"/>
      <w:r w:rsidR="002162E4">
        <w:t>catalog who</w:t>
      </w:r>
      <w:proofErr w:type="gramEnd"/>
      <w:r w:rsidR="002162E4">
        <w:t xml:space="preserve"> do not attend these meetings.</w:t>
      </w:r>
    </w:p>
    <w:p w14:paraId="7EE12203" w14:textId="6C8815FC" w:rsidR="00BB1C09" w:rsidRDefault="00BB1C09" w:rsidP="007D142C">
      <w:pPr>
        <w:pStyle w:val="ListParagraph"/>
        <w:numPr>
          <w:ilvl w:val="1"/>
          <w:numId w:val="3"/>
        </w:numPr>
      </w:pPr>
      <w:r>
        <w:t xml:space="preserve">We decided to bring additional things for the shared bibs guidelines and additional things for the </w:t>
      </w:r>
      <w:r w:rsidR="00B84986">
        <w:t>FAQ / How to do it document to our next meeting.</w:t>
      </w:r>
    </w:p>
    <w:p w14:paraId="5B537214" w14:textId="39C9619B" w:rsidR="00E50CFF" w:rsidRDefault="00E50CFF" w:rsidP="005C5300">
      <w:pPr>
        <w:pStyle w:val="ListParagraph"/>
        <w:numPr>
          <w:ilvl w:val="0"/>
          <w:numId w:val="3"/>
        </w:numPr>
      </w:pPr>
      <w:r>
        <w:t>What fields do we want to have automatically deleted when records are added to Polaris? Review fields that Alma libraries automatically have deleted.</w:t>
      </w:r>
    </w:p>
    <w:p w14:paraId="3CA1113F" w14:textId="2AEC1ABE" w:rsidR="00426D01" w:rsidRPr="00A33534" w:rsidRDefault="00426D01" w:rsidP="00426D01">
      <w:pPr>
        <w:pStyle w:val="ListParagraph"/>
        <w:numPr>
          <w:ilvl w:val="1"/>
          <w:numId w:val="3"/>
        </w:numPr>
      </w:pPr>
      <w:r>
        <w:t>The group discussed these fields.</w:t>
      </w:r>
      <w:r w:rsidR="00AE38B8">
        <w:t xml:space="preserve"> </w:t>
      </w:r>
      <w:r w:rsidR="00CA0359">
        <w:t>The group d</w:t>
      </w:r>
      <w:r w:rsidR="00AE38B8">
        <w:t>ecided to add the 6XX fields with second indicator 3,4,5</w:t>
      </w:r>
      <w:r w:rsidR="0033248B">
        <w:t>,6 to the Retain / Delete table to be deleted.</w:t>
      </w:r>
    </w:p>
    <w:p w14:paraId="6309BB86" w14:textId="60778AA1" w:rsidR="00A33534" w:rsidRDefault="00A33534" w:rsidP="00A33534">
      <w:r>
        <w:t>New items:</w:t>
      </w:r>
    </w:p>
    <w:p w14:paraId="30DFCCDF" w14:textId="74DAA7D0" w:rsidR="00D44280" w:rsidRDefault="00D44280" w:rsidP="007E6DFC">
      <w:pPr>
        <w:pStyle w:val="ListParagraph"/>
        <w:numPr>
          <w:ilvl w:val="0"/>
          <w:numId w:val="4"/>
        </w:numPr>
      </w:pPr>
      <w:r>
        <w:lastRenderedPageBreak/>
        <w:t>PAC images for “library of things” and unique items</w:t>
      </w:r>
      <w:r w:rsidR="00CB046B">
        <w:t xml:space="preserve"> – </w:t>
      </w:r>
      <w:r w:rsidR="00645475">
        <w:t>I’m still looking into this, but one option is to use service</w:t>
      </w:r>
      <w:r w:rsidR="003F1460">
        <w:t>s</w:t>
      </w:r>
      <w:r w:rsidR="00645475">
        <w:t xml:space="preserve"> like</w:t>
      </w:r>
      <w:r w:rsidR="00CB046B">
        <w:t xml:space="preserve"> Chili</w:t>
      </w:r>
      <w:r w:rsidR="00A63F2B">
        <w:t>Fresh</w:t>
      </w:r>
      <w:r w:rsidR="00317A27">
        <w:t xml:space="preserve"> or Syndetics Unbound</w:t>
      </w:r>
      <w:r w:rsidR="00A63F2B">
        <w:t xml:space="preserve">. </w:t>
      </w:r>
      <w:hyperlink r:id="rId5" w:anchor="upload" w:history="1">
        <w:r w:rsidR="00CB046B" w:rsidRPr="005E2861">
          <w:rPr>
            <w:rStyle w:val="Hyperlink"/>
          </w:rPr>
          <w:t>https://chilifresh.com/solutions/coverart#upload</w:t>
        </w:r>
      </w:hyperlink>
      <w:r w:rsidR="00CB046B">
        <w:t xml:space="preserve"> </w:t>
      </w:r>
    </w:p>
    <w:p w14:paraId="7F8E5FC7" w14:textId="290FD4E9" w:rsidR="00831771" w:rsidRDefault="00831771" w:rsidP="00831771">
      <w:pPr>
        <w:ind w:left="360" w:firstLine="360"/>
      </w:pPr>
      <w:hyperlink r:id="rId6" w:history="1">
        <w:r w:rsidRPr="00996141">
          <w:rPr>
            <w:rStyle w:val="Hyperlink"/>
          </w:rPr>
          <w:t>https://proquest.syndetics.com/news/2023/08/17/librarian-recommends-cover-upload-update/</w:t>
        </w:r>
      </w:hyperlink>
      <w:r>
        <w:t xml:space="preserve"> </w:t>
      </w:r>
    </w:p>
    <w:p w14:paraId="32C5FCCA" w14:textId="338F2A39" w:rsidR="001403F0" w:rsidRDefault="004C1446" w:rsidP="004C1446">
      <w:pPr>
        <w:pStyle w:val="ListParagraph"/>
        <w:numPr>
          <w:ilvl w:val="1"/>
          <w:numId w:val="4"/>
        </w:numPr>
      </w:pPr>
      <w:r>
        <w:t>Michele is interested in getting images for her unique items into the PAC because they have a lot of them.</w:t>
      </w:r>
    </w:p>
    <w:p w14:paraId="0B704EF6" w14:textId="488972A3" w:rsidR="003A4DF1" w:rsidRDefault="003A4DF1" w:rsidP="004C1446">
      <w:pPr>
        <w:pStyle w:val="ListParagraph"/>
        <w:numPr>
          <w:ilvl w:val="1"/>
          <w:numId w:val="4"/>
        </w:numPr>
      </w:pPr>
      <w:r>
        <w:t>Bobbi mentioned that they have</w:t>
      </w:r>
      <w:r w:rsidR="00DB427D">
        <w:t xml:space="preserve"> a lot of things without images like Karaoke </w:t>
      </w:r>
      <w:proofErr w:type="gramStart"/>
      <w:r w:rsidR="00DB427D">
        <w:t>machine</w:t>
      </w:r>
      <w:proofErr w:type="gramEnd"/>
      <w:r w:rsidR="00DB427D">
        <w:t>, memory boxes and stuff like that. She will check with patron services and see if this is something they are interested in doing.</w:t>
      </w:r>
      <w:r w:rsidR="00F1051C">
        <w:t xml:space="preserve"> They have a large collection of  Library of Things.</w:t>
      </w:r>
    </w:p>
    <w:p w14:paraId="63109406" w14:textId="3CF55482" w:rsidR="000277B3" w:rsidRDefault="000277B3" w:rsidP="004C1446">
      <w:pPr>
        <w:pStyle w:val="ListParagraph"/>
        <w:numPr>
          <w:ilvl w:val="1"/>
          <w:numId w:val="4"/>
        </w:numPr>
      </w:pPr>
      <w:r>
        <w:t xml:space="preserve">Jessica thinks it would be great to images in the catalog </w:t>
      </w:r>
      <w:r w:rsidR="00E819FA">
        <w:t xml:space="preserve">for non-standard items. For their stem kits they put a link in the record to a </w:t>
      </w:r>
      <w:proofErr w:type="spellStart"/>
      <w:r w:rsidR="00E819FA">
        <w:t>libguide</w:t>
      </w:r>
      <w:proofErr w:type="spellEnd"/>
      <w:r w:rsidR="00E819FA">
        <w:t xml:space="preserve"> that describes it and has images.</w:t>
      </w:r>
    </w:p>
    <w:p w14:paraId="277EA828" w14:textId="31C1377B" w:rsidR="002059A3" w:rsidRDefault="002059A3" w:rsidP="004C1446">
      <w:pPr>
        <w:pStyle w:val="ListParagraph"/>
        <w:numPr>
          <w:ilvl w:val="1"/>
          <w:numId w:val="4"/>
        </w:numPr>
      </w:pPr>
      <w:r>
        <w:t xml:space="preserve">The group decided to refer this over to the </w:t>
      </w:r>
      <w:r w:rsidR="00682A71">
        <w:t>PAC group.</w:t>
      </w:r>
    </w:p>
    <w:p w14:paraId="207A8EEA" w14:textId="609A20DC" w:rsidR="00E25DB1" w:rsidRDefault="004B125B" w:rsidP="007E6DFC">
      <w:pPr>
        <w:pStyle w:val="ListParagraph"/>
        <w:numPr>
          <w:ilvl w:val="0"/>
          <w:numId w:val="4"/>
        </w:numPr>
      </w:pPr>
      <w:r>
        <w:t xml:space="preserve">Polaris update 7.8 </w:t>
      </w:r>
      <w:r w:rsidR="00171DBB">
        <w:t xml:space="preserve">is </w:t>
      </w:r>
      <w:r>
        <w:t xml:space="preserve">supposed to be released in June, but </w:t>
      </w:r>
      <w:r w:rsidR="00E034FB">
        <w:t xml:space="preserve">the </w:t>
      </w:r>
      <w:r>
        <w:t xml:space="preserve">rumor </w:t>
      </w:r>
      <w:r w:rsidR="00171DBB">
        <w:t>is</w:t>
      </w:r>
      <w:r>
        <w:t xml:space="preserve"> that it will be delayed. We are hoping to </w:t>
      </w:r>
      <w:r w:rsidR="00171DBB">
        <w:t>upgrade before school starts in the fall.</w:t>
      </w:r>
      <w:r w:rsidR="00FB7417">
        <w:t xml:space="preserve"> Items of interest </w:t>
      </w:r>
      <w:r w:rsidR="00A80CC9">
        <w:t>are</w:t>
      </w:r>
      <w:r w:rsidR="00530263">
        <w:t xml:space="preserve"> </w:t>
      </w:r>
      <w:r w:rsidR="00900EDB">
        <w:t>that renewal</w:t>
      </w:r>
      <w:r w:rsidR="00530263">
        <w:t xml:space="preserve"> count</w:t>
      </w:r>
      <w:r w:rsidR="00900EDB">
        <w:t>s</w:t>
      </w:r>
      <w:r w:rsidR="00530263">
        <w:t xml:space="preserve"> will be added to item statistics, </w:t>
      </w:r>
      <w:r w:rsidR="00A80CC9">
        <w:t xml:space="preserve">and </w:t>
      </w:r>
      <w:r w:rsidR="00C26ED2">
        <w:t xml:space="preserve">the </w:t>
      </w:r>
      <w:r w:rsidR="00900EDB">
        <w:t xml:space="preserve">ability to </w:t>
      </w:r>
      <w:r w:rsidR="00530263">
        <w:t>manag</w:t>
      </w:r>
      <w:r w:rsidR="00900EDB">
        <w:t>e</w:t>
      </w:r>
      <w:r w:rsidR="00530263">
        <w:t xml:space="preserve"> import profiles in Leap</w:t>
      </w:r>
      <w:r w:rsidR="00A80CC9">
        <w:t>.</w:t>
      </w:r>
    </w:p>
    <w:p w14:paraId="3352CDAC" w14:textId="460012AC" w:rsidR="00133B4B" w:rsidRDefault="00133B4B" w:rsidP="00A33534">
      <w:r>
        <w:t xml:space="preserve">Polaris tickets: </w:t>
      </w:r>
    </w:p>
    <w:p w14:paraId="22B2C0ED" w14:textId="2C1DAE6E" w:rsidR="00133B4B" w:rsidRDefault="00133B4B" w:rsidP="00DE0976">
      <w:pPr>
        <w:pStyle w:val="ListParagraph"/>
        <w:numPr>
          <w:ilvl w:val="0"/>
          <w:numId w:val="2"/>
        </w:numPr>
      </w:pPr>
      <w:r>
        <w:t xml:space="preserve">Retain/Delete table- </w:t>
      </w:r>
      <w:r w:rsidR="0035604E">
        <w:t>Leap is not observing this table</w:t>
      </w:r>
      <w:r>
        <w:t>, only Polaris Client</w:t>
      </w:r>
    </w:p>
    <w:p w14:paraId="295D359C" w14:textId="0050CFD6" w:rsidR="00786955" w:rsidRDefault="00DE0976" w:rsidP="00DE0976">
      <w:pPr>
        <w:pStyle w:val="ListParagraph"/>
        <w:numPr>
          <w:ilvl w:val="0"/>
          <w:numId w:val="2"/>
        </w:numPr>
      </w:pPr>
      <w:r>
        <w:t>System number copied to 035 with (OCoLC) prefix during overlay process</w:t>
      </w:r>
    </w:p>
    <w:p w14:paraId="41007281" w14:textId="08835B02" w:rsidR="00C52BF3" w:rsidRDefault="00C52BF3" w:rsidP="00C52BF3">
      <w:pPr>
        <w:pStyle w:val="ListParagraph"/>
        <w:numPr>
          <w:ilvl w:val="1"/>
          <w:numId w:val="2"/>
        </w:numPr>
      </w:pPr>
      <w:r>
        <w:t xml:space="preserve">Cindy has noticed this as well, and </w:t>
      </w:r>
      <w:r w:rsidR="004B354F">
        <w:t>it seems like it happens with there is already a second 035 in the record.</w:t>
      </w:r>
    </w:p>
    <w:p w14:paraId="449F8D11" w14:textId="3D286484" w:rsidR="007E76A0" w:rsidRDefault="00D30A78" w:rsidP="00D30A78">
      <w:r w:rsidRPr="00810794">
        <w:rPr>
          <w:b/>
          <w:bCs/>
        </w:rPr>
        <w:t xml:space="preserve">Next meeting: </w:t>
      </w:r>
      <w:r w:rsidR="007D5411">
        <w:rPr>
          <w:b/>
          <w:bCs/>
        </w:rPr>
        <w:t>July</w:t>
      </w:r>
      <w:r w:rsidR="007E76A0" w:rsidRPr="00810794">
        <w:rPr>
          <w:b/>
          <w:bCs/>
        </w:rPr>
        <w:t xml:space="preserve"> 24, 2025, 10-11 am Central</w:t>
      </w:r>
      <w:r w:rsidR="007E76A0" w:rsidRPr="00810794">
        <w:rPr>
          <w:b/>
          <w:bCs/>
        </w:rPr>
        <w:br/>
      </w:r>
      <w:r w:rsidR="007E76A0">
        <w:t>Scheduled quarterly on the 4</w:t>
      </w:r>
      <w:r w:rsidR="007E76A0" w:rsidRPr="007E76A0">
        <w:rPr>
          <w:vertAlign w:val="superscript"/>
        </w:rPr>
        <w:t>th</w:t>
      </w:r>
      <w:r w:rsidR="007E76A0">
        <w:t xml:space="preserve"> Thursday, or as needed</w:t>
      </w:r>
      <w:r w:rsidR="00810794">
        <w:br/>
        <w:t>Please send any agenda items to Bobbi Wood (</w:t>
      </w:r>
      <w:hyperlink r:id="rId7" w:history="1">
        <w:r w:rsidR="00810794" w:rsidRPr="009C5472">
          <w:rPr>
            <w:rStyle w:val="Hyperlink"/>
          </w:rPr>
          <w:t>Bobbi.Wood@gflibrary.com</w:t>
        </w:r>
      </w:hyperlink>
      <w:r w:rsidR="00810794">
        <w:t>) or Liz Mason (</w:t>
      </w:r>
      <w:hyperlink r:id="rId8" w:history="1">
        <w:r w:rsidR="00810794" w:rsidRPr="009C5472">
          <w:rPr>
            <w:rStyle w:val="Hyperlink"/>
          </w:rPr>
          <w:t>Liz.Mason@ndus.edu</w:t>
        </w:r>
      </w:hyperlink>
      <w:r w:rsidR="00810794">
        <w:t xml:space="preserve">) </w:t>
      </w:r>
    </w:p>
    <w:p w14:paraId="3D17FA37" w14:textId="60139464" w:rsidR="003B6096" w:rsidRDefault="003B6096" w:rsidP="003B6096"/>
    <w:sectPr w:rsidR="003B6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C74"/>
    <w:multiLevelType w:val="hybridMultilevel"/>
    <w:tmpl w:val="9418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1AAF"/>
    <w:multiLevelType w:val="hybridMultilevel"/>
    <w:tmpl w:val="D694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46531"/>
    <w:multiLevelType w:val="hybridMultilevel"/>
    <w:tmpl w:val="5E90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D5CC8"/>
    <w:multiLevelType w:val="hybridMultilevel"/>
    <w:tmpl w:val="5E0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057144">
    <w:abstractNumId w:val="2"/>
  </w:num>
  <w:num w:numId="2" w16cid:durableId="268708228">
    <w:abstractNumId w:val="3"/>
  </w:num>
  <w:num w:numId="3" w16cid:durableId="2065908394">
    <w:abstractNumId w:val="1"/>
  </w:num>
  <w:num w:numId="4" w16cid:durableId="136540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96"/>
    <w:rsid w:val="000277B3"/>
    <w:rsid w:val="00050FC9"/>
    <w:rsid w:val="00072AC2"/>
    <w:rsid w:val="000A7B76"/>
    <w:rsid w:val="000E4FFD"/>
    <w:rsid w:val="0011163E"/>
    <w:rsid w:val="001263D1"/>
    <w:rsid w:val="00133B4B"/>
    <w:rsid w:val="001403F0"/>
    <w:rsid w:val="00142A0F"/>
    <w:rsid w:val="0016657F"/>
    <w:rsid w:val="00171DBB"/>
    <w:rsid w:val="001C6776"/>
    <w:rsid w:val="002059A3"/>
    <w:rsid w:val="002162E4"/>
    <w:rsid w:val="00233D49"/>
    <w:rsid w:val="002A07F8"/>
    <w:rsid w:val="002B4169"/>
    <w:rsid w:val="00317A27"/>
    <w:rsid w:val="0033248B"/>
    <w:rsid w:val="0035604E"/>
    <w:rsid w:val="003A4DF1"/>
    <w:rsid w:val="003B6096"/>
    <w:rsid w:val="003C5CD7"/>
    <w:rsid w:val="003F1460"/>
    <w:rsid w:val="003F4A55"/>
    <w:rsid w:val="004178DB"/>
    <w:rsid w:val="00426D01"/>
    <w:rsid w:val="00436C80"/>
    <w:rsid w:val="004532D9"/>
    <w:rsid w:val="004B125B"/>
    <w:rsid w:val="004B354F"/>
    <w:rsid w:val="004C1446"/>
    <w:rsid w:val="00530263"/>
    <w:rsid w:val="00532845"/>
    <w:rsid w:val="00560508"/>
    <w:rsid w:val="005B7053"/>
    <w:rsid w:val="005C5300"/>
    <w:rsid w:val="006072E3"/>
    <w:rsid w:val="00632971"/>
    <w:rsid w:val="006444D1"/>
    <w:rsid w:val="00645475"/>
    <w:rsid w:val="00682A71"/>
    <w:rsid w:val="00695E55"/>
    <w:rsid w:val="00740533"/>
    <w:rsid w:val="00786955"/>
    <w:rsid w:val="007B78B6"/>
    <w:rsid w:val="007D142C"/>
    <w:rsid w:val="007D5411"/>
    <w:rsid w:val="007E2D99"/>
    <w:rsid w:val="007E6982"/>
    <w:rsid w:val="007E6DFC"/>
    <w:rsid w:val="007E76A0"/>
    <w:rsid w:val="0080133F"/>
    <w:rsid w:val="008035B7"/>
    <w:rsid w:val="00810794"/>
    <w:rsid w:val="008138D9"/>
    <w:rsid w:val="00831771"/>
    <w:rsid w:val="00835A64"/>
    <w:rsid w:val="00837552"/>
    <w:rsid w:val="00892150"/>
    <w:rsid w:val="008A49B6"/>
    <w:rsid w:val="00900EDB"/>
    <w:rsid w:val="00972CB3"/>
    <w:rsid w:val="009D2CC1"/>
    <w:rsid w:val="00A0262C"/>
    <w:rsid w:val="00A2028F"/>
    <w:rsid w:val="00A26013"/>
    <w:rsid w:val="00A33534"/>
    <w:rsid w:val="00A34B20"/>
    <w:rsid w:val="00A5712F"/>
    <w:rsid w:val="00A63F2B"/>
    <w:rsid w:val="00A80CC9"/>
    <w:rsid w:val="00AE38B8"/>
    <w:rsid w:val="00B84986"/>
    <w:rsid w:val="00BB1C09"/>
    <w:rsid w:val="00BD47D6"/>
    <w:rsid w:val="00C26ED2"/>
    <w:rsid w:val="00C52BF3"/>
    <w:rsid w:val="00C57B6D"/>
    <w:rsid w:val="00CA0359"/>
    <w:rsid w:val="00CA59C9"/>
    <w:rsid w:val="00CB046B"/>
    <w:rsid w:val="00CE0269"/>
    <w:rsid w:val="00D30A78"/>
    <w:rsid w:val="00D42BF0"/>
    <w:rsid w:val="00D44280"/>
    <w:rsid w:val="00DA2360"/>
    <w:rsid w:val="00DB2F70"/>
    <w:rsid w:val="00DB427D"/>
    <w:rsid w:val="00DC1FDE"/>
    <w:rsid w:val="00DD118B"/>
    <w:rsid w:val="00DE0976"/>
    <w:rsid w:val="00DE7DF5"/>
    <w:rsid w:val="00E034FB"/>
    <w:rsid w:val="00E10A37"/>
    <w:rsid w:val="00E25DB1"/>
    <w:rsid w:val="00E43AB7"/>
    <w:rsid w:val="00E47FC1"/>
    <w:rsid w:val="00E50CFF"/>
    <w:rsid w:val="00E819FA"/>
    <w:rsid w:val="00ED4833"/>
    <w:rsid w:val="00EE389F"/>
    <w:rsid w:val="00F1051C"/>
    <w:rsid w:val="00F93285"/>
    <w:rsid w:val="00FA4A87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C3052"/>
  <w15:chartTrackingRefBased/>
  <w15:docId w15:val="{DE18E8EC-7317-4310-959C-D32E2D8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6"/>
  </w:style>
  <w:style w:type="paragraph" w:styleId="Heading1">
    <w:name w:val="heading 1"/>
    <w:basedOn w:val="Normal"/>
    <w:next w:val="Normal"/>
    <w:link w:val="Heading1Char"/>
    <w:uiPriority w:val="9"/>
    <w:qFormat/>
    <w:rsid w:val="003B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0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7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.Mason@ndu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bbi.Wood@gflibr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quest.syndetics.com/news/2023/08/17/librarian-recommends-cover-upload-update/" TargetMode="External"/><Relationship Id="rId5" Type="http://schemas.openxmlformats.org/officeDocument/2006/relationships/hyperlink" Target="https://chilifresh.com/solutions/covera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3725</Characters>
  <Application>Microsoft Office Word</Application>
  <DocSecurity>0</DocSecurity>
  <Lines>86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2</cp:revision>
  <dcterms:created xsi:type="dcterms:W3CDTF">2025-04-30T16:46:00Z</dcterms:created>
  <dcterms:modified xsi:type="dcterms:W3CDTF">2025-04-30T16:46:00Z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51eff1ea-2dfa-4b88-8122-710c16a8a3dc</vt:lpwstr>
  </property>
</Properties>
</file>