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2A7AA" w14:textId="7C56C567" w:rsidR="00A75445" w:rsidRDefault="00A75445" w:rsidP="00A75445">
      <w:pPr>
        <w:pStyle w:val="Heading1"/>
      </w:pPr>
      <w:r>
        <w:t>Checking for Errors With an Item List Report</w:t>
      </w:r>
    </w:p>
    <w:p w14:paraId="6198DEB8" w14:textId="77777777" w:rsidR="00A75445" w:rsidRDefault="00A75445" w:rsidP="00A75445"/>
    <w:p w14:paraId="19DE7454" w14:textId="66DEE287" w:rsidR="00A75445" w:rsidRDefault="00A75445" w:rsidP="00A75445">
      <w:r w:rsidRPr="00A75445">
        <w:rPr>
          <w:b/>
          <w:bCs/>
        </w:rPr>
        <w:t>Type of Report:</w:t>
      </w:r>
      <w:r>
        <w:t xml:space="preserve"> Item List Report</w:t>
      </w:r>
    </w:p>
    <w:p w14:paraId="53FE0E1E" w14:textId="26D0C4C6" w:rsidR="00A75445" w:rsidRPr="00A75445" w:rsidRDefault="00A75445" w:rsidP="00A75445">
      <w:pPr>
        <w:rPr>
          <w:b/>
          <w:bCs/>
        </w:rPr>
      </w:pPr>
      <w:r w:rsidRPr="00A75445">
        <w:rPr>
          <w:b/>
          <w:bCs/>
        </w:rPr>
        <w:t>Output Columns:</w:t>
      </w:r>
    </w:p>
    <w:p w14:paraId="611DA20D" w14:textId="77777777" w:rsidR="00A75445" w:rsidRDefault="00A75445" w:rsidP="00A75445">
      <w:pPr>
        <w:pStyle w:val="ListParagraph"/>
        <w:numPr>
          <w:ilvl w:val="0"/>
          <w:numId w:val="1"/>
        </w:numPr>
      </w:pPr>
      <w:r>
        <w:t>Item barcode</w:t>
      </w:r>
    </w:p>
    <w:p w14:paraId="48DEB027" w14:textId="77777777" w:rsidR="00A75445" w:rsidRDefault="00A75445" w:rsidP="00A75445">
      <w:pPr>
        <w:pStyle w:val="ListParagraph"/>
        <w:numPr>
          <w:ilvl w:val="0"/>
          <w:numId w:val="1"/>
        </w:numPr>
      </w:pPr>
      <w:r>
        <w:t>Item record ID</w:t>
      </w:r>
    </w:p>
    <w:p w14:paraId="2218A36F" w14:textId="77777777" w:rsidR="00A75445" w:rsidRDefault="00A75445" w:rsidP="00A75445">
      <w:pPr>
        <w:pStyle w:val="ListParagraph"/>
        <w:numPr>
          <w:ilvl w:val="0"/>
          <w:numId w:val="1"/>
        </w:numPr>
      </w:pPr>
      <w:r>
        <w:t>Item assigned collection name</w:t>
      </w:r>
    </w:p>
    <w:p w14:paraId="264295F1" w14:textId="77777777" w:rsidR="00A75445" w:rsidRDefault="00A75445" w:rsidP="00A75445">
      <w:pPr>
        <w:pStyle w:val="ListParagraph"/>
        <w:numPr>
          <w:ilvl w:val="0"/>
          <w:numId w:val="1"/>
        </w:numPr>
      </w:pPr>
      <w:r>
        <w:t>Item shelf location</w:t>
      </w:r>
    </w:p>
    <w:p w14:paraId="637F165D" w14:textId="77777777" w:rsidR="00A75445" w:rsidRDefault="00A75445" w:rsidP="00A75445">
      <w:pPr>
        <w:pStyle w:val="ListParagraph"/>
        <w:numPr>
          <w:ilvl w:val="0"/>
          <w:numId w:val="1"/>
        </w:numPr>
      </w:pPr>
      <w:r>
        <w:t>Item call number prefix</w:t>
      </w:r>
    </w:p>
    <w:p w14:paraId="1D89E97F" w14:textId="77777777" w:rsidR="00A75445" w:rsidRDefault="00A75445" w:rsidP="00A75445">
      <w:pPr>
        <w:pStyle w:val="ListParagraph"/>
        <w:numPr>
          <w:ilvl w:val="0"/>
          <w:numId w:val="1"/>
        </w:numPr>
      </w:pPr>
      <w:r>
        <w:t>Item classification number</w:t>
      </w:r>
    </w:p>
    <w:p w14:paraId="4ECF5C57" w14:textId="77777777" w:rsidR="00A75445" w:rsidRDefault="00A75445" w:rsidP="00A75445">
      <w:pPr>
        <w:pStyle w:val="ListParagraph"/>
        <w:numPr>
          <w:ilvl w:val="0"/>
          <w:numId w:val="1"/>
        </w:numPr>
      </w:pPr>
      <w:r>
        <w:t>Item cutter number</w:t>
      </w:r>
    </w:p>
    <w:p w14:paraId="04166015" w14:textId="77777777" w:rsidR="00A75445" w:rsidRDefault="00A75445" w:rsidP="00A75445">
      <w:pPr>
        <w:pStyle w:val="ListParagraph"/>
        <w:numPr>
          <w:ilvl w:val="0"/>
          <w:numId w:val="1"/>
        </w:numPr>
      </w:pPr>
      <w:r>
        <w:t>Item call number suffix</w:t>
      </w:r>
    </w:p>
    <w:p w14:paraId="6970BD60" w14:textId="77777777" w:rsidR="00A75445" w:rsidRDefault="00A75445" w:rsidP="00A75445">
      <w:pPr>
        <w:pStyle w:val="ListParagraph"/>
        <w:numPr>
          <w:ilvl w:val="0"/>
          <w:numId w:val="1"/>
        </w:numPr>
      </w:pPr>
      <w:r>
        <w:t>Item shelving scheme</w:t>
      </w:r>
    </w:p>
    <w:p w14:paraId="251DEB1C" w14:textId="77777777" w:rsidR="00A75445" w:rsidRDefault="00A75445" w:rsidP="00A75445">
      <w:pPr>
        <w:pStyle w:val="ListParagraph"/>
        <w:numPr>
          <w:ilvl w:val="0"/>
          <w:numId w:val="1"/>
        </w:numPr>
      </w:pPr>
      <w:r>
        <w:t>Item circ status</w:t>
      </w:r>
    </w:p>
    <w:p w14:paraId="07D165D8" w14:textId="77777777" w:rsidR="00A75445" w:rsidRDefault="00A75445" w:rsidP="00A75445">
      <w:pPr>
        <w:pStyle w:val="ListParagraph"/>
        <w:numPr>
          <w:ilvl w:val="0"/>
          <w:numId w:val="1"/>
        </w:numPr>
      </w:pPr>
      <w:r>
        <w:t>Item fine code</w:t>
      </w:r>
    </w:p>
    <w:p w14:paraId="073CCCB0" w14:textId="77777777" w:rsidR="00A75445" w:rsidRDefault="00A75445" w:rsidP="00A75445">
      <w:pPr>
        <w:pStyle w:val="ListParagraph"/>
        <w:numPr>
          <w:ilvl w:val="0"/>
          <w:numId w:val="1"/>
        </w:numPr>
      </w:pPr>
      <w:r>
        <w:t>Item material type</w:t>
      </w:r>
    </w:p>
    <w:p w14:paraId="42853EC6" w14:textId="77777777" w:rsidR="00A75445" w:rsidRDefault="00A75445" w:rsidP="00A75445">
      <w:pPr>
        <w:pStyle w:val="ListParagraph"/>
        <w:numPr>
          <w:ilvl w:val="0"/>
          <w:numId w:val="1"/>
        </w:numPr>
      </w:pPr>
      <w:r>
        <w:t>Item loan period code</w:t>
      </w:r>
    </w:p>
    <w:p w14:paraId="0CC60CAC" w14:textId="77777777" w:rsidR="00A75445" w:rsidRDefault="00A75445" w:rsidP="00A75445">
      <w:pPr>
        <w:pStyle w:val="ListParagraph"/>
        <w:numPr>
          <w:ilvl w:val="0"/>
          <w:numId w:val="1"/>
        </w:numPr>
      </w:pPr>
      <w:r>
        <w:t>Item renewal limit</w:t>
      </w:r>
    </w:p>
    <w:p w14:paraId="1BF09AAB" w14:textId="24E0D4B0" w:rsidR="00A75445" w:rsidRDefault="00A75445" w:rsidP="00A75445">
      <w:pPr>
        <w:pStyle w:val="ListParagraph"/>
        <w:numPr>
          <w:ilvl w:val="0"/>
          <w:numId w:val="1"/>
        </w:numPr>
      </w:pPr>
      <w:r>
        <w:t>Item price</w:t>
      </w:r>
    </w:p>
    <w:p w14:paraId="6CD0561F" w14:textId="56C6042C" w:rsidR="00A75445" w:rsidRPr="00A75445" w:rsidRDefault="00A75445" w:rsidP="00A75445">
      <w:pPr>
        <w:rPr>
          <w:b/>
          <w:bCs/>
        </w:rPr>
      </w:pPr>
      <w:r w:rsidRPr="00A75445">
        <w:rPr>
          <w:b/>
          <w:bCs/>
        </w:rPr>
        <w:t>Item General Filters:</w:t>
      </w:r>
    </w:p>
    <w:p w14:paraId="24C2A68E" w14:textId="78CA59B3" w:rsidR="00A75445" w:rsidRDefault="00A75445" w:rsidP="00A75445">
      <w:pPr>
        <w:pStyle w:val="ListParagraph"/>
        <w:numPr>
          <w:ilvl w:val="0"/>
          <w:numId w:val="2"/>
        </w:numPr>
      </w:pPr>
      <w:r>
        <w:t>Assigned Branch</w:t>
      </w:r>
    </w:p>
    <w:p w14:paraId="02A53A7F" w14:textId="5F068CD2" w:rsidR="00A75445" w:rsidRDefault="00A75445" w:rsidP="00A75445">
      <w:pPr>
        <w:pStyle w:val="ListParagraph"/>
        <w:numPr>
          <w:ilvl w:val="0"/>
          <w:numId w:val="2"/>
        </w:numPr>
      </w:pPr>
      <w:r>
        <w:t>Collection(s)</w:t>
      </w:r>
    </w:p>
    <w:p w14:paraId="7777EFE3" w14:textId="3F25FF36" w:rsidR="00A75445" w:rsidRDefault="00A75445" w:rsidP="00A75445">
      <w:pPr>
        <w:pStyle w:val="ListParagraph"/>
        <w:numPr>
          <w:ilvl w:val="0"/>
          <w:numId w:val="2"/>
        </w:numPr>
      </w:pPr>
      <w:r>
        <w:t>Record Status – Final</w:t>
      </w:r>
    </w:p>
    <w:p w14:paraId="0C4C4FF5" w14:textId="7D31AAF6" w:rsidR="00A75445" w:rsidRPr="00A75445" w:rsidRDefault="00A75445" w:rsidP="00A75445">
      <w:r>
        <w:t>Open the report in Excel, then Save As an Excel file.</w:t>
      </w:r>
      <w:r w:rsidR="00017DC5">
        <w:t xml:space="preserve"> Use filters to find data discrepancies.</w:t>
      </w:r>
    </w:p>
    <w:sectPr w:rsidR="00A75445" w:rsidRPr="00A75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D01AF"/>
    <w:multiLevelType w:val="hybridMultilevel"/>
    <w:tmpl w:val="A0E8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90B0A"/>
    <w:multiLevelType w:val="hybridMultilevel"/>
    <w:tmpl w:val="6616F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554095">
    <w:abstractNumId w:val="1"/>
  </w:num>
  <w:num w:numId="2" w16cid:durableId="283581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45"/>
    <w:rsid w:val="00017DC5"/>
    <w:rsid w:val="00A75445"/>
    <w:rsid w:val="00BD47D6"/>
    <w:rsid w:val="00D8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413429"/>
  <w15:chartTrackingRefBased/>
  <w15:docId w15:val="{6B58D193-DCF8-4CCE-8ED6-AD46602B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7D6"/>
  </w:style>
  <w:style w:type="paragraph" w:styleId="Heading1">
    <w:name w:val="heading 1"/>
    <w:basedOn w:val="Normal"/>
    <w:next w:val="Normal"/>
    <w:link w:val="Heading1Char"/>
    <w:uiPriority w:val="9"/>
    <w:qFormat/>
    <w:rsid w:val="00A754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4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4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4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4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4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4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4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4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4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4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4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4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4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4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4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4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4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4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4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54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4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54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4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4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4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eme 2024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c37a091-b9a6-47e5-98d0-903d4a419203}" enabled="0" method="" siteId="{ec37a091-b9a6-47e5-98d0-903d4a4192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470</Characters>
  <Application>Microsoft Office Word</Application>
  <DocSecurity>0</DocSecurity>
  <Lines>26</Lines>
  <Paragraphs>27</Paragraphs>
  <ScaleCrop>false</ScaleCrop>
  <Company>Williston State College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Liz</dc:creator>
  <cp:keywords/>
  <dc:description/>
  <cp:lastModifiedBy>Mason, Liz</cp:lastModifiedBy>
  <cp:revision>2</cp:revision>
  <dcterms:created xsi:type="dcterms:W3CDTF">2024-10-22T15:00:00Z</dcterms:created>
  <dcterms:modified xsi:type="dcterms:W3CDTF">2024-10-22T15:08:00Z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402ad6be-db75-41d5-9939-83c00b0e6575</vt:lpwstr>
  </property>
</Properties>
</file>