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7C49" w14:textId="77777777" w:rsidR="008C085F" w:rsidRDefault="008C085F" w:rsidP="008C085F">
      <w:pPr>
        <w:rPr>
          <w:rFonts w:ascii="Calibri" w:hAnsi="Calibri" w:cs="Calibri"/>
        </w:rPr>
      </w:pPr>
      <w:r w:rsidRPr="008C085F">
        <w:rPr>
          <w:rFonts w:ascii="Calibri" w:hAnsi="Calibri" w:cs="Calibri"/>
          <w:b/>
          <w:bCs/>
          <w:sz w:val="36"/>
          <w:szCs w:val="36"/>
        </w:rPr>
        <w:t xml:space="preserve">Below are the </w:t>
      </w:r>
      <w:proofErr w:type="gramStart"/>
      <w:r w:rsidRPr="008C085F">
        <w:rPr>
          <w:rFonts w:ascii="Calibri" w:hAnsi="Calibri" w:cs="Calibri"/>
          <w:b/>
          <w:bCs/>
          <w:sz w:val="36"/>
          <w:szCs w:val="36"/>
        </w:rPr>
        <w:t>final results</w:t>
      </w:r>
      <w:proofErr w:type="gramEnd"/>
      <w:r w:rsidRPr="008C085F">
        <w:rPr>
          <w:rFonts w:ascii="Calibri" w:hAnsi="Calibri" w:cs="Calibri"/>
          <w:b/>
          <w:bCs/>
          <w:sz w:val="36"/>
          <w:szCs w:val="36"/>
        </w:rPr>
        <w:t xml:space="preserve"> of the 2024 Alma Enhancement Voting Cycle</w:t>
      </w:r>
      <w:r>
        <w:rPr>
          <w:rFonts w:ascii="Calibri" w:hAnsi="Calibri" w:cs="Calibri"/>
        </w:rPr>
        <w:t>:</w:t>
      </w:r>
    </w:p>
    <w:p w14:paraId="74C5B4DD" w14:textId="77777777" w:rsidR="008C085F" w:rsidRDefault="008C085F" w:rsidP="008C085F">
      <w:pPr>
        <w:rPr>
          <w:rFonts w:ascii="Calibri" w:hAnsi="Calibri" w:cs="Calibri"/>
        </w:rPr>
      </w:pPr>
    </w:p>
    <w:p w14:paraId="5FB872E7" w14:textId="77777777" w:rsidR="008C085F" w:rsidRDefault="008C085F" w:rsidP="008C085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C9606A0" wp14:editId="6288F24D">
            <wp:extent cx="7953375" cy="2476500"/>
            <wp:effectExtent l="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E20F" w14:textId="77777777" w:rsidR="008C085F" w:rsidRDefault="008C085F" w:rsidP="008C085F">
      <w:pPr>
        <w:rPr>
          <w:rFonts w:ascii="Calibri" w:hAnsi="Calibri" w:cs="Calibri"/>
        </w:rPr>
      </w:pPr>
    </w:p>
    <w:p w14:paraId="691920A1" w14:textId="77777777" w:rsidR="008C085F" w:rsidRDefault="008C085F" w:rsidP="008C085F">
      <w:pPr>
        <w:rPr>
          <w:rFonts w:ascii="Calibri" w:hAnsi="Calibri" w:cs="Calibri"/>
        </w:rPr>
      </w:pPr>
      <w:r>
        <w:rPr>
          <w:rFonts w:ascii="Calibri" w:hAnsi="Calibri" w:cs="Calibri"/>
        </w:rPr>
        <w:t>These enhancements will be developed for Alma over the course of the next year and should be delivered by September 2025.</w:t>
      </w:r>
    </w:p>
    <w:p w14:paraId="0405AFC3" w14:textId="77777777" w:rsidR="008C085F" w:rsidRDefault="008C085F" w:rsidP="008C085F">
      <w:pPr>
        <w:rPr>
          <w:rFonts w:ascii="Calibri" w:hAnsi="Calibri" w:cs="Calibri"/>
        </w:rPr>
      </w:pPr>
    </w:p>
    <w:p w14:paraId="69347533" w14:textId="77777777" w:rsidR="008C085F" w:rsidRDefault="008C085F" w:rsidP="008C08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proofErr w:type="gramStart"/>
      <w:r>
        <w:rPr>
          <w:rFonts w:ascii="Calibri" w:hAnsi="Calibri" w:cs="Calibri"/>
        </w:rPr>
        <w:t>final results</w:t>
      </w:r>
      <w:proofErr w:type="gramEnd"/>
      <w:r>
        <w:rPr>
          <w:rFonts w:ascii="Calibri" w:hAnsi="Calibri" w:cs="Calibri"/>
        </w:rPr>
        <w:t xml:space="preserve"> for the 2024 Primo Enhancement Voting Cycle </w:t>
      </w:r>
      <w:proofErr w:type="gramStart"/>
      <w:r>
        <w:rPr>
          <w:rFonts w:ascii="Calibri" w:hAnsi="Calibri" w:cs="Calibri"/>
        </w:rPr>
        <w:t>went</w:t>
      </w:r>
      <w:proofErr w:type="gramEnd"/>
      <w:r>
        <w:rPr>
          <w:rFonts w:ascii="Calibri" w:hAnsi="Calibri" w:cs="Calibri"/>
        </w:rPr>
        <w:t xml:space="preserve"> out earlier this month. In case you missed it, they are listed below:</w:t>
      </w:r>
    </w:p>
    <w:p w14:paraId="1C81098F" w14:textId="77777777" w:rsidR="008C085F" w:rsidRDefault="008C085F" w:rsidP="008C085F">
      <w:pPr>
        <w:rPr>
          <w:rFonts w:ascii="Calibri" w:hAnsi="Calibri" w:cs="Calibri"/>
        </w:rPr>
      </w:pPr>
    </w:p>
    <w:p w14:paraId="1D58793C" w14:textId="77777777" w:rsidR="008C085F" w:rsidRDefault="008C085F" w:rsidP="008C085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C46D6F" wp14:editId="1CA6FFA9">
            <wp:extent cx="7496175" cy="1876425"/>
            <wp:effectExtent l="0" t="0" r="9525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B4CF" w14:textId="77777777" w:rsidR="008C085F" w:rsidRDefault="008C085F" w:rsidP="008C085F">
      <w:pPr>
        <w:rPr>
          <w:rFonts w:ascii="Calibri" w:hAnsi="Calibri" w:cs="Calibri"/>
        </w:rPr>
      </w:pPr>
    </w:p>
    <w:p w14:paraId="4F384403" w14:textId="77777777" w:rsidR="008C085F" w:rsidRDefault="008C085F" w:rsidP="008C08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These enhancements will be developed for Primo over the course of the next year and should also be delivered by September 2025. </w:t>
      </w:r>
    </w:p>
    <w:p w14:paraId="687C681C" w14:textId="77777777" w:rsidR="00462D18" w:rsidRDefault="00462D18" w:rsidP="008C085F">
      <w:pPr>
        <w:pStyle w:val="NoSpacing"/>
      </w:pPr>
    </w:p>
    <w:sectPr w:rsidR="00462D18" w:rsidSect="008C08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F"/>
    <w:rsid w:val="00462D18"/>
    <w:rsid w:val="007F2C32"/>
    <w:rsid w:val="008C085F"/>
    <w:rsid w:val="00F6239C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C12C"/>
  <w15:chartTrackingRefBased/>
  <w15:docId w15:val="{2435592C-3DB5-4F96-B640-DD40027A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5F"/>
    <w:pPr>
      <w:spacing w:after="0" w:line="240" w:lineRule="auto"/>
    </w:pPr>
    <w:rPr>
      <w:rFonts w:ascii="Aptos" w:eastAsia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8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8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8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8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8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8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8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8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0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8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8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8C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8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8C0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C7AD.E28E7E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AC7AD.E28E7E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Wolf</dc:creator>
  <cp:keywords/>
  <dc:description/>
  <cp:lastModifiedBy>Lynn Wolf</cp:lastModifiedBy>
  <cp:revision>1</cp:revision>
  <dcterms:created xsi:type="dcterms:W3CDTF">2024-06-26T17:50:00Z</dcterms:created>
  <dcterms:modified xsi:type="dcterms:W3CDTF">2024-06-26T17:51:00Z</dcterms:modified>
</cp:coreProperties>
</file>