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9308" w14:textId="53B67D99" w:rsidR="00BD47D6" w:rsidRDefault="00CB774F" w:rsidP="000704FA">
      <w:pPr>
        <w:pStyle w:val="Heading1"/>
      </w:pPr>
      <w:r>
        <w:t>Retrieving a list of OCLC numbers from a set of records</w:t>
      </w:r>
    </w:p>
    <w:p w14:paraId="01EC063C" w14:textId="77777777" w:rsidR="00CB774F" w:rsidRDefault="00CB774F"/>
    <w:p w14:paraId="6456F09F" w14:textId="665A1590" w:rsidR="00CB774F" w:rsidRDefault="00CB774F" w:rsidP="00CB774F">
      <w:pPr>
        <w:pStyle w:val="ListParagraph"/>
        <w:numPr>
          <w:ilvl w:val="0"/>
          <w:numId w:val="1"/>
        </w:numPr>
      </w:pPr>
      <w:r>
        <w:t>Create a record set of records (either items or bibliographic records)</w:t>
      </w:r>
    </w:p>
    <w:p w14:paraId="1C82F893" w14:textId="614E36CA" w:rsidR="00CB774F" w:rsidRDefault="00CB774F" w:rsidP="00CB774F">
      <w:pPr>
        <w:pStyle w:val="ListParagraph"/>
        <w:numPr>
          <w:ilvl w:val="0"/>
          <w:numId w:val="1"/>
        </w:numPr>
      </w:pPr>
      <w:r>
        <w:t xml:space="preserve">Log into </w:t>
      </w:r>
      <w:proofErr w:type="spellStart"/>
      <w:proofErr w:type="gramStart"/>
      <w:r>
        <w:t>SimplyReports</w:t>
      </w:r>
      <w:proofErr w:type="spellEnd"/>
      <w:r>
        <w:t>, and</w:t>
      </w:r>
      <w:proofErr w:type="gramEnd"/>
      <w:r>
        <w:t xml:space="preserve"> select either the Items tab or Bibs tab depending on the record set record type. This example is using a set of items.</w:t>
      </w:r>
    </w:p>
    <w:p w14:paraId="4FC53830" w14:textId="06AFBEEF" w:rsidR="00CB774F" w:rsidRDefault="00CB774F" w:rsidP="00CB774F">
      <w:pPr>
        <w:pStyle w:val="ListParagraph"/>
        <w:numPr>
          <w:ilvl w:val="0"/>
          <w:numId w:val="1"/>
        </w:numPr>
      </w:pPr>
      <w:r>
        <w:t>Columns for output – whatever you like, but include MARC OCLC number</w:t>
      </w:r>
    </w:p>
    <w:p w14:paraId="6F0E6F1A" w14:textId="64742A68" w:rsidR="00CB774F" w:rsidRDefault="00CB774F" w:rsidP="00CB774F">
      <w:pPr>
        <w:pStyle w:val="ListParagraph"/>
        <w:numPr>
          <w:ilvl w:val="0"/>
          <w:numId w:val="1"/>
        </w:numPr>
      </w:pPr>
      <w:r>
        <w:t>Item general filters – in this section check Item record set, and select the record set</w:t>
      </w:r>
    </w:p>
    <w:p w14:paraId="277737EC" w14:textId="7E931F7A" w:rsidR="00CB774F" w:rsidRDefault="00CB774F" w:rsidP="00CB774F">
      <w:pPr>
        <w:pStyle w:val="ListParagraph"/>
        <w:numPr>
          <w:ilvl w:val="0"/>
          <w:numId w:val="1"/>
        </w:numPr>
      </w:pPr>
      <w:r>
        <w:t>Click Submit</w:t>
      </w:r>
    </w:p>
    <w:p w14:paraId="399770CF" w14:textId="1E6910D1" w:rsidR="00CB774F" w:rsidRDefault="00CB774F" w:rsidP="00CB774F">
      <w:pPr>
        <w:ind w:left="360"/>
      </w:pPr>
      <w:r w:rsidRPr="00CB774F">
        <w:drawing>
          <wp:inline distT="0" distB="0" distL="0" distR="0" wp14:anchorId="3FB6E789" wp14:editId="00E09017">
            <wp:extent cx="5943600" cy="2503805"/>
            <wp:effectExtent l="0" t="0" r="0" b="0"/>
            <wp:docPr id="2088152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5264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34AF" w14:textId="007A0661" w:rsidR="00CB774F" w:rsidRDefault="00CB774F" w:rsidP="00CB774F">
      <w:pPr>
        <w:ind w:left="360"/>
      </w:pPr>
      <w:r>
        <w:t xml:space="preserve">Here’s the resulting report which you can download to your computer: </w:t>
      </w:r>
    </w:p>
    <w:p w14:paraId="73C9F146" w14:textId="41C9BC5B" w:rsidR="00CB774F" w:rsidRDefault="00CB774F" w:rsidP="00CB774F">
      <w:pPr>
        <w:ind w:left="360"/>
      </w:pPr>
      <w:r w:rsidRPr="00CB774F">
        <w:lastRenderedPageBreak/>
        <w:drawing>
          <wp:inline distT="0" distB="0" distL="0" distR="0" wp14:anchorId="734BD4F5" wp14:editId="3F35BC68">
            <wp:extent cx="4563112" cy="5830114"/>
            <wp:effectExtent l="0" t="0" r="8890" b="0"/>
            <wp:docPr id="219131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3193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FAD"/>
    <w:multiLevelType w:val="hybridMultilevel"/>
    <w:tmpl w:val="F3F48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5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4F"/>
    <w:rsid w:val="000704FA"/>
    <w:rsid w:val="00BD47D6"/>
    <w:rsid w:val="00C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BC6FC"/>
  <w15:chartTrackingRefBased/>
  <w15:docId w15:val="{04305847-4ED6-487A-8693-C0897D51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CB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426</Characters>
  <Application>Microsoft Office Word</Application>
  <DocSecurity>0</DocSecurity>
  <Lines>10</Lines>
  <Paragraphs>8</Paragraphs>
  <ScaleCrop>false</ScaleCrop>
  <Company>Williston State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</cp:revision>
  <dcterms:created xsi:type="dcterms:W3CDTF">2024-04-25T18:14:00Z</dcterms:created>
  <dcterms:modified xsi:type="dcterms:W3CDTF">2024-04-25T18:22:00Z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fdda88c0-6563-43c0-a21c-1e9fb9fb1f54</vt:lpwstr>
  </property>
</Properties>
</file>