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96F8" w14:textId="47335739" w:rsidR="005A3B70" w:rsidRPr="001F7400" w:rsidRDefault="00783BA1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February 12</w:t>
      </w:r>
      <w:r w:rsidR="005A3B70" w:rsidRPr="001F7400">
        <w:rPr>
          <w:rFonts w:cstheme="minorHAnsi"/>
          <w:b/>
          <w:bCs/>
          <w:u w:val="single"/>
        </w:rPr>
        <w:t>, 202</w:t>
      </w:r>
      <w:r w:rsidR="005A3B70">
        <w:rPr>
          <w:rFonts w:cstheme="minorHAnsi"/>
          <w:b/>
          <w:bCs/>
          <w:u w:val="single"/>
        </w:rPr>
        <w:t>3</w:t>
      </w:r>
      <w:r w:rsidR="005A3B70" w:rsidRPr="001F7400">
        <w:rPr>
          <w:rFonts w:cstheme="minorHAnsi"/>
          <w:b/>
          <w:bCs/>
          <w:u w:val="single"/>
        </w:rPr>
        <w:t xml:space="preserve"> – Academic Cataloging Group Agenda</w:t>
      </w:r>
    </w:p>
    <w:p w14:paraId="67EF8275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6A6C9E97" w14:textId="1BBE213A" w:rsidR="005A3B70" w:rsidRDefault="00604E77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What’s happening at your library?</w:t>
      </w:r>
    </w:p>
    <w:p w14:paraId="7CEFC5D3" w14:textId="473F3858" w:rsidR="000F5E97" w:rsidRDefault="000F5E97" w:rsidP="000F5E97">
      <w:pPr>
        <w:pStyle w:val="NoSpacing"/>
        <w:numPr>
          <w:ilvl w:val="0"/>
          <w:numId w:val="5"/>
        </w:numPr>
        <w:rPr>
          <w:rFonts w:cstheme="minorHAnsi"/>
        </w:rPr>
      </w:pPr>
      <w:r w:rsidRPr="000F5E97">
        <w:rPr>
          <w:rFonts w:cstheme="minorHAnsi"/>
        </w:rPr>
        <w:t>Valley City</w:t>
      </w:r>
      <w:r>
        <w:rPr>
          <w:rFonts w:cstheme="minorHAnsi"/>
        </w:rPr>
        <w:t xml:space="preserve"> </w:t>
      </w:r>
      <w:r w:rsidR="00F83AC4">
        <w:rPr>
          <w:rFonts w:cstheme="minorHAnsi"/>
        </w:rPr>
        <w:t xml:space="preserve">– have hired more student employees. They are working on </w:t>
      </w:r>
      <w:r w:rsidR="006465A7">
        <w:rPr>
          <w:rFonts w:cstheme="minorHAnsi"/>
        </w:rPr>
        <w:t>displays and collaborating with staff for social media and many other things.</w:t>
      </w:r>
    </w:p>
    <w:p w14:paraId="3895957B" w14:textId="0203D1F2" w:rsidR="006465A7" w:rsidRDefault="00FF0EE4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Minot State – their purchasing associate at the library moved over to the </w:t>
      </w:r>
      <w:r w:rsidR="004F1C97">
        <w:rPr>
          <w:rFonts w:cstheme="minorHAnsi"/>
        </w:rPr>
        <w:t>business office. The rest of the staff are splitting her work</w:t>
      </w:r>
      <w:r w:rsidR="00E677AD">
        <w:rPr>
          <w:rFonts w:cstheme="minorHAnsi"/>
        </w:rPr>
        <w:t>.</w:t>
      </w:r>
    </w:p>
    <w:p w14:paraId="16CD1724" w14:textId="5BC3CBAE" w:rsidR="00E677AD" w:rsidRDefault="00E677AD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UND – The systems position has been empty since last March</w:t>
      </w:r>
      <w:r w:rsidR="00020F57">
        <w:rPr>
          <w:rFonts w:cstheme="minorHAnsi"/>
        </w:rPr>
        <w:t>. Shelby has done quite a bit of the work for that position, and between her and Will they are piecing it together.</w:t>
      </w:r>
      <w:r w:rsidR="00B75F3B">
        <w:rPr>
          <w:rFonts w:cstheme="minorHAnsi"/>
        </w:rPr>
        <w:t xml:space="preserve"> The job is open until filled, so if you know any people great for systems that want to work for Chester Fritz, let them know!</w:t>
      </w:r>
      <w:r w:rsidR="007B0CF3">
        <w:rPr>
          <w:rFonts w:cstheme="minorHAnsi"/>
        </w:rPr>
        <w:t xml:space="preserve"> Also, the library has a movie night scheduled next week. The library is trying a few things to get more people into the library for a fun reason. </w:t>
      </w:r>
      <w:r w:rsidR="00C23132">
        <w:rPr>
          <w:rFonts w:cstheme="minorHAnsi"/>
        </w:rPr>
        <w:t>The students are finding the library after COVID and the remodel</w:t>
      </w:r>
      <w:r w:rsidR="006B4F7E">
        <w:rPr>
          <w:rFonts w:cstheme="minorHAnsi"/>
        </w:rPr>
        <w:t>, both of which were keeping students away.</w:t>
      </w:r>
      <w:r w:rsidR="00142383">
        <w:rPr>
          <w:rFonts w:cstheme="minorHAnsi"/>
        </w:rPr>
        <w:t xml:space="preserve"> The are coming in now, using the library to study and for project</w:t>
      </w:r>
      <w:r w:rsidR="00DC5B49">
        <w:rPr>
          <w:rFonts w:cstheme="minorHAnsi"/>
        </w:rPr>
        <w:t>s, so the library is in good shape from that standpoint.</w:t>
      </w:r>
    </w:p>
    <w:p w14:paraId="09945C12" w14:textId="3F7F8CA0" w:rsidR="00B75F3B" w:rsidRDefault="005A575F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Mayville State </w:t>
      </w:r>
      <w:r w:rsidR="00C17B62">
        <w:rPr>
          <w:rFonts w:cstheme="minorHAnsi"/>
        </w:rPr>
        <w:t>– When the Traill County Tribune went defunct,</w:t>
      </w:r>
      <w:r w:rsidR="00D559C0">
        <w:rPr>
          <w:rFonts w:cstheme="minorHAnsi"/>
        </w:rPr>
        <w:t xml:space="preserve"> the library ended up getting their collection of </w:t>
      </w:r>
      <w:r w:rsidR="007B79BA">
        <w:rPr>
          <w:rFonts w:cstheme="minorHAnsi"/>
        </w:rPr>
        <w:t xml:space="preserve">newspapers: </w:t>
      </w:r>
      <w:r w:rsidR="00D559C0">
        <w:rPr>
          <w:rFonts w:cstheme="minorHAnsi"/>
        </w:rPr>
        <w:t>Trail</w:t>
      </w:r>
      <w:r w:rsidR="00D057BC">
        <w:rPr>
          <w:rFonts w:cstheme="minorHAnsi"/>
        </w:rPr>
        <w:t>l</w:t>
      </w:r>
      <w:r w:rsidR="00D559C0">
        <w:rPr>
          <w:rFonts w:cstheme="minorHAnsi"/>
        </w:rPr>
        <w:t xml:space="preserve"> County Tribune, Portland Republican, </w:t>
      </w:r>
      <w:r w:rsidR="007B79BA">
        <w:rPr>
          <w:rFonts w:cstheme="minorHAnsi"/>
        </w:rPr>
        <w:t>Mayville Farmer, many different newspapers.</w:t>
      </w:r>
      <w:r w:rsidR="00081073">
        <w:rPr>
          <w:rFonts w:cstheme="minorHAnsi"/>
        </w:rPr>
        <w:t xml:space="preserve"> They weren’t organized, so</w:t>
      </w:r>
      <w:r w:rsidR="00D1450D">
        <w:rPr>
          <w:rFonts w:cstheme="minorHAnsi"/>
        </w:rPr>
        <w:t xml:space="preserve"> </w:t>
      </w:r>
      <w:r w:rsidR="00BE5F05">
        <w:rPr>
          <w:rFonts w:cstheme="minorHAnsi"/>
        </w:rPr>
        <w:t>students are organizing them and figuring out what dates they have.</w:t>
      </w:r>
      <w:r w:rsidR="006F58C1">
        <w:rPr>
          <w:rFonts w:cstheme="minorHAnsi"/>
        </w:rPr>
        <w:t xml:space="preserve"> Kelly is using Chat GPT to figure out the date of every Thursday in 1927 for example.</w:t>
      </w:r>
      <w:r w:rsidR="00E246EB">
        <w:rPr>
          <w:rFonts w:cstheme="minorHAnsi"/>
        </w:rPr>
        <w:t xml:space="preserve"> Also, Mayville State is remodeling the Old Main building, which is very nice but needs a lot of work. </w:t>
      </w:r>
      <w:r w:rsidR="00EF4A92">
        <w:rPr>
          <w:rFonts w:cstheme="minorHAnsi"/>
        </w:rPr>
        <w:t>The administration is moving into the library during the remodel.</w:t>
      </w:r>
    </w:p>
    <w:p w14:paraId="0CB8BC52" w14:textId="2742075D" w:rsidR="0058331E" w:rsidRDefault="0058331E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NDSU </w:t>
      </w:r>
      <w:r w:rsidR="00EA5CCA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A5CCA">
        <w:rPr>
          <w:rFonts w:cstheme="minorHAnsi"/>
        </w:rPr>
        <w:t xml:space="preserve">The campus has switched over to Zoom phones, and they are switching everyone by department. </w:t>
      </w:r>
      <w:r w:rsidR="00977107">
        <w:rPr>
          <w:rFonts w:cstheme="minorHAnsi"/>
        </w:rPr>
        <w:t xml:space="preserve">They have been </w:t>
      </w:r>
      <w:r w:rsidR="00A64E88">
        <w:rPr>
          <w:rFonts w:cstheme="minorHAnsi"/>
        </w:rPr>
        <w:t>doing</w:t>
      </w:r>
      <w:r w:rsidR="00977107">
        <w:rPr>
          <w:rFonts w:cstheme="minorHAnsi"/>
        </w:rPr>
        <w:t xml:space="preserve"> renovations at the library, and they </w:t>
      </w:r>
      <w:r w:rsidR="00A1106D">
        <w:rPr>
          <w:rFonts w:cstheme="minorHAnsi"/>
        </w:rPr>
        <w:t>should be finished in about a month. There is some new office space and public space</w:t>
      </w:r>
      <w:r w:rsidR="00A64E88">
        <w:rPr>
          <w:rFonts w:cstheme="minorHAnsi"/>
        </w:rPr>
        <w:t>. They have been doing</w:t>
      </w:r>
      <w:r w:rsidR="00755182">
        <w:rPr>
          <w:rFonts w:cstheme="minorHAnsi"/>
        </w:rPr>
        <w:t xml:space="preserve"> a green glass weeding project which is an OCLC collection analysis service.</w:t>
      </w:r>
      <w:r w:rsidR="00192F10">
        <w:rPr>
          <w:rFonts w:cstheme="minorHAnsi"/>
        </w:rPr>
        <w:t xml:space="preserve"> It has been kind of a slow start, and it is hard to do when you don’t have a lot of people in the library to work on it.</w:t>
      </w:r>
      <w:r w:rsidR="009A613D">
        <w:rPr>
          <w:rFonts w:cstheme="minorHAnsi"/>
        </w:rPr>
        <w:t xml:space="preserve"> There’s lots of stuff to do, but they have </w:t>
      </w:r>
      <w:r w:rsidR="001F547C">
        <w:rPr>
          <w:rFonts w:cstheme="minorHAnsi"/>
        </w:rPr>
        <w:t>s</w:t>
      </w:r>
      <w:r w:rsidR="009A613D">
        <w:rPr>
          <w:rFonts w:cstheme="minorHAnsi"/>
        </w:rPr>
        <w:t>o many vacant positions right now.</w:t>
      </w:r>
      <w:r w:rsidR="000E60A8">
        <w:rPr>
          <w:rFonts w:cstheme="minorHAnsi"/>
        </w:rPr>
        <w:t xml:space="preserve"> They have two posted </w:t>
      </w:r>
      <w:r w:rsidR="001F547C">
        <w:rPr>
          <w:rFonts w:cstheme="minorHAnsi"/>
        </w:rPr>
        <w:t>director-level</w:t>
      </w:r>
      <w:r w:rsidR="000E60A8">
        <w:rPr>
          <w:rFonts w:cstheme="minorHAnsi"/>
        </w:rPr>
        <w:t xml:space="preserve"> positions, and there will be more coming after that.</w:t>
      </w:r>
      <w:r w:rsidR="001B2520">
        <w:rPr>
          <w:rFonts w:cstheme="minorHAnsi"/>
        </w:rPr>
        <w:t xml:space="preserve"> They have a Health Science library in Bismarck which is on a separate system, Tiny Cat for probably five or six years.</w:t>
      </w:r>
      <w:r w:rsidR="00271254">
        <w:rPr>
          <w:rFonts w:cstheme="minorHAnsi"/>
        </w:rPr>
        <w:t xml:space="preserve"> </w:t>
      </w:r>
      <w:r w:rsidR="00587EA3">
        <w:rPr>
          <w:rFonts w:cstheme="minorHAnsi"/>
        </w:rPr>
        <w:t>Its</w:t>
      </w:r>
      <w:r w:rsidR="0007448B">
        <w:rPr>
          <w:rFonts w:cstheme="minorHAnsi"/>
        </w:rPr>
        <w:t xml:space="preserve"> records were on Aleph, and at the time we couldn’t bring them into Alma, and now we can.</w:t>
      </w:r>
      <w:r w:rsidR="00DF35D6">
        <w:rPr>
          <w:rFonts w:cstheme="minorHAnsi"/>
        </w:rPr>
        <w:t xml:space="preserve"> She anticipates a push to just get the records into</w:t>
      </w:r>
      <w:r w:rsidR="00F2670E">
        <w:rPr>
          <w:rFonts w:cstheme="minorHAnsi"/>
        </w:rPr>
        <w:t xml:space="preserve"> Alma, and then they’ll have to figure out a training component for our staff person out there.</w:t>
      </w:r>
    </w:p>
    <w:p w14:paraId="3BBB93ED" w14:textId="68FA3064" w:rsidR="00EB2D04" w:rsidRDefault="00EB2D04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Trinity </w:t>
      </w:r>
      <w:r w:rsidR="0012079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12079E">
        <w:rPr>
          <w:rFonts w:cstheme="minorHAnsi"/>
        </w:rPr>
        <w:t>One of their sister school</w:t>
      </w:r>
      <w:r w:rsidR="00BB7D23">
        <w:rPr>
          <w:rFonts w:cstheme="minorHAnsi"/>
        </w:rPr>
        <w:t>s, SAGU in Texas, recently won an innovative award for creating a free process for anyone to do original cataloging</w:t>
      </w:r>
      <w:r w:rsidR="00F815E0">
        <w:rPr>
          <w:rFonts w:cstheme="minorHAnsi"/>
        </w:rPr>
        <w:t xml:space="preserve">. She’s anxious to have some spare time to learn how to do this. Here is a link: </w:t>
      </w:r>
      <w:hyperlink r:id="rId5" w:history="1">
        <w:r w:rsidR="00237A64" w:rsidRPr="00537029">
          <w:rPr>
            <w:rStyle w:val="Hyperlink"/>
            <w:rFonts w:cstheme="minorHAnsi"/>
          </w:rPr>
          <w:t>https://www.acl.org/acl-award-for-excellence-in-innovation/</w:t>
        </w:r>
      </w:hyperlink>
    </w:p>
    <w:p w14:paraId="64AF8379" w14:textId="0F31F031" w:rsidR="00237A64" w:rsidRDefault="00563440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NDSCS </w:t>
      </w:r>
      <w:r w:rsidR="00DD36CA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D36CA">
        <w:rPr>
          <w:rFonts w:cstheme="minorHAnsi"/>
        </w:rPr>
        <w:t>They have had a couple of instruction</w:t>
      </w:r>
      <w:r w:rsidR="004C2F2A">
        <w:rPr>
          <w:rFonts w:cstheme="minorHAnsi"/>
        </w:rPr>
        <w:t>al</w:t>
      </w:r>
      <w:r w:rsidR="00DD36CA">
        <w:rPr>
          <w:rFonts w:cstheme="minorHAnsi"/>
        </w:rPr>
        <w:t xml:space="preserve"> </w:t>
      </w:r>
      <w:r w:rsidR="004C2F2A">
        <w:rPr>
          <w:rFonts w:cstheme="minorHAnsi"/>
        </w:rPr>
        <w:t>sessions and</w:t>
      </w:r>
      <w:r w:rsidR="00DD36CA">
        <w:rPr>
          <w:rFonts w:cstheme="minorHAnsi"/>
        </w:rPr>
        <w:t xml:space="preserve"> hired a new student employee</w:t>
      </w:r>
      <w:r w:rsidR="004C2F2A">
        <w:rPr>
          <w:rFonts w:cstheme="minorHAnsi"/>
        </w:rPr>
        <w:t xml:space="preserve">. They’ve had a recent </w:t>
      </w:r>
      <w:r w:rsidR="00D057BC">
        <w:rPr>
          <w:rFonts w:cstheme="minorHAnsi"/>
        </w:rPr>
        <w:t>reorganization,</w:t>
      </w:r>
      <w:r w:rsidR="004C2F2A">
        <w:rPr>
          <w:rFonts w:cstheme="minorHAnsi"/>
        </w:rPr>
        <w:t xml:space="preserve"> </w:t>
      </w:r>
      <w:r w:rsidR="00EF54A7">
        <w:rPr>
          <w:rFonts w:cstheme="minorHAnsi"/>
        </w:rPr>
        <w:t xml:space="preserve">and the library now falls under the </w:t>
      </w:r>
      <w:r w:rsidR="00FB22B4">
        <w:rPr>
          <w:rFonts w:cstheme="minorHAnsi"/>
        </w:rPr>
        <w:t>Director of Teaching, Learning &amp; Innovation, Tara Bladow.</w:t>
      </w:r>
    </w:p>
    <w:p w14:paraId="587757B5" w14:textId="78E2BED5" w:rsidR="0085672B" w:rsidRPr="000F5E97" w:rsidRDefault="0085672B" w:rsidP="000F5E97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BSC </w:t>
      </w:r>
      <w:r w:rsidR="00697460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697460">
        <w:rPr>
          <w:rFonts w:cstheme="minorHAnsi"/>
        </w:rPr>
        <w:t>They have a “power hour” from 3:00 to 4:00 o’clock most days where they have puzzles available and games that students can play just to give them a chance to relax. It is fun to watch people come in and use the library in a different way.</w:t>
      </w:r>
      <w:r w:rsidR="00363933">
        <w:rPr>
          <w:rFonts w:cstheme="minorHAnsi"/>
        </w:rPr>
        <w:t xml:space="preserve"> </w:t>
      </w:r>
      <w:r w:rsidR="0085059C">
        <w:rPr>
          <w:rFonts w:cstheme="minorHAnsi"/>
        </w:rPr>
        <w:t xml:space="preserve">Cataloging has been pretty steady, and she’s been </w:t>
      </w:r>
      <w:r w:rsidR="00670AA6">
        <w:rPr>
          <w:rFonts w:cstheme="minorHAnsi"/>
        </w:rPr>
        <w:t>doing a lot of work in the archives digitizing materials. They have a partnership with the State Historical Society to digitize the student newspaper</w:t>
      </w:r>
      <w:r w:rsidR="00BE24F5">
        <w:rPr>
          <w:rFonts w:cstheme="minorHAnsi"/>
        </w:rPr>
        <w:t xml:space="preserve">, and hopefully that will be completed and available in April, and they plan to have a big splash </w:t>
      </w:r>
      <w:r w:rsidR="00BE24F5">
        <w:rPr>
          <w:rFonts w:cstheme="minorHAnsi"/>
        </w:rPr>
        <w:lastRenderedPageBreak/>
        <w:t>during National Library Week. Earlier today she met with the athletic department about getting videos of basketball games</w:t>
      </w:r>
      <w:r w:rsidR="00172820">
        <w:rPr>
          <w:rFonts w:cstheme="minorHAnsi"/>
        </w:rPr>
        <w:t xml:space="preserve"> accessible online as well.</w:t>
      </w:r>
    </w:p>
    <w:p w14:paraId="640CE9C2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5E70AEB0" w14:textId="77777777" w:rsidR="005A3B70" w:rsidRDefault="005A3B70" w:rsidP="005A3B70">
      <w:pPr>
        <w:pStyle w:val="NoSpacing"/>
        <w:rPr>
          <w:rFonts w:cstheme="minorHAnsi"/>
        </w:rPr>
      </w:pPr>
      <w:r w:rsidRPr="00A1459F">
        <w:rPr>
          <w:rFonts w:cstheme="minorHAnsi"/>
          <w:b/>
          <w:bCs/>
          <w:u w:val="single"/>
        </w:rPr>
        <w:t>Tickets with Ex Libris:</w:t>
      </w:r>
    </w:p>
    <w:p w14:paraId="73C0979C" w14:textId="741A30AB" w:rsidR="005A3B70" w:rsidRDefault="005A3B70" w:rsidP="005A3B70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Sharing NZ data with IZs for analytics </w:t>
      </w:r>
      <w:r w:rsidR="00307CA4">
        <w:rPr>
          <w:rFonts w:cstheme="minorHAnsi"/>
        </w:rPr>
        <w:t>–</w:t>
      </w:r>
      <w:r w:rsidR="00783BA1">
        <w:rPr>
          <w:rFonts w:cstheme="minorHAnsi"/>
        </w:rPr>
        <w:t xml:space="preserve"> </w:t>
      </w:r>
      <w:r w:rsidR="00307CA4">
        <w:rPr>
          <w:rFonts w:cstheme="minorHAnsi"/>
        </w:rPr>
        <w:t>I finally received an update about this</w:t>
      </w:r>
      <w:r w:rsidR="002F30CA">
        <w:rPr>
          <w:rFonts w:cstheme="minorHAnsi"/>
        </w:rPr>
        <w:t xml:space="preserve">. The only </w:t>
      </w:r>
      <w:r w:rsidR="00004BFB">
        <w:rPr>
          <w:rFonts w:cstheme="minorHAnsi"/>
        </w:rPr>
        <w:t xml:space="preserve">subject area that </w:t>
      </w:r>
      <w:r w:rsidR="00AA714E">
        <w:rPr>
          <w:rFonts w:cstheme="minorHAnsi"/>
        </w:rPr>
        <w:t>is shared</w:t>
      </w:r>
      <w:r w:rsidR="00004BFB">
        <w:rPr>
          <w:rFonts w:cstheme="minorHAnsi"/>
        </w:rPr>
        <w:t xml:space="preserve"> with IZs is E-Inventory, </w:t>
      </w:r>
      <w:r w:rsidR="000754FC">
        <w:rPr>
          <w:rFonts w:cstheme="minorHAnsi"/>
        </w:rPr>
        <w:t xml:space="preserve">and the </w:t>
      </w:r>
      <w:r w:rsidR="00004BFB">
        <w:rPr>
          <w:rFonts w:cstheme="minorHAnsi"/>
        </w:rPr>
        <w:t xml:space="preserve">folder </w:t>
      </w:r>
      <w:r w:rsidR="000754FC">
        <w:rPr>
          <w:rFonts w:cstheme="minorHAnsi"/>
        </w:rPr>
        <w:t>is “Portfolio details for consortia members.”</w:t>
      </w:r>
    </w:p>
    <w:p w14:paraId="3E8529AB" w14:textId="77777777" w:rsidR="005A3B7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159C517A" w14:textId="77777777" w:rsidR="005A3B70" w:rsidRDefault="005A3B70" w:rsidP="005A3B70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28EE6C52" w14:textId="77777777" w:rsidR="005A3B70" w:rsidRDefault="005A3B70" w:rsidP="005A3B7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Release Notes:</w:t>
      </w:r>
    </w:p>
    <w:p w14:paraId="76F99DB2" w14:textId="4D25E342" w:rsidR="005A3B70" w:rsidRDefault="00B506BD" w:rsidP="00B506BD">
      <w:pPr>
        <w:pStyle w:val="NoSpacing"/>
        <w:numPr>
          <w:ilvl w:val="0"/>
          <w:numId w:val="1"/>
        </w:numPr>
        <w:rPr>
          <w:rFonts w:cstheme="minorHAnsi"/>
        </w:rPr>
      </w:pPr>
      <w:r w:rsidRPr="00B506BD">
        <w:rPr>
          <w:rFonts w:cstheme="minorHAnsi"/>
        </w:rPr>
        <w:t xml:space="preserve">In the November </w:t>
      </w:r>
      <w:r>
        <w:rPr>
          <w:rFonts w:cstheme="minorHAnsi"/>
        </w:rPr>
        <w:t>2023 release</w:t>
      </w:r>
      <w:r w:rsidR="003F705F">
        <w:rPr>
          <w:rFonts w:cstheme="minorHAnsi"/>
        </w:rPr>
        <w:t xml:space="preserve">, Ex Libris released Pendo to all environments. It is a digital tool that </w:t>
      </w:r>
      <w:r w:rsidR="00A41B87">
        <w:rPr>
          <w:rFonts w:cstheme="minorHAnsi"/>
        </w:rPr>
        <w:t>records workflows</w:t>
      </w:r>
      <w:r w:rsidR="00B777BE">
        <w:rPr>
          <w:rFonts w:cstheme="minorHAnsi"/>
        </w:rPr>
        <w:t xml:space="preserve"> and Ex Libris is using it to identify</w:t>
      </w:r>
      <w:r w:rsidR="0054371D">
        <w:rPr>
          <w:rFonts w:cstheme="minorHAnsi"/>
        </w:rPr>
        <w:t xml:space="preserve"> areas in Alma that users struggle with. The data is </w:t>
      </w:r>
      <w:r w:rsidR="00F064C1">
        <w:rPr>
          <w:rFonts w:cstheme="minorHAnsi"/>
        </w:rPr>
        <w:t>anonymized,</w:t>
      </w:r>
      <w:r w:rsidR="0054371D">
        <w:rPr>
          <w:rFonts w:cstheme="minorHAnsi"/>
        </w:rPr>
        <w:t xml:space="preserve"> and no personal data is recorded. To read more about Pendo, see: </w:t>
      </w:r>
      <w:hyperlink r:id="rId6" w:history="1">
        <w:r w:rsidR="00F064C1" w:rsidRPr="001F6440">
          <w:rPr>
            <w:rStyle w:val="Hyperlink"/>
            <w:rFonts w:cstheme="minorHAnsi"/>
          </w:rPr>
          <w:t>https://knowledge.exlibrisgroup.com/Alma/Release_Notes/2023/Alma_2023_Release_Notes?mon=202311</w:t>
        </w:r>
      </w:hyperlink>
      <w:r w:rsidR="00854642">
        <w:rPr>
          <w:rFonts w:cstheme="minorHAnsi"/>
        </w:rPr>
        <w:t xml:space="preserve"> If you decide to turn Pendo off, go to Configuration &gt; General &gt; General Configuration &gt; Digital Adoption</w:t>
      </w:r>
      <w:r w:rsidR="005C2CEA">
        <w:rPr>
          <w:rFonts w:cstheme="minorHAnsi"/>
        </w:rPr>
        <w:t>.</w:t>
      </w:r>
    </w:p>
    <w:p w14:paraId="4F7C281C" w14:textId="31912B83" w:rsidR="0002435B" w:rsidRDefault="00A022B5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Analytics Data Visualization </w:t>
      </w:r>
      <w:r w:rsidR="003B551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B5512">
        <w:rPr>
          <w:rFonts w:cstheme="minorHAnsi"/>
        </w:rPr>
        <w:t>Insight dashboards for Books Retention and Books Deselection</w:t>
      </w:r>
      <w:r w:rsidR="00D468A6">
        <w:rPr>
          <w:rFonts w:cstheme="minorHAnsi"/>
        </w:rPr>
        <w:t>.</w:t>
      </w:r>
      <w:r w:rsidR="00D273FF">
        <w:rPr>
          <w:rFonts w:cstheme="minorHAnsi"/>
        </w:rPr>
        <w:t xml:space="preserve"> Ben showed how to access the data visualizations for book retention and book deselection</w:t>
      </w:r>
      <w:r w:rsidR="008C1A82">
        <w:rPr>
          <w:rFonts w:cstheme="minorHAnsi"/>
        </w:rPr>
        <w:t>, and the various tabs and filters available.</w:t>
      </w:r>
      <w:r w:rsidR="00244063">
        <w:rPr>
          <w:rFonts w:cstheme="minorHAnsi"/>
        </w:rPr>
        <w:t xml:space="preserve"> Shelby noticed that it doesn’t include SUDOC classification, and they have more things with</w:t>
      </w:r>
      <w:r w:rsidR="007B5C33">
        <w:rPr>
          <w:rFonts w:cstheme="minorHAnsi"/>
        </w:rPr>
        <w:t xml:space="preserve"> SUDOC numbers than they do with LC.</w:t>
      </w:r>
      <w:r w:rsidR="00E36785">
        <w:rPr>
          <w:rFonts w:cstheme="minorHAnsi"/>
        </w:rPr>
        <w:t xml:space="preserve"> Ben also noticed that this doesn’t work well for North Dakota documents because many of them are listed </w:t>
      </w:r>
      <w:r w:rsidR="006F3672">
        <w:rPr>
          <w:rFonts w:cstheme="minorHAnsi"/>
        </w:rPr>
        <w:t>as</w:t>
      </w:r>
      <w:r w:rsidR="00E36785">
        <w:rPr>
          <w:rFonts w:cstheme="minorHAnsi"/>
        </w:rPr>
        <w:t xml:space="preserve"> serials.</w:t>
      </w:r>
    </w:p>
    <w:p w14:paraId="6311A075" w14:textId="423C0776" w:rsidR="003B5512" w:rsidRDefault="009300B7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New match method in import profiles </w:t>
      </w:r>
      <w:r w:rsidR="0098543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85438">
        <w:rPr>
          <w:rFonts w:cstheme="minorHAnsi"/>
        </w:rPr>
        <w:t>You can now match against records in a specific electronic collection</w:t>
      </w:r>
      <w:r w:rsidR="000809D9">
        <w:rPr>
          <w:rFonts w:cstheme="minorHAnsi"/>
        </w:rPr>
        <w:t>, which reduces multi-matches and avoids the risk of incorrect overlays of records.</w:t>
      </w:r>
      <w:r w:rsidR="005B3E3B">
        <w:rPr>
          <w:rFonts w:cstheme="minorHAnsi"/>
        </w:rPr>
        <w:t xml:space="preserve"> We discussed whether this was only for local electronic collections or not. We suspect this is the likely use for it, but the documentation doesn’t say.</w:t>
      </w:r>
    </w:p>
    <w:p w14:paraId="3D69FB60" w14:textId="253C5CFE" w:rsidR="005406E8" w:rsidRDefault="005406E8" w:rsidP="005406E8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Configuring additional physical item conditions. </w:t>
      </w:r>
      <w:r w:rsidR="00560AEF">
        <w:rPr>
          <w:rFonts w:cstheme="minorHAnsi"/>
        </w:rPr>
        <w:t>Configur</w:t>
      </w:r>
      <w:r w:rsidR="00002D0E">
        <w:rPr>
          <w:rFonts w:cstheme="minorHAnsi"/>
        </w:rPr>
        <w:t xml:space="preserve">ation &gt; Resources &gt; General &gt; Physical Item Condition. </w:t>
      </w:r>
      <w:r w:rsidR="002F7ADB">
        <w:rPr>
          <w:rFonts w:cstheme="minorHAnsi"/>
        </w:rPr>
        <w:t>Video:</w:t>
      </w:r>
      <w:r w:rsidR="00D34D15">
        <w:rPr>
          <w:rFonts w:cstheme="minorHAnsi"/>
        </w:rPr>
        <w:t xml:space="preserve"> </w:t>
      </w:r>
      <w:hyperlink r:id="rId7" w:history="1">
        <w:r w:rsidR="00560AEF" w:rsidRPr="009826A6">
          <w:rPr>
            <w:rStyle w:val="Hyperlink"/>
            <w:rFonts w:cstheme="minorHAnsi"/>
          </w:rPr>
          <w:t>https://www.youtube.com/watch?v=oRCUwBFn-Vg</w:t>
        </w:r>
      </w:hyperlink>
      <w:r w:rsidR="002F7ADB">
        <w:rPr>
          <w:rFonts w:cstheme="minorHAnsi"/>
        </w:rPr>
        <w:t xml:space="preserve"> </w:t>
      </w:r>
    </w:p>
    <w:p w14:paraId="700A5D1E" w14:textId="5D57E298" w:rsidR="000809D9" w:rsidRDefault="00D101BB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Filtering a set of holdings records with an indication rule</w:t>
      </w:r>
      <w:r w:rsidR="001C716B">
        <w:rPr>
          <w:rFonts w:cstheme="minorHAnsi"/>
        </w:rPr>
        <w:t>.</w:t>
      </w:r>
    </w:p>
    <w:p w14:paraId="268DA998" w14:textId="52830FF2" w:rsidR="001C647D" w:rsidRDefault="001C647D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Deletion of Community Zone originated records – Users are now able to delete a Network Zone bibliographic record from the Institution/Network tab, even if the record has its origins in the Community Zone.</w:t>
      </w:r>
    </w:p>
    <w:p w14:paraId="7BCFFF56" w14:textId="697EA8CC" w:rsidR="00FA06CA" w:rsidRDefault="00FA06CA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Automatic </w:t>
      </w:r>
      <w:r w:rsidR="00F572AD">
        <w:rPr>
          <w:rFonts w:cstheme="minorHAnsi"/>
        </w:rPr>
        <w:t>Upload Electronic Holdings from Taylor &amp; Francis (Journals)</w:t>
      </w:r>
      <w:r w:rsidR="006849E0">
        <w:rPr>
          <w:rFonts w:cstheme="minorHAnsi"/>
        </w:rPr>
        <w:t xml:space="preserve"> – When activated this process automatically downloads a file with your holdings information from the Taylor &amp; Francis platform</w:t>
      </w:r>
      <w:r w:rsidR="00A83B1D">
        <w:rPr>
          <w:rFonts w:cstheme="minorHAnsi"/>
        </w:rPr>
        <w:t xml:space="preserve"> and updates your holdings in the Taylor &amp; Francis collection. This integration eliminates the need for manual updates when the Taylor &amp; Francis side makes changes.</w:t>
      </w:r>
      <w:r w:rsidR="002437F8">
        <w:rPr>
          <w:rFonts w:cstheme="minorHAnsi"/>
        </w:rPr>
        <w:t xml:space="preserve"> For more information: </w:t>
      </w:r>
      <w:hyperlink r:id="rId8" w:history="1">
        <w:r w:rsidR="002437F8" w:rsidRPr="009826A6">
          <w:rPr>
            <w:rStyle w:val="Hyperlink"/>
            <w:rFonts w:cstheme="minorHAnsi"/>
          </w:rPr>
          <w:t>https://knowledge.exlibrisgroup.com/Alma/Product_Documentation/010Alma_Online_Help_(English)/090Integrations_with_External_Systems/030Resource_Management/381Upload_Electronic_Holdings_from_Taylor_and_Francis?mt-draft=true</w:t>
        </w:r>
      </w:hyperlink>
      <w:r w:rsidR="002437F8">
        <w:rPr>
          <w:rFonts w:cstheme="minorHAnsi"/>
        </w:rPr>
        <w:t xml:space="preserve"> </w:t>
      </w:r>
    </w:p>
    <w:p w14:paraId="43D6E7BF" w14:textId="2DCB2A21" w:rsidR="00B06E16" w:rsidRDefault="00B06E16" w:rsidP="00B506BD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 decided to table the discussion of linked open data </w:t>
      </w:r>
      <w:r w:rsidR="007A74F2">
        <w:rPr>
          <w:rFonts w:cstheme="minorHAnsi"/>
        </w:rPr>
        <w:t>for</w:t>
      </w:r>
      <w:r>
        <w:rPr>
          <w:rFonts w:cstheme="minorHAnsi"/>
        </w:rPr>
        <w:t xml:space="preserve"> another time</w:t>
      </w:r>
      <w:r w:rsidR="007A74F2">
        <w:rPr>
          <w:rFonts w:cstheme="minorHAnsi"/>
        </w:rPr>
        <w:t>.</w:t>
      </w:r>
    </w:p>
    <w:p w14:paraId="63C1771C" w14:textId="77777777" w:rsidR="005A3B70" w:rsidRPr="001F7400" w:rsidRDefault="005A3B70" w:rsidP="005A3B70">
      <w:pPr>
        <w:pStyle w:val="NoSpacing"/>
        <w:ind w:left="360"/>
        <w:rPr>
          <w:rFonts w:cstheme="minorHAnsi"/>
        </w:rPr>
      </w:pPr>
    </w:p>
    <w:p w14:paraId="1003546D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6ACA989C" w14:textId="1D5DEFA2" w:rsidR="005A3B70" w:rsidRPr="001F7400" w:rsidRDefault="005A3B70" w:rsidP="005A3B70">
      <w:pPr>
        <w:pStyle w:val="NoSpacing"/>
        <w:rPr>
          <w:rFonts w:cstheme="minorHAnsi"/>
        </w:rPr>
      </w:pPr>
      <w:r w:rsidRPr="001F7400">
        <w:rPr>
          <w:rFonts w:cstheme="minorHAnsi"/>
        </w:rPr>
        <w:t>Scheduled for 2</w:t>
      </w:r>
      <w:r w:rsidRPr="001F7400">
        <w:rPr>
          <w:rFonts w:cstheme="minorHAnsi"/>
          <w:vertAlign w:val="superscript"/>
        </w:rPr>
        <w:t>nd</w:t>
      </w:r>
      <w:r w:rsidRPr="001F7400">
        <w:rPr>
          <w:rFonts w:cstheme="minorHAnsi"/>
        </w:rPr>
        <w:t xml:space="preserve"> Monday </w:t>
      </w:r>
      <w:r w:rsidR="00731FD4">
        <w:rPr>
          <w:rFonts w:cstheme="minorHAnsi"/>
        </w:rPr>
        <w:t>bimonthly</w:t>
      </w:r>
      <w:r w:rsidRPr="001F7400">
        <w:rPr>
          <w:rFonts w:cstheme="minorHAnsi"/>
        </w:rPr>
        <w:t xml:space="preserve"> or as needed.</w:t>
      </w:r>
    </w:p>
    <w:p w14:paraId="78766A27" w14:textId="5E3120A6" w:rsidR="005A3B70" w:rsidRPr="007A74F2" w:rsidRDefault="005A3B70" w:rsidP="007A74F2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>Monday,</w:t>
      </w:r>
      <w:r>
        <w:rPr>
          <w:rFonts w:cstheme="minorHAnsi"/>
          <w:b/>
          <w:bCs/>
        </w:rPr>
        <w:t xml:space="preserve"> </w:t>
      </w:r>
      <w:r w:rsidR="00951AE1">
        <w:rPr>
          <w:rFonts w:cstheme="minorHAnsi"/>
          <w:b/>
          <w:bCs/>
        </w:rPr>
        <w:t xml:space="preserve">April </w:t>
      </w:r>
      <w:r w:rsidR="00CF49EA">
        <w:rPr>
          <w:rFonts w:cstheme="minorHAnsi"/>
          <w:b/>
          <w:bCs/>
        </w:rPr>
        <w:t>8</w:t>
      </w:r>
      <w:r w:rsidRPr="001F7400">
        <w:rPr>
          <w:rFonts w:cstheme="minorHAnsi"/>
          <w:b/>
          <w:bCs/>
        </w:rPr>
        <w:t xml:space="preserve">, 2 pm CT - </w:t>
      </w:r>
      <w:r w:rsidRPr="001F7400">
        <w:rPr>
          <w:rFonts w:cstheme="minorHAnsi"/>
        </w:rPr>
        <w:t xml:space="preserve">Submit any agenda items to </w:t>
      </w:r>
      <w:hyperlink r:id="rId9" w:history="1">
        <w:r w:rsidRPr="001F7400">
          <w:rPr>
            <w:rStyle w:val="Hyperlink"/>
            <w:rFonts w:cstheme="minorHAnsi"/>
          </w:rPr>
          <w:t>Liz.Mason@ndus.edu</w:t>
        </w:r>
      </w:hyperlink>
      <w:r w:rsidRPr="001F7400">
        <w:rPr>
          <w:rFonts w:cstheme="minorHAnsi"/>
        </w:rPr>
        <w:t xml:space="preserve">, </w:t>
      </w:r>
      <w:hyperlink r:id="rId10" w:history="1">
        <w:r w:rsidRPr="00CC08C4">
          <w:rPr>
            <w:rStyle w:val="Hyperlink"/>
            <w:rFonts w:cstheme="minorHAnsi"/>
          </w:rPr>
          <w:t>Benjamin.Ferguson@vcsu.edu</w:t>
        </w:r>
      </w:hyperlink>
      <w:r>
        <w:rPr>
          <w:rFonts w:cstheme="minorHAnsi"/>
        </w:rPr>
        <w:t xml:space="preserve"> </w:t>
      </w:r>
      <w:r w:rsidRPr="001F7400">
        <w:rPr>
          <w:rFonts w:cstheme="minorHAnsi"/>
        </w:rPr>
        <w:t xml:space="preserve">or to </w:t>
      </w:r>
      <w:hyperlink r:id="rId11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sectPr w:rsidR="005A3B70" w:rsidRPr="007A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5BED"/>
    <w:multiLevelType w:val="hybridMultilevel"/>
    <w:tmpl w:val="A67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C4DD4"/>
    <w:multiLevelType w:val="hybridMultilevel"/>
    <w:tmpl w:val="3B48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4336">
    <w:abstractNumId w:val="4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2"/>
  </w:num>
  <w:num w:numId="5" w16cid:durableId="709257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2525"/>
    <w:rsid w:val="00020F57"/>
    <w:rsid w:val="0002435B"/>
    <w:rsid w:val="0007448B"/>
    <w:rsid w:val="000754FC"/>
    <w:rsid w:val="000809D9"/>
    <w:rsid w:val="00081073"/>
    <w:rsid w:val="000E60A8"/>
    <w:rsid w:val="000F5E97"/>
    <w:rsid w:val="00102639"/>
    <w:rsid w:val="0012079E"/>
    <w:rsid w:val="00142383"/>
    <w:rsid w:val="0015621C"/>
    <w:rsid w:val="001610E5"/>
    <w:rsid w:val="00172820"/>
    <w:rsid w:val="00180454"/>
    <w:rsid w:val="00192F10"/>
    <w:rsid w:val="001B029A"/>
    <w:rsid w:val="001B2520"/>
    <w:rsid w:val="001C647D"/>
    <w:rsid w:val="001C716B"/>
    <w:rsid w:val="001F547C"/>
    <w:rsid w:val="00237A64"/>
    <w:rsid w:val="002437F8"/>
    <w:rsid w:val="00244063"/>
    <w:rsid w:val="00271254"/>
    <w:rsid w:val="002F30CA"/>
    <w:rsid w:val="002F7ADB"/>
    <w:rsid w:val="00307CA4"/>
    <w:rsid w:val="00363933"/>
    <w:rsid w:val="003B5512"/>
    <w:rsid w:val="003F705F"/>
    <w:rsid w:val="0049322B"/>
    <w:rsid w:val="004C2F2A"/>
    <w:rsid w:val="004F1C97"/>
    <w:rsid w:val="005406E8"/>
    <w:rsid w:val="0054371D"/>
    <w:rsid w:val="00560AEF"/>
    <w:rsid w:val="00563440"/>
    <w:rsid w:val="0058331E"/>
    <w:rsid w:val="00587EA3"/>
    <w:rsid w:val="005A3B70"/>
    <w:rsid w:val="005A575F"/>
    <w:rsid w:val="005B3E3B"/>
    <w:rsid w:val="005C2CEA"/>
    <w:rsid w:val="00601EAD"/>
    <w:rsid w:val="00604E77"/>
    <w:rsid w:val="006465A7"/>
    <w:rsid w:val="00647C8C"/>
    <w:rsid w:val="00670AA6"/>
    <w:rsid w:val="00673DDB"/>
    <w:rsid w:val="006849E0"/>
    <w:rsid w:val="00697460"/>
    <w:rsid w:val="006B4F7E"/>
    <w:rsid w:val="006E484E"/>
    <w:rsid w:val="006F3672"/>
    <w:rsid w:val="006F58C1"/>
    <w:rsid w:val="0073168F"/>
    <w:rsid w:val="00731FD4"/>
    <w:rsid w:val="00755182"/>
    <w:rsid w:val="00783BA1"/>
    <w:rsid w:val="007A74F2"/>
    <w:rsid w:val="007B0CF3"/>
    <w:rsid w:val="007B5C33"/>
    <w:rsid w:val="007B79BA"/>
    <w:rsid w:val="0085059C"/>
    <w:rsid w:val="00854642"/>
    <w:rsid w:val="0085672B"/>
    <w:rsid w:val="008C1A82"/>
    <w:rsid w:val="00910C3E"/>
    <w:rsid w:val="00914774"/>
    <w:rsid w:val="009300B7"/>
    <w:rsid w:val="009513A9"/>
    <w:rsid w:val="00951AE1"/>
    <w:rsid w:val="00977107"/>
    <w:rsid w:val="00985438"/>
    <w:rsid w:val="009A613D"/>
    <w:rsid w:val="009E12EB"/>
    <w:rsid w:val="00A022B5"/>
    <w:rsid w:val="00A1106D"/>
    <w:rsid w:val="00A41B87"/>
    <w:rsid w:val="00A64E88"/>
    <w:rsid w:val="00A83B1D"/>
    <w:rsid w:val="00AA714E"/>
    <w:rsid w:val="00AB77D4"/>
    <w:rsid w:val="00B012EE"/>
    <w:rsid w:val="00B06E16"/>
    <w:rsid w:val="00B20C0C"/>
    <w:rsid w:val="00B441A7"/>
    <w:rsid w:val="00B506BD"/>
    <w:rsid w:val="00B75F3B"/>
    <w:rsid w:val="00B7737A"/>
    <w:rsid w:val="00B777BE"/>
    <w:rsid w:val="00B84BED"/>
    <w:rsid w:val="00BB7D23"/>
    <w:rsid w:val="00BE24F5"/>
    <w:rsid w:val="00BE5F05"/>
    <w:rsid w:val="00C05200"/>
    <w:rsid w:val="00C17B62"/>
    <w:rsid w:val="00C21B28"/>
    <w:rsid w:val="00C23132"/>
    <w:rsid w:val="00C57771"/>
    <w:rsid w:val="00C76CB0"/>
    <w:rsid w:val="00CB3DBE"/>
    <w:rsid w:val="00CD490F"/>
    <w:rsid w:val="00CF49EA"/>
    <w:rsid w:val="00D057BC"/>
    <w:rsid w:val="00D101BB"/>
    <w:rsid w:val="00D1450D"/>
    <w:rsid w:val="00D273FF"/>
    <w:rsid w:val="00D34D15"/>
    <w:rsid w:val="00D42834"/>
    <w:rsid w:val="00D468A6"/>
    <w:rsid w:val="00D559C0"/>
    <w:rsid w:val="00D665CB"/>
    <w:rsid w:val="00DC5B49"/>
    <w:rsid w:val="00DD36CA"/>
    <w:rsid w:val="00DF35D6"/>
    <w:rsid w:val="00E246EB"/>
    <w:rsid w:val="00E36785"/>
    <w:rsid w:val="00E41C3C"/>
    <w:rsid w:val="00E677AD"/>
    <w:rsid w:val="00E77F0C"/>
    <w:rsid w:val="00EA5CCA"/>
    <w:rsid w:val="00EB2D04"/>
    <w:rsid w:val="00EF4A92"/>
    <w:rsid w:val="00EF54A7"/>
    <w:rsid w:val="00F064C1"/>
    <w:rsid w:val="00F2670E"/>
    <w:rsid w:val="00F5101E"/>
    <w:rsid w:val="00F572AD"/>
    <w:rsid w:val="00F815E0"/>
    <w:rsid w:val="00F83AC4"/>
    <w:rsid w:val="00FA06CA"/>
    <w:rsid w:val="00FB22B4"/>
    <w:rsid w:val="00FD41D4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Product_Documentation/010Alma_Online_Help_(English)/090Integrations_with_External_Systems/030Resource_Management/381Upload_Electronic_Holdings_from_Taylor_and_Francis?mt-draft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RCUwBFn-V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Release_Notes/2023/Alma_2023_Release_Notes?mon=202311" TargetMode="External"/><Relationship Id="rId11" Type="http://schemas.openxmlformats.org/officeDocument/2006/relationships/hyperlink" Target="mailto:ODIN-ACAD-CAT@listserv.nodak.edu" TargetMode="External"/><Relationship Id="rId5" Type="http://schemas.openxmlformats.org/officeDocument/2006/relationships/hyperlink" Target="https://www.acl.org/acl-award-for-excellence-in-innovation/" TargetMode="External"/><Relationship Id="rId10" Type="http://schemas.openxmlformats.org/officeDocument/2006/relationships/hyperlink" Target="mailto:Benjamin.Ferguson@vc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z.Mason@ndus.edu" TargetMode="Externa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1050</Words>
  <Characters>5623</Characters>
  <Application>Microsoft Office Word</Application>
  <DocSecurity>0</DocSecurity>
  <Lines>93</Lines>
  <Paragraphs>25</Paragraphs>
  <ScaleCrop>false</ScaleCrop>
  <Company>Williston State College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69</cp:revision>
  <dcterms:created xsi:type="dcterms:W3CDTF">2024-02-28T15:59:00Z</dcterms:created>
  <dcterms:modified xsi:type="dcterms:W3CDTF">2024-02-28T19:53:00Z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