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CE839" w14:textId="77777777" w:rsidR="0049282F" w:rsidRPr="00D17D93" w:rsidRDefault="0049282F" w:rsidP="0049282F">
      <w:pPr>
        <w:pStyle w:val="Heading1"/>
        <w:spacing w:before="240" w:after="0"/>
        <w:rPr>
          <w:sz w:val="32"/>
          <w:szCs w:val="32"/>
        </w:rPr>
      </w:pPr>
      <w:r w:rsidRPr="00D17D93">
        <w:rPr>
          <w:sz w:val="32"/>
          <w:szCs w:val="32"/>
        </w:rPr>
        <w:t xml:space="preserve">Polaris LEAP Cataloging </w:t>
      </w:r>
    </w:p>
    <w:p w14:paraId="33A5CAD1" w14:textId="77777777" w:rsidR="0049282F" w:rsidRPr="00D17D93" w:rsidRDefault="0049282F" w:rsidP="0049282F">
      <w:pPr>
        <w:pStyle w:val="Heading1"/>
        <w:spacing w:before="240" w:after="0"/>
        <w:rPr>
          <w:sz w:val="32"/>
          <w:szCs w:val="32"/>
        </w:rPr>
      </w:pPr>
      <w:r w:rsidRPr="00D17D93">
        <w:rPr>
          <w:sz w:val="32"/>
          <w:szCs w:val="32"/>
        </w:rPr>
        <w:t>Deleting Items</w:t>
      </w:r>
    </w:p>
    <w:p w14:paraId="32DF7EA0" w14:textId="77777777" w:rsidR="0049282F" w:rsidRDefault="0049282F" w:rsidP="0049282F"/>
    <w:p w14:paraId="43098C54" w14:textId="77777777" w:rsidR="0049282F" w:rsidRPr="0049282F" w:rsidRDefault="0049282F" w:rsidP="0049282F">
      <w:pPr>
        <w:rPr>
          <w:b/>
          <w:bCs/>
        </w:rPr>
      </w:pPr>
      <w:r w:rsidRPr="0049282F">
        <w:rPr>
          <w:b/>
          <w:bCs/>
        </w:rPr>
        <w:t>Basic Information for deleting items via Polaris Cataloging in Leap.</w:t>
      </w:r>
    </w:p>
    <w:p w14:paraId="5B4382B5" w14:textId="77777777" w:rsidR="0049282F" w:rsidRDefault="0049282F" w:rsidP="0049282F">
      <w:pPr>
        <w:pStyle w:val="Heading3"/>
      </w:pPr>
      <w:r>
        <w:t>I.</w:t>
      </w:r>
      <w:r>
        <w:tab/>
        <w:t>Deleting item records for NON-OCLC USERS</w:t>
      </w:r>
    </w:p>
    <w:p w14:paraId="0A73531F" w14:textId="77777777" w:rsidR="0049282F" w:rsidRDefault="0049282F" w:rsidP="0049282F">
      <w:pPr>
        <w:pStyle w:val="ListParagraph"/>
        <w:numPr>
          <w:ilvl w:val="0"/>
          <w:numId w:val="2"/>
        </w:numPr>
      </w:pPr>
      <w:r>
        <w:t>After logging into Leap, search for the item to be deleted. The best search to yield a match will be a barcode search. Instead of using the find tool, a barcode can be entered into the quick search box.</w:t>
      </w:r>
    </w:p>
    <w:p w14:paraId="20D02B21" w14:textId="71E21CAF" w:rsidR="0049282F" w:rsidRDefault="0049282F" w:rsidP="0049282F">
      <w:r>
        <w:br/>
      </w:r>
      <w:r>
        <w:rPr>
          <w:noProof/>
        </w:rPr>
        <w:drawing>
          <wp:inline distT="0" distB="0" distL="0" distR="0" wp14:anchorId="714659AE" wp14:editId="3F8603D6">
            <wp:extent cx="5518666" cy="1210485"/>
            <wp:effectExtent l="19050" t="19050" r="25400" b="27940"/>
            <wp:docPr id="380700084" name="Picture 1" descr="A red line with black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700084" name="Picture 1" descr="A red line with black numbers&#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518666" cy="1210485"/>
                    </a:xfrm>
                    <a:prstGeom prst="rect">
                      <a:avLst/>
                    </a:prstGeom>
                    <a:ln>
                      <a:solidFill>
                        <a:schemeClr val="accent1"/>
                      </a:solidFill>
                    </a:ln>
                  </pic:spPr>
                </pic:pic>
              </a:graphicData>
            </a:graphic>
          </wp:inline>
        </w:drawing>
      </w:r>
    </w:p>
    <w:p w14:paraId="42EE7F21" w14:textId="591BC045" w:rsidR="0049282F" w:rsidRDefault="0049282F" w:rsidP="0049282F">
      <w:pPr>
        <w:pStyle w:val="ListParagraph"/>
        <w:numPr>
          <w:ilvl w:val="0"/>
          <w:numId w:val="2"/>
        </w:numPr>
      </w:pPr>
      <w:r>
        <w:t>From the Item Record</w:t>
      </w:r>
      <w:r w:rsidR="001706F4">
        <w:t>, click</w:t>
      </w:r>
      <w:r>
        <w:t xml:space="preserve"> the Actions menu and select Delete.</w:t>
      </w:r>
    </w:p>
    <w:p w14:paraId="13F50E14" w14:textId="1FDBEB4B" w:rsidR="0049282F" w:rsidRDefault="001706F4" w:rsidP="001706F4">
      <w:r>
        <w:rPr>
          <w:noProof/>
        </w:rPr>
        <w:drawing>
          <wp:inline distT="0" distB="0" distL="0" distR="0" wp14:anchorId="52DE5484" wp14:editId="54A972D5">
            <wp:extent cx="5943600" cy="2285365"/>
            <wp:effectExtent l="19050" t="19050" r="19050" b="19685"/>
            <wp:docPr id="1793496060"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496060" name="Picture 2" descr="A screenshot of a computer&#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943600" cy="2285365"/>
                    </a:xfrm>
                    <a:prstGeom prst="rect">
                      <a:avLst/>
                    </a:prstGeom>
                    <a:ln>
                      <a:solidFill>
                        <a:schemeClr val="accent1"/>
                      </a:solidFill>
                    </a:ln>
                  </pic:spPr>
                </pic:pic>
              </a:graphicData>
            </a:graphic>
          </wp:inline>
        </w:drawing>
      </w:r>
    </w:p>
    <w:p w14:paraId="18C134E3" w14:textId="04ADCEDF" w:rsidR="001706F4" w:rsidRDefault="001706F4" w:rsidP="001706F4">
      <w:pPr>
        <w:pStyle w:val="ListParagraph"/>
        <w:numPr>
          <w:ilvl w:val="0"/>
          <w:numId w:val="2"/>
        </w:numPr>
      </w:pPr>
      <w:r>
        <w:t>A prompt appears to confirm the item deletion. Click Continue.</w:t>
      </w:r>
    </w:p>
    <w:p w14:paraId="004EEEB4" w14:textId="15CB4D28" w:rsidR="001706F4" w:rsidRDefault="001706F4" w:rsidP="001706F4">
      <w:r>
        <w:rPr>
          <w:noProof/>
        </w:rPr>
        <w:lastRenderedPageBreak/>
        <w:drawing>
          <wp:inline distT="0" distB="0" distL="0" distR="0" wp14:anchorId="335BBB6B" wp14:editId="67A5FA5D">
            <wp:extent cx="5943600" cy="1259205"/>
            <wp:effectExtent l="0" t="0" r="0" b="0"/>
            <wp:docPr id="1175371536"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371536" name="Picture 3" descr="A screenshot of a compute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943600" cy="1259205"/>
                    </a:xfrm>
                    <a:prstGeom prst="rect">
                      <a:avLst/>
                    </a:prstGeom>
                  </pic:spPr>
                </pic:pic>
              </a:graphicData>
            </a:graphic>
          </wp:inline>
        </w:drawing>
      </w:r>
    </w:p>
    <w:p w14:paraId="63A3C0BA" w14:textId="576C05B0" w:rsidR="001706F4" w:rsidRDefault="001706F4" w:rsidP="001706F4">
      <w:pPr>
        <w:pStyle w:val="ListParagraph"/>
        <w:numPr>
          <w:ilvl w:val="0"/>
          <w:numId w:val="2"/>
        </w:numPr>
      </w:pPr>
      <w:r>
        <w:t>The item is deleted.</w:t>
      </w:r>
    </w:p>
    <w:p w14:paraId="6BDC8962" w14:textId="3C7D887C" w:rsidR="001706F4" w:rsidRDefault="005618D8" w:rsidP="005618D8">
      <w:r>
        <w:rPr>
          <w:noProof/>
        </w:rPr>
        <w:drawing>
          <wp:inline distT="0" distB="0" distL="0" distR="0" wp14:anchorId="36E9DC48" wp14:editId="7DCEA596">
            <wp:extent cx="5451946" cy="1315330"/>
            <wp:effectExtent l="19050" t="19050" r="15875" b="18415"/>
            <wp:docPr id="2128340332" name="Picture 4" descr="A green and red box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340332" name="Picture 4" descr="A green and red box with white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451946" cy="1315330"/>
                    </a:xfrm>
                    <a:prstGeom prst="rect">
                      <a:avLst/>
                    </a:prstGeom>
                    <a:ln>
                      <a:solidFill>
                        <a:schemeClr val="accent1"/>
                      </a:solidFill>
                    </a:ln>
                  </pic:spPr>
                </pic:pic>
              </a:graphicData>
            </a:graphic>
          </wp:inline>
        </w:drawing>
      </w:r>
    </w:p>
    <w:p w14:paraId="2D067FB0" w14:textId="77777777" w:rsidR="005618D8" w:rsidRDefault="005618D8" w:rsidP="005618D8"/>
    <w:p w14:paraId="2D05C648" w14:textId="7A152724" w:rsidR="005618D8" w:rsidRDefault="005618D8" w:rsidP="005618D8">
      <w:pPr>
        <w:pStyle w:val="ListParagraph"/>
        <w:numPr>
          <w:ilvl w:val="0"/>
          <w:numId w:val="2"/>
        </w:numPr>
      </w:pPr>
      <w:r w:rsidRPr="005618D8">
        <w:t>If Polaris detects the item being deleted is the last item that is attached to the record, you will be asked if you also wish to delete the bib record. Click Delete to delete both the item record AND the bibliographic record.</w:t>
      </w:r>
    </w:p>
    <w:p w14:paraId="3AE9188C" w14:textId="422D1999" w:rsidR="005618D8" w:rsidRDefault="005618D8" w:rsidP="005618D8">
      <w:r>
        <w:rPr>
          <w:noProof/>
        </w:rPr>
        <w:drawing>
          <wp:inline distT="0" distB="0" distL="0" distR="0" wp14:anchorId="573BD9B9" wp14:editId="6EAA4508">
            <wp:extent cx="5943600" cy="1912620"/>
            <wp:effectExtent l="19050" t="19050" r="19050" b="11430"/>
            <wp:docPr id="1851308075"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308075" name="Picture 5" descr="A screenshot of a computer&#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943600" cy="1912620"/>
                    </a:xfrm>
                    <a:prstGeom prst="rect">
                      <a:avLst/>
                    </a:prstGeom>
                    <a:ln>
                      <a:solidFill>
                        <a:schemeClr val="accent1"/>
                      </a:solidFill>
                    </a:ln>
                  </pic:spPr>
                </pic:pic>
              </a:graphicData>
            </a:graphic>
          </wp:inline>
        </w:drawing>
      </w:r>
    </w:p>
    <w:p w14:paraId="1BF4545F" w14:textId="69E2B92B" w:rsidR="005618D8" w:rsidRDefault="005618D8" w:rsidP="005618D8">
      <w:pPr>
        <w:pStyle w:val="ListParagraph"/>
        <w:numPr>
          <w:ilvl w:val="0"/>
          <w:numId w:val="2"/>
        </w:numPr>
      </w:pPr>
      <w:r>
        <w:t>PLEASE NOTE: If the bibliographic record is open while deleting the item record, and you are prompted to delete the bibliographic record, it will not be deleted. In this case, in the bibliographic record use the Action menu and select Delete to delete it.</w:t>
      </w:r>
    </w:p>
    <w:p w14:paraId="6AB31397" w14:textId="2748F17B" w:rsidR="00555072" w:rsidRDefault="00555072" w:rsidP="00555072">
      <w:r>
        <w:rPr>
          <w:noProof/>
        </w:rPr>
        <w:lastRenderedPageBreak/>
        <w:drawing>
          <wp:inline distT="0" distB="0" distL="0" distR="0" wp14:anchorId="3464C0FE" wp14:editId="57C62917">
            <wp:extent cx="5943600" cy="1535430"/>
            <wp:effectExtent l="19050" t="19050" r="19050" b="26670"/>
            <wp:docPr id="1707428469"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428469" name="Picture 6" descr="A screenshot of a compute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943600" cy="1535430"/>
                    </a:xfrm>
                    <a:prstGeom prst="rect">
                      <a:avLst/>
                    </a:prstGeom>
                    <a:ln>
                      <a:solidFill>
                        <a:schemeClr val="accent1"/>
                      </a:solidFill>
                    </a:ln>
                  </pic:spPr>
                </pic:pic>
              </a:graphicData>
            </a:graphic>
          </wp:inline>
        </w:drawing>
      </w:r>
    </w:p>
    <w:p w14:paraId="2D47CD1E" w14:textId="5793220D" w:rsidR="00555072" w:rsidRDefault="00555072" w:rsidP="00555072">
      <w:r w:rsidRPr="000B1B44">
        <w:rPr>
          <w:b/>
          <w:bCs/>
        </w:rPr>
        <w:t>IMPORTANT: Do not delete records twice.</w:t>
      </w:r>
      <w:r>
        <w:t xml:space="preserve"> </w:t>
      </w:r>
      <w:r w:rsidR="000B1B44">
        <w:t xml:space="preserve">Deleting twice purges the record from Polaris. Once records are purged, they cannot be </w:t>
      </w:r>
      <w:proofErr w:type="gramStart"/>
      <w:r w:rsidR="000B1B44">
        <w:t>reinstated</w:t>
      </w:r>
      <w:proofErr w:type="gramEnd"/>
      <w:r w:rsidR="000B1B44">
        <w:t xml:space="preserve"> and we are no longer able to retrieve circulation statistics from them. The ODIN Office has a schedule for purging records that will not disrupt the collection of statistics.</w:t>
      </w:r>
    </w:p>
    <w:p w14:paraId="312285E5" w14:textId="77777777" w:rsidR="000B1B44" w:rsidRDefault="000B1B44" w:rsidP="000B1B44">
      <w:pPr>
        <w:pStyle w:val="ListParagraph"/>
        <w:numPr>
          <w:ilvl w:val="0"/>
          <w:numId w:val="3"/>
        </w:numPr>
        <w:spacing w:line="252" w:lineRule="auto"/>
        <w:rPr>
          <w:rFonts w:eastAsia="Times New Roman"/>
        </w:rPr>
      </w:pPr>
      <w:r>
        <w:rPr>
          <w:rFonts w:eastAsia="Times New Roman"/>
        </w:rPr>
        <w:t xml:space="preserve">When withdrawing materials, records should only be deleted once. </w:t>
      </w:r>
    </w:p>
    <w:p w14:paraId="1DAF75E5" w14:textId="77777777" w:rsidR="000B1B44" w:rsidRPr="000B1B44" w:rsidRDefault="000B1B44" w:rsidP="00931B01">
      <w:pPr>
        <w:pStyle w:val="ListParagraph"/>
        <w:numPr>
          <w:ilvl w:val="0"/>
          <w:numId w:val="3"/>
        </w:numPr>
        <w:spacing w:line="252" w:lineRule="auto"/>
      </w:pPr>
      <w:r w:rsidRPr="000B1B44">
        <w:rPr>
          <w:rFonts w:eastAsia="Times New Roman"/>
        </w:rPr>
        <w:t xml:space="preserve">A “single delete” will mark the record for deletion by giving it a Deleted status and prevent it from appearing in the PAC. </w:t>
      </w:r>
    </w:p>
    <w:p w14:paraId="65F3AB3F" w14:textId="49E97EBA" w:rsidR="000B1B44" w:rsidRPr="000B1B44" w:rsidRDefault="000B1B44" w:rsidP="00931B01">
      <w:pPr>
        <w:pStyle w:val="ListParagraph"/>
        <w:numPr>
          <w:ilvl w:val="0"/>
          <w:numId w:val="3"/>
        </w:numPr>
        <w:spacing w:line="252" w:lineRule="auto"/>
      </w:pPr>
      <w:r w:rsidRPr="000B1B44">
        <w:rPr>
          <w:rFonts w:eastAsia="Times New Roman"/>
        </w:rPr>
        <w:t>In Leap, you can look at a record to see if it has already been deleted.</w:t>
      </w:r>
    </w:p>
    <w:p w14:paraId="1D189334" w14:textId="66D3D3DC" w:rsidR="000B1B44" w:rsidRDefault="000B1B44" w:rsidP="000B1B44">
      <w:pPr>
        <w:spacing w:line="252" w:lineRule="auto"/>
      </w:pPr>
      <w:r>
        <w:rPr>
          <w:noProof/>
        </w:rPr>
        <w:drawing>
          <wp:inline distT="0" distB="0" distL="0" distR="0" wp14:anchorId="67737D1B" wp14:editId="0500D9D6">
            <wp:extent cx="5943600" cy="1721485"/>
            <wp:effectExtent l="19050" t="19050" r="19050" b="12065"/>
            <wp:docPr id="67784783" name="Picture 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84783" name="Picture 7" descr="A screenshot of a compute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943600" cy="1721485"/>
                    </a:xfrm>
                    <a:prstGeom prst="rect">
                      <a:avLst/>
                    </a:prstGeom>
                    <a:ln>
                      <a:solidFill>
                        <a:schemeClr val="accent1"/>
                      </a:solidFill>
                    </a:ln>
                  </pic:spPr>
                </pic:pic>
              </a:graphicData>
            </a:graphic>
          </wp:inline>
        </w:drawing>
      </w:r>
    </w:p>
    <w:p w14:paraId="73AE677A" w14:textId="77777777" w:rsidR="000B1B44" w:rsidRDefault="000B1B44" w:rsidP="000B1B44">
      <w:pPr>
        <w:pStyle w:val="Heading3"/>
      </w:pPr>
      <w:r>
        <w:t>II.</w:t>
      </w:r>
      <w:r>
        <w:tab/>
        <w:t>Deleting item records for OCLC USERS</w:t>
      </w:r>
    </w:p>
    <w:p w14:paraId="42E5FE4B" w14:textId="7DA2FD4E" w:rsidR="001706F4" w:rsidRDefault="000B1B44" w:rsidP="000B1B44">
      <w:pPr>
        <w:pStyle w:val="ListParagraph"/>
        <w:numPr>
          <w:ilvl w:val="0"/>
          <w:numId w:val="4"/>
        </w:numPr>
      </w:pPr>
      <w:r>
        <w:t xml:space="preserve">Search for the record to be deleted using the FIND TOOL. Instead of searching the item database, search the bibliographic database for </w:t>
      </w:r>
      <w:r w:rsidR="006151E4">
        <w:t xml:space="preserve">the </w:t>
      </w:r>
      <w:r>
        <w:t>barcode.</w:t>
      </w:r>
    </w:p>
    <w:p w14:paraId="52FD3011" w14:textId="27461D49" w:rsidR="00DC0FBB" w:rsidRDefault="00DC0FBB" w:rsidP="00DC0FBB">
      <w:r>
        <w:rPr>
          <w:noProof/>
        </w:rPr>
        <w:drawing>
          <wp:inline distT="0" distB="0" distL="0" distR="0" wp14:anchorId="47DE32C4" wp14:editId="64D8857A">
            <wp:extent cx="5943600" cy="1536700"/>
            <wp:effectExtent l="19050" t="19050" r="19050" b="25400"/>
            <wp:docPr id="2041109402" name="Picture 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109402" name="Picture 8" descr="A screenshot of a compute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943600" cy="1536700"/>
                    </a:xfrm>
                    <a:prstGeom prst="rect">
                      <a:avLst/>
                    </a:prstGeom>
                    <a:ln>
                      <a:solidFill>
                        <a:schemeClr val="accent1"/>
                      </a:solidFill>
                    </a:ln>
                  </pic:spPr>
                </pic:pic>
              </a:graphicData>
            </a:graphic>
          </wp:inline>
        </w:drawing>
      </w:r>
    </w:p>
    <w:p w14:paraId="58F8AE0C" w14:textId="41F3CCE9" w:rsidR="00DC0FBB" w:rsidRDefault="00DC0FBB" w:rsidP="00DC0FBB">
      <w:pPr>
        <w:pStyle w:val="ListParagraph"/>
        <w:numPr>
          <w:ilvl w:val="0"/>
          <w:numId w:val="4"/>
        </w:numPr>
      </w:pPr>
      <w:r>
        <w:lastRenderedPageBreak/>
        <w:t xml:space="preserve">Look at the item records and check to see if you are deleting the </w:t>
      </w:r>
      <w:r w:rsidRPr="0089674B">
        <w:rPr>
          <w:b/>
          <w:bCs/>
        </w:rPr>
        <w:t>last copy</w:t>
      </w:r>
      <w:r>
        <w:t xml:space="preserve"> owned by your library.</w:t>
      </w:r>
    </w:p>
    <w:p w14:paraId="762F8734" w14:textId="71308C8F" w:rsidR="0089674B" w:rsidRDefault="00CD3BE7" w:rsidP="00CD3BE7">
      <w:pPr>
        <w:ind w:left="360"/>
      </w:pPr>
      <w:r>
        <w:rPr>
          <w:noProof/>
        </w:rPr>
        <w:drawing>
          <wp:inline distT="0" distB="0" distL="0" distR="0" wp14:anchorId="6E8D34DF" wp14:editId="6B1EAD50">
            <wp:extent cx="5943600" cy="3290570"/>
            <wp:effectExtent l="19050" t="19050" r="19050" b="24130"/>
            <wp:docPr id="262703780" name="Picture 9"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703780" name="Picture 9" descr="A screenshot of a computer&#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943600" cy="3290570"/>
                    </a:xfrm>
                    <a:prstGeom prst="rect">
                      <a:avLst/>
                    </a:prstGeom>
                    <a:ln>
                      <a:solidFill>
                        <a:schemeClr val="accent1"/>
                      </a:solidFill>
                    </a:ln>
                  </pic:spPr>
                </pic:pic>
              </a:graphicData>
            </a:graphic>
          </wp:inline>
        </w:drawing>
      </w:r>
    </w:p>
    <w:p w14:paraId="7CAFFEA3" w14:textId="33F239BA" w:rsidR="00CD3BE7" w:rsidRDefault="00CD3BE7" w:rsidP="00CD3BE7">
      <w:pPr>
        <w:pStyle w:val="ListParagraph"/>
        <w:numPr>
          <w:ilvl w:val="0"/>
          <w:numId w:val="4"/>
        </w:numPr>
      </w:pPr>
      <w:r>
        <w:t>If you are deleting the last copy owned by your library, click the MARC tab to gather information – such as the 035 OCLC number – to delete holdings from OCLC later.</w:t>
      </w:r>
    </w:p>
    <w:p w14:paraId="21641051" w14:textId="72B18FF9" w:rsidR="00CD3BE7" w:rsidRDefault="00CD3BE7" w:rsidP="00CD3BE7">
      <w:pPr>
        <w:ind w:left="360"/>
      </w:pPr>
      <w:r>
        <w:rPr>
          <w:noProof/>
        </w:rPr>
        <w:drawing>
          <wp:inline distT="0" distB="0" distL="0" distR="0" wp14:anchorId="20ED2730" wp14:editId="78E552D3">
            <wp:extent cx="5943600" cy="3387725"/>
            <wp:effectExtent l="19050" t="19050" r="19050" b="22225"/>
            <wp:docPr id="360879523"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879523" name="Picture 10" descr="A screenshot of a computer&#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943600" cy="3387725"/>
                    </a:xfrm>
                    <a:prstGeom prst="rect">
                      <a:avLst/>
                    </a:prstGeom>
                    <a:ln>
                      <a:solidFill>
                        <a:schemeClr val="accent1"/>
                      </a:solidFill>
                    </a:ln>
                  </pic:spPr>
                </pic:pic>
              </a:graphicData>
            </a:graphic>
          </wp:inline>
        </w:drawing>
      </w:r>
    </w:p>
    <w:p w14:paraId="29B86E47" w14:textId="69CA24C4" w:rsidR="00CD3BE7" w:rsidRDefault="00CD3BE7" w:rsidP="00CD3BE7">
      <w:pPr>
        <w:pStyle w:val="ListParagraph"/>
        <w:numPr>
          <w:ilvl w:val="0"/>
          <w:numId w:val="4"/>
        </w:numPr>
      </w:pPr>
      <w:r>
        <w:lastRenderedPageBreak/>
        <w:t xml:space="preserve">Close the bibliographic </w:t>
      </w:r>
      <w:r w:rsidR="00A5787B">
        <w:t>record and</w:t>
      </w:r>
      <w:r>
        <w:t xml:space="preserve"> delete the item record according to section I above.</w:t>
      </w:r>
    </w:p>
    <w:p w14:paraId="271BA750" w14:textId="6CCB1E35" w:rsidR="009742F6" w:rsidRDefault="00414E88" w:rsidP="009742F6">
      <w:pPr>
        <w:ind w:left="360"/>
      </w:pPr>
      <w:r>
        <w:rPr>
          <w:noProof/>
        </w:rPr>
        <w:drawing>
          <wp:inline distT="0" distB="0" distL="0" distR="0" wp14:anchorId="4752BFB4" wp14:editId="3353A050">
            <wp:extent cx="5943600" cy="3387725"/>
            <wp:effectExtent l="19050" t="19050" r="19050" b="22225"/>
            <wp:docPr id="55827855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278554" name="Picture 1" descr="A screenshot of a computer&#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943600" cy="3387725"/>
                    </a:xfrm>
                    <a:prstGeom prst="rect">
                      <a:avLst/>
                    </a:prstGeom>
                    <a:ln>
                      <a:solidFill>
                        <a:schemeClr val="accent1"/>
                      </a:solidFill>
                    </a:ln>
                  </pic:spPr>
                </pic:pic>
              </a:graphicData>
            </a:graphic>
          </wp:inline>
        </w:drawing>
      </w:r>
    </w:p>
    <w:sectPr w:rsidR="009742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725D3"/>
    <w:multiLevelType w:val="hybridMultilevel"/>
    <w:tmpl w:val="DC02D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412031"/>
    <w:multiLevelType w:val="hybridMultilevel"/>
    <w:tmpl w:val="7B561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A13811"/>
    <w:multiLevelType w:val="hybridMultilevel"/>
    <w:tmpl w:val="3BF81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6A221D2"/>
    <w:multiLevelType w:val="hybridMultilevel"/>
    <w:tmpl w:val="3894F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6074745">
    <w:abstractNumId w:val="1"/>
  </w:num>
  <w:num w:numId="2" w16cid:durableId="173616424">
    <w:abstractNumId w:val="0"/>
  </w:num>
  <w:num w:numId="3" w16cid:durableId="1803883447">
    <w:abstractNumId w:val="2"/>
  </w:num>
  <w:num w:numId="4" w16cid:durableId="15548514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82F"/>
    <w:rsid w:val="000B1B44"/>
    <w:rsid w:val="001706F4"/>
    <w:rsid w:val="00414E88"/>
    <w:rsid w:val="0049282F"/>
    <w:rsid w:val="00555072"/>
    <w:rsid w:val="005618D8"/>
    <w:rsid w:val="006151E4"/>
    <w:rsid w:val="0089674B"/>
    <w:rsid w:val="009742F6"/>
    <w:rsid w:val="00A5787B"/>
    <w:rsid w:val="00CD3BE7"/>
    <w:rsid w:val="00D17D93"/>
    <w:rsid w:val="00DC0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3EB297"/>
  <w15:chartTrackingRefBased/>
  <w15:docId w15:val="{323785FF-47EF-4B50-BA2F-2604F41AE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28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928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928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28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28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28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28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28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28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28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928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928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28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28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28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28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28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282F"/>
    <w:rPr>
      <w:rFonts w:eastAsiaTheme="majorEastAsia" w:cstheme="majorBidi"/>
      <w:color w:val="272727" w:themeColor="text1" w:themeTint="D8"/>
    </w:rPr>
  </w:style>
  <w:style w:type="paragraph" w:styleId="Title">
    <w:name w:val="Title"/>
    <w:basedOn w:val="Normal"/>
    <w:next w:val="Normal"/>
    <w:link w:val="TitleChar"/>
    <w:uiPriority w:val="10"/>
    <w:qFormat/>
    <w:rsid w:val="004928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28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28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28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282F"/>
    <w:pPr>
      <w:spacing w:before="160"/>
      <w:jc w:val="center"/>
    </w:pPr>
    <w:rPr>
      <w:i/>
      <w:iCs/>
      <w:color w:val="404040" w:themeColor="text1" w:themeTint="BF"/>
    </w:rPr>
  </w:style>
  <w:style w:type="character" w:customStyle="1" w:styleId="QuoteChar">
    <w:name w:val="Quote Char"/>
    <w:basedOn w:val="DefaultParagraphFont"/>
    <w:link w:val="Quote"/>
    <w:uiPriority w:val="29"/>
    <w:rsid w:val="0049282F"/>
    <w:rPr>
      <w:i/>
      <w:iCs/>
      <w:color w:val="404040" w:themeColor="text1" w:themeTint="BF"/>
    </w:rPr>
  </w:style>
  <w:style w:type="paragraph" w:styleId="ListParagraph">
    <w:name w:val="List Paragraph"/>
    <w:basedOn w:val="Normal"/>
    <w:uiPriority w:val="34"/>
    <w:qFormat/>
    <w:rsid w:val="0049282F"/>
    <w:pPr>
      <w:ind w:left="720"/>
      <w:contextualSpacing/>
    </w:pPr>
  </w:style>
  <w:style w:type="character" w:styleId="IntenseEmphasis">
    <w:name w:val="Intense Emphasis"/>
    <w:basedOn w:val="DefaultParagraphFont"/>
    <w:uiPriority w:val="21"/>
    <w:qFormat/>
    <w:rsid w:val="0049282F"/>
    <w:rPr>
      <w:i/>
      <w:iCs/>
      <w:color w:val="0F4761" w:themeColor="accent1" w:themeShade="BF"/>
    </w:rPr>
  </w:style>
  <w:style w:type="paragraph" w:styleId="IntenseQuote">
    <w:name w:val="Intense Quote"/>
    <w:basedOn w:val="Normal"/>
    <w:next w:val="Normal"/>
    <w:link w:val="IntenseQuoteChar"/>
    <w:uiPriority w:val="30"/>
    <w:qFormat/>
    <w:rsid w:val="004928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282F"/>
    <w:rPr>
      <w:i/>
      <w:iCs/>
      <w:color w:val="0F4761" w:themeColor="accent1" w:themeShade="BF"/>
    </w:rPr>
  </w:style>
  <w:style w:type="character" w:styleId="IntenseReference">
    <w:name w:val="Intense Reference"/>
    <w:basedOn w:val="DefaultParagraphFont"/>
    <w:uiPriority w:val="32"/>
    <w:qFormat/>
    <w:rsid w:val="0049282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64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ec37a091-b9a6-47e5-98d0-903d4a419203}" enabled="0" method="" siteId="{ec37a091-b9a6-47e5-98d0-903d4a419203}" removed="1"/>
</clbl:labelList>
</file>

<file path=docProps/app.xml><?xml version="1.0" encoding="utf-8"?>
<Properties xmlns="http://schemas.openxmlformats.org/officeDocument/2006/extended-properties" xmlns:vt="http://schemas.openxmlformats.org/officeDocument/2006/docPropsVTypes">
  <Template>Normal</Template>
  <TotalTime>120</TotalTime>
  <Pages>5</Pages>
  <Words>375</Words>
  <Characters>1758</Characters>
  <Application>Microsoft Office Word</Application>
  <DocSecurity>0</DocSecurity>
  <Lines>47</Lines>
  <Paragraphs>19</Paragraphs>
  <ScaleCrop>false</ScaleCrop>
  <HeadingPairs>
    <vt:vector size="2" baseType="variant">
      <vt:variant>
        <vt:lpstr>Title</vt:lpstr>
      </vt:variant>
      <vt:variant>
        <vt:i4>1</vt:i4>
      </vt:variant>
    </vt:vector>
  </HeadingPairs>
  <TitlesOfParts>
    <vt:vector size="1" baseType="lpstr">
      <vt:lpstr/>
    </vt:vector>
  </TitlesOfParts>
  <Company>Williston State College</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Liz</dc:creator>
  <cp:keywords/>
  <dc:description/>
  <cp:lastModifiedBy>Mason, Liz</cp:lastModifiedBy>
  <cp:revision>6</cp:revision>
  <dcterms:created xsi:type="dcterms:W3CDTF">2024-01-24T18:07:00Z</dcterms:created>
  <dcterms:modified xsi:type="dcterms:W3CDTF">2024-01-24T20:38:00Z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eb0b0e81-2396-4fe6-a2e7-f6c832a525c0</vt:lpwstr>
  </property>
</Properties>
</file>