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31AF5" w14:textId="77777777" w:rsidR="00CD1B58" w:rsidRDefault="00CD1B58" w:rsidP="00CD1B58">
      <w:pPr>
        <w:jc w:val="right"/>
        <w:rPr>
          <w:b/>
          <w:bCs/>
          <w:sz w:val="36"/>
          <w:szCs w:val="36"/>
        </w:rPr>
      </w:pPr>
      <w:r w:rsidRPr="00CD1B58">
        <w:rPr>
          <w:b/>
          <w:bCs/>
          <w:noProof/>
          <w:sz w:val="36"/>
          <w:szCs w:val="36"/>
        </w:rPr>
        <w:drawing>
          <wp:inline distT="0" distB="0" distL="0" distR="0" wp14:anchorId="41CE0A1C" wp14:editId="15AC33A4">
            <wp:extent cx="2026437" cy="895898"/>
            <wp:effectExtent l="0" t="0" r="0" b="0"/>
            <wp:docPr id="367094835" name="Picture 1" descr="A white logo with a circle and a circle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94835" name="Picture 1" descr="A white logo with a circle and a circle with a circle in the middle&#10;&#10;Description automatically generated"/>
                    <pic:cNvPicPr/>
                  </pic:nvPicPr>
                  <pic:blipFill>
                    <a:blip r:embed="rId7"/>
                    <a:stretch>
                      <a:fillRect/>
                    </a:stretch>
                  </pic:blipFill>
                  <pic:spPr>
                    <a:xfrm>
                      <a:off x="0" y="0"/>
                      <a:ext cx="2078094" cy="918736"/>
                    </a:xfrm>
                    <a:prstGeom prst="rect">
                      <a:avLst/>
                    </a:prstGeom>
                  </pic:spPr>
                </pic:pic>
              </a:graphicData>
            </a:graphic>
          </wp:inline>
        </w:drawing>
      </w:r>
    </w:p>
    <w:p w14:paraId="5AA3526C" w14:textId="5F6E53B4" w:rsidR="00AB13E2" w:rsidRDefault="008604C3">
      <w:pPr>
        <w:rPr>
          <w:b/>
          <w:bCs/>
          <w:sz w:val="36"/>
          <w:szCs w:val="36"/>
        </w:rPr>
      </w:pPr>
      <w:r>
        <w:rPr>
          <w:b/>
          <w:bCs/>
          <w:sz w:val="36"/>
          <w:szCs w:val="36"/>
        </w:rPr>
        <w:t>Managing</w:t>
      </w:r>
      <w:r w:rsidR="00180EEA">
        <w:rPr>
          <w:b/>
          <w:bCs/>
          <w:sz w:val="36"/>
          <w:szCs w:val="36"/>
        </w:rPr>
        <w:t xml:space="preserve"> Hold Requests</w:t>
      </w:r>
      <w:r w:rsidR="00A13A4F">
        <w:rPr>
          <w:b/>
          <w:bCs/>
          <w:sz w:val="36"/>
          <w:szCs w:val="36"/>
        </w:rPr>
        <w:t xml:space="preserve"> in Leap</w:t>
      </w:r>
    </w:p>
    <w:p w14:paraId="13BD1613" w14:textId="77777777" w:rsidR="001D6671" w:rsidRDefault="001D6671">
      <w:pPr>
        <w:rPr>
          <w:b/>
          <w:bCs/>
          <w:sz w:val="24"/>
          <w:szCs w:val="24"/>
        </w:rPr>
      </w:pPr>
    </w:p>
    <w:p w14:paraId="0CBE3BA8" w14:textId="75A2F20E" w:rsidR="001D6671" w:rsidRDefault="00BD0975">
      <w:pPr>
        <w:rPr>
          <w:sz w:val="24"/>
          <w:szCs w:val="24"/>
        </w:rPr>
      </w:pPr>
      <w:r>
        <w:rPr>
          <w:sz w:val="24"/>
          <w:szCs w:val="24"/>
        </w:rPr>
        <w:t xml:space="preserve">The Holds process in Polaris can </w:t>
      </w:r>
      <w:r w:rsidR="00373918">
        <w:rPr>
          <w:sz w:val="24"/>
          <w:szCs w:val="24"/>
        </w:rPr>
        <w:t>apply</w:t>
      </w:r>
      <w:r>
        <w:rPr>
          <w:sz w:val="24"/>
          <w:szCs w:val="24"/>
        </w:rPr>
        <w:t xml:space="preserve"> to items owned by your library OR items owned by other ODIN Polaris libraries.</w:t>
      </w:r>
      <w:r w:rsidR="00430179">
        <w:rPr>
          <w:sz w:val="24"/>
          <w:szCs w:val="24"/>
        </w:rPr>
        <w:t xml:space="preserve"> If the item </w:t>
      </w:r>
      <w:r w:rsidR="00CD1B58">
        <w:rPr>
          <w:sz w:val="24"/>
          <w:szCs w:val="24"/>
        </w:rPr>
        <w:t>must</w:t>
      </w:r>
      <w:r w:rsidR="00430179">
        <w:rPr>
          <w:sz w:val="24"/>
          <w:szCs w:val="24"/>
        </w:rPr>
        <w:t xml:space="preserve"> be requested from outside the ODIN system, it is considered an ILL</w:t>
      </w:r>
      <w:r w:rsidR="00CD1B58">
        <w:rPr>
          <w:sz w:val="24"/>
          <w:szCs w:val="24"/>
        </w:rPr>
        <w:t xml:space="preserve"> (interlibrary loan)</w:t>
      </w:r>
      <w:r w:rsidR="00430179">
        <w:rPr>
          <w:sz w:val="24"/>
          <w:szCs w:val="24"/>
        </w:rPr>
        <w:t>.</w:t>
      </w:r>
      <w:r w:rsidR="008C62C4">
        <w:rPr>
          <w:sz w:val="24"/>
          <w:szCs w:val="24"/>
        </w:rPr>
        <w:br/>
      </w:r>
    </w:p>
    <w:p w14:paraId="55865EA0" w14:textId="77777777" w:rsidR="008C62C4" w:rsidRDefault="008C62C4" w:rsidP="008C62C4">
      <w:pPr>
        <w:rPr>
          <w:sz w:val="24"/>
          <w:szCs w:val="24"/>
        </w:rPr>
      </w:pPr>
      <w:r>
        <w:rPr>
          <w:sz w:val="24"/>
          <w:szCs w:val="24"/>
        </w:rPr>
        <w:t>When a Hold is placed by a patron in the PAC or by a staff member on behalf of a patron in Leap, the following will occur:</w:t>
      </w:r>
    </w:p>
    <w:p w14:paraId="1EE90834" w14:textId="77777777" w:rsidR="008C62C4" w:rsidRDefault="008C62C4" w:rsidP="008C62C4">
      <w:pPr>
        <w:pStyle w:val="ListParagraph"/>
        <w:numPr>
          <w:ilvl w:val="0"/>
          <w:numId w:val="1"/>
        </w:numPr>
        <w:rPr>
          <w:sz w:val="24"/>
          <w:szCs w:val="24"/>
        </w:rPr>
      </w:pPr>
      <w:r>
        <w:rPr>
          <w:sz w:val="24"/>
          <w:szCs w:val="24"/>
        </w:rPr>
        <w:t>If the item is owned by the patron’s registered library:</w:t>
      </w:r>
      <w:r>
        <w:rPr>
          <w:sz w:val="24"/>
          <w:szCs w:val="24"/>
        </w:rPr>
        <w:br/>
      </w:r>
    </w:p>
    <w:p w14:paraId="6CEC71D4" w14:textId="1EF1D72C" w:rsidR="008C62C4" w:rsidRDefault="00720347" w:rsidP="008C62C4">
      <w:pPr>
        <w:pStyle w:val="ListParagraph"/>
        <w:numPr>
          <w:ilvl w:val="1"/>
          <w:numId w:val="1"/>
        </w:numPr>
        <w:rPr>
          <w:sz w:val="24"/>
          <w:szCs w:val="24"/>
        </w:rPr>
      </w:pPr>
      <w:r>
        <w:rPr>
          <w:b/>
          <w:bCs/>
          <w:sz w:val="24"/>
          <w:szCs w:val="24"/>
        </w:rPr>
        <w:t xml:space="preserve">Circ status indicates </w:t>
      </w:r>
      <w:r w:rsidR="008C62C4" w:rsidRPr="00EE6962">
        <w:rPr>
          <w:b/>
          <w:bCs/>
          <w:sz w:val="24"/>
          <w:szCs w:val="24"/>
        </w:rPr>
        <w:t xml:space="preserve">Available </w:t>
      </w:r>
      <w:r w:rsidR="008C62C4">
        <w:rPr>
          <w:sz w:val="24"/>
          <w:szCs w:val="24"/>
        </w:rPr>
        <w:t>= the request is placed on the local library’s picklist for retrieval as a local Hold.</w:t>
      </w:r>
      <w:r w:rsidR="008C62C4">
        <w:rPr>
          <w:sz w:val="24"/>
          <w:szCs w:val="24"/>
        </w:rPr>
        <w:br/>
      </w:r>
    </w:p>
    <w:p w14:paraId="45D7C209" w14:textId="778411A2" w:rsidR="008C62C4" w:rsidRDefault="00720347" w:rsidP="008C62C4">
      <w:pPr>
        <w:pStyle w:val="ListParagraph"/>
        <w:numPr>
          <w:ilvl w:val="1"/>
          <w:numId w:val="1"/>
        </w:numPr>
        <w:rPr>
          <w:sz w:val="24"/>
          <w:szCs w:val="24"/>
        </w:rPr>
      </w:pPr>
      <w:r>
        <w:rPr>
          <w:b/>
          <w:bCs/>
          <w:sz w:val="24"/>
          <w:szCs w:val="24"/>
        </w:rPr>
        <w:t>Circ status indicates un</w:t>
      </w:r>
      <w:r w:rsidR="008C62C4" w:rsidRPr="00EE6962">
        <w:rPr>
          <w:b/>
          <w:bCs/>
          <w:sz w:val="24"/>
          <w:szCs w:val="24"/>
        </w:rPr>
        <w:t>available</w:t>
      </w:r>
      <w:r>
        <w:rPr>
          <w:b/>
          <w:bCs/>
          <w:sz w:val="24"/>
          <w:szCs w:val="24"/>
        </w:rPr>
        <w:t xml:space="preserve"> (Loaned, In-process, In-transit, etc.)</w:t>
      </w:r>
      <w:r w:rsidR="008C62C4">
        <w:rPr>
          <w:sz w:val="24"/>
          <w:szCs w:val="24"/>
        </w:rPr>
        <w:t xml:space="preserve"> = the request stays in the local library’s queue for a pre-determined number of days (this is configurable and can be different library to library). This allows for the local library to fill the Hold request for their local patrons first, before sending the item to other libraries. If the local library is unable to fill the patron’s Hold in this time period, the request is distributed at random to other ODIN Polaris libraries who own the item. </w:t>
      </w:r>
      <w:r w:rsidR="008C62C4">
        <w:rPr>
          <w:sz w:val="24"/>
          <w:szCs w:val="24"/>
        </w:rPr>
        <w:br/>
        <w:t xml:space="preserve"> </w:t>
      </w:r>
    </w:p>
    <w:p w14:paraId="013B9C07" w14:textId="77777777" w:rsidR="008C62C4" w:rsidRDefault="008C62C4" w:rsidP="008C62C4">
      <w:pPr>
        <w:pStyle w:val="ListParagraph"/>
        <w:numPr>
          <w:ilvl w:val="0"/>
          <w:numId w:val="1"/>
        </w:numPr>
        <w:rPr>
          <w:sz w:val="24"/>
          <w:szCs w:val="24"/>
        </w:rPr>
      </w:pPr>
      <w:r>
        <w:rPr>
          <w:sz w:val="24"/>
          <w:szCs w:val="24"/>
        </w:rPr>
        <w:t xml:space="preserve">If the item is not owned by the patron’s registered library: </w:t>
      </w:r>
      <w:r>
        <w:rPr>
          <w:sz w:val="24"/>
          <w:szCs w:val="24"/>
        </w:rPr>
        <w:br/>
      </w:r>
    </w:p>
    <w:p w14:paraId="66DD7A54" w14:textId="77777777" w:rsidR="008C62C4" w:rsidRPr="00B50C74" w:rsidRDefault="008C62C4" w:rsidP="008C62C4">
      <w:pPr>
        <w:pStyle w:val="ListParagraph"/>
        <w:numPr>
          <w:ilvl w:val="1"/>
          <w:numId w:val="1"/>
        </w:numPr>
        <w:rPr>
          <w:sz w:val="24"/>
          <w:szCs w:val="24"/>
        </w:rPr>
      </w:pPr>
      <w:r w:rsidRPr="00B50C74">
        <w:rPr>
          <w:sz w:val="24"/>
          <w:szCs w:val="24"/>
        </w:rPr>
        <w:t xml:space="preserve">The Hold request is distributed at random to other ODIN Polaris libraries who own the item. If the first library denies the request, it will be automatically sent to the next library in the queue. This continues until the request is filled, denied by all libraries in the queue, or expires.  </w:t>
      </w:r>
      <w:r w:rsidRPr="00B50C74">
        <w:rPr>
          <w:sz w:val="24"/>
          <w:szCs w:val="24"/>
        </w:rPr>
        <w:br/>
      </w:r>
    </w:p>
    <w:p w14:paraId="50A29949" w14:textId="2CFF242D" w:rsidR="008C62C4" w:rsidRPr="008C62C4" w:rsidRDefault="008C62C4" w:rsidP="008C62C4">
      <w:pPr>
        <w:pStyle w:val="ListParagraph"/>
        <w:numPr>
          <w:ilvl w:val="0"/>
          <w:numId w:val="1"/>
        </w:numPr>
        <w:rPr>
          <w:sz w:val="24"/>
          <w:szCs w:val="24"/>
        </w:rPr>
      </w:pPr>
      <w:r w:rsidRPr="008C62C4">
        <w:rPr>
          <w:sz w:val="24"/>
          <w:szCs w:val="24"/>
        </w:rPr>
        <w:t>If a certain title is on Hold for multiple patrons throughout ODIN Polaris libraries, local copies will prioritize local Holds first. This ensures each library is fulfilling their patrons’ requests before the item is sent outside their library.</w:t>
      </w:r>
    </w:p>
    <w:p w14:paraId="3A9A14DA" w14:textId="77777777" w:rsidR="00AF3D6F" w:rsidRDefault="00AF3D6F">
      <w:pPr>
        <w:rPr>
          <w:sz w:val="24"/>
          <w:szCs w:val="24"/>
        </w:rPr>
      </w:pPr>
    </w:p>
    <w:p w14:paraId="6D0784F2" w14:textId="7C255A90" w:rsidR="00AF3D6F" w:rsidRDefault="006040B3" w:rsidP="006040B3">
      <w:pPr>
        <w:rPr>
          <w:sz w:val="24"/>
          <w:szCs w:val="24"/>
        </w:rPr>
      </w:pPr>
      <w:r>
        <w:rPr>
          <w:sz w:val="24"/>
          <w:szCs w:val="24"/>
        </w:rPr>
        <w:t>Hold requests are processed via the Utilities menu in Leap</w:t>
      </w:r>
      <w:r w:rsidR="00AF3D6F">
        <w:rPr>
          <w:sz w:val="24"/>
          <w:szCs w:val="24"/>
        </w:rPr>
        <w:t>:</w:t>
      </w:r>
      <w:r w:rsidR="00AF3D6F">
        <w:rPr>
          <w:sz w:val="24"/>
          <w:szCs w:val="24"/>
        </w:rPr>
        <w:br/>
      </w:r>
    </w:p>
    <w:p w14:paraId="7D822D0F" w14:textId="53665AD6" w:rsidR="006040B3" w:rsidRDefault="006040B3" w:rsidP="006040B3">
      <w:pPr>
        <w:pStyle w:val="ListParagraph"/>
        <w:numPr>
          <w:ilvl w:val="0"/>
          <w:numId w:val="6"/>
        </w:numPr>
        <w:rPr>
          <w:sz w:val="24"/>
          <w:szCs w:val="24"/>
        </w:rPr>
      </w:pPr>
      <w:r w:rsidRPr="006040B3">
        <w:rPr>
          <w:b/>
          <w:bCs/>
          <w:sz w:val="24"/>
          <w:szCs w:val="24"/>
        </w:rPr>
        <w:t>Holds Queue</w:t>
      </w:r>
      <w:r>
        <w:rPr>
          <w:sz w:val="24"/>
          <w:szCs w:val="24"/>
        </w:rPr>
        <w:t xml:space="preserve"> = Search for outstanding </w:t>
      </w:r>
      <w:r w:rsidR="00B50C74">
        <w:rPr>
          <w:sz w:val="24"/>
          <w:szCs w:val="24"/>
        </w:rPr>
        <w:t>H</w:t>
      </w:r>
      <w:r>
        <w:rPr>
          <w:sz w:val="24"/>
          <w:szCs w:val="24"/>
        </w:rPr>
        <w:t>olds</w:t>
      </w:r>
      <w:r w:rsidR="00B50C74">
        <w:rPr>
          <w:sz w:val="24"/>
          <w:szCs w:val="24"/>
        </w:rPr>
        <w:t xml:space="preserve"> on a particular bib or item record.</w:t>
      </w:r>
      <w:r w:rsidR="0086643D">
        <w:rPr>
          <w:sz w:val="24"/>
          <w:szCs w:val="24"/>
        </w:rPr>
        <w:t xml:space="preserve"> </w:t>
      </w:r>
      <w:r w:rsidR="00C11EF5">
        <w:rPr>
          <w:sz w:val="24"/>
          <w:szCs w:val="24"/>
        </w:rPr>
        <w:t>You can</w:t>
      </w:r>
      <w:r w:rsidR="0086643D">
        <w:rPr>
          <w:sz w:val="24"/>
          <w:szCs w:val="24"/>
        </w:rPr>
        <w:t xml:space="preserve"> view </w:t>
      </w:r>
      <w:r w:rsidR="00C11EF5">
        <w:rPr>
          <w:sz w:val="24"/>
          <w:szCs w:val="24"/>
        </w:rPr>
        <w:t>H</w:t>
      </w:r>
      <w:r w:rsidR="0086643D">
        <w:rPr>
          <w:sz w:val="24"/>
          <w:szCs w:val="24"/>
        </w:rPr>
        <w:t xml:space="preserve">old requests for a specific title or item, </w:t>
      </w:r>
      <w:r w:rsidR="00472D4A">
        <w:rPr>
          <w:sz w:val="24"/>
          <w:szCs w:val="24"/>
        </w:rPr>
        <w:t>c</w:t>
      </w:r>
      <w:r w:rsidR="00C11EF5">
        <w:rPr>
          <w:sz w:val="24"/>
          <w:szCs w:val="24"/>
        </w:rPr>
        <w:t>ancel/</w:t>
      </w:r>
      <w:r w:rsidR="00472D4A">
        <w:rPr>
          <w:sz w:val="24"/>
          <w:szCs w:val="24"/>
        </w:rPr>
        <w:t>t</w:t>
      </w:r>
      <w:r w:rsidR="00C11EF5">
        <w:rPr>
          <w:sz w:val="24"/>
          <w:szCs w:val="24"/>
        </w:rPr>
        <w:t xml:space="preserve">ransfer Holds, and </w:t>
      </w:r>
      <w:r w:rsidR="0086643D">
        <w:rPr>
          <w:sz w:val="24"/>
          <w:szCs w:val="24"/>
        </w:rPr>
        <w:t>place new requests.</w:t>
      </w:r>
      <w:r w:rsidR="00AF3D6F">
        <w:rPr>
          <w:sz w:val="24"/>
          <w:szCs w:val="24"/>
        </w:rPr>
        <w:br/>
      </w:r>
    </w:p>
    <w:p w14:paraId="67CA6C1C" w14:textId="0DECB6C0" w:rsidR="00AE667C" w:rsidRPr="00AE667C" w:rsidRDefault="00AE667C" w:rsidP="006040B3">
      <w:pPr>
        <w:pStyle w:val="ListParagraph"/>
        <w:numPr>
          <w:ilvl w:val="0"/>
          <w:numId w:val="6"/>
        </w:numPr>
        <w:rPr>
          <w:sz w:val="24"/>
          <w:szCs w:val="24"/>
        </w:rPr>
      </w:pPr>
      <w:r w:rsidRPr="006040B3">
        <w:rPr>
          <w:b/>
          <w:bCs/>
          <w:sz w:val="24"/>
          <w:szCs w:val="24"/>
        </w:rPr>
        <w:lastRenderedPageBreak/>
        <w:t>Picklist Processing</w:t>
      </w:r>
      <w:r>
        <w:rPr>
          <w:sz w:val="24"/>
          <w:szCs w:val="24"/>
        </w:rPr>
        <w:t xml:space="preserve"> = </w:t>
      </w:r>
      <w:r w:rsidR="00083BA3">
        <w:rPr>
          <w:sz w:val="24"/>
          <w:szCs w:val="24"/>
        </w:rPr>
        <w:t>List of</w:t>
      </w:r>
      <w:r>
        <w:rPr>
          <w:sz w:val="24"/>
          <w:szCs w:val="24"/>
        </w:rPr>
        <w:t xml:space="preserve"> </w:t>
      </w:r>
      <w:r w:rsidR="00B50C74">
        <w:rPr>
          <w:sz w:val="24"/>
          <w:szCs w:val="24"/>
        </w:rPr>
        <w:t>H</w:t>
      </w:r>
      <w:r>
        <w:rPr>
          <w:sz w:val="24"/>
          <w:szCs w:val="24"/>
        </w:rPr>
        <w:t>old</w:t>
      </w:r>
      <w:r w:rsidR="00E9339C">
        <w:rPr>
          <w:sz w:val="24"/>
          <w:szCs w:val="24"/>
        </w:rPr>
        <w:t>s</w:t>
      </w:r>
      <w:r>
        <w:rPr>
          <w:sz w:val="24"/>
          <w:szCs w:val="24"/>
        </w:rPr>
        <w:t xml:space="preserve"> </w:t>
      </w:r>
      <w:r w:rsidR="00E9339C">
        <w:rPr>
          <w:sz w:val="24"/>
          <w:szCs w:val="24"/>
        </w:rPr>
        <w:t xml:space="preserve">for items </w:t>
      </w:r>
      <w:r>
        <w:rPr>
          <w:sz w:val="24"/>
          <w:szCs w:val="24"/>
        </w:rPr>
        <w:t xml:space="preserve">that </w:t>
      </w:r>
      <w:r w:rsidR="00083BA3">
        <w:rPr>
          <w:sz w:val="24"/>
          <w:szCs w:val="24"/>
        </w:rPr>
        <w:t>are being</w:t>
      </w:r>
      <w:r w:rsidR="00E9339C">
        <w:rPr>
          <w:sz w:val="24"/>
          <w:szCs w:val="24"/>
        </w:rPr>
        <w:t xml:space="preserve"> </w:t>
      </w:r>
      <w:r w:rsidR="00083BA3">
        <w:rPr>
          <w:sz w:val="24"/>
          <w:szCs w:val="24"/>
        </w:rPr>
        <w:t>requested from your library</w:t>
      </w:r>
      <w:r w:rsidR="00E9339C">
        <w:rPr>
          <w:sz w:val="24"/>
          <w:szCs w:val="24"/>
        </w:rPr>
        <w:t>. The</w:t>
      </w:r>
      <w:r w:rsidR="00B50C20">
        <w:rPr>
          <w:sz w:val="24"/>
          <w:szCs w:val="24"/>
        </w:rPr>
        <w:t xml:space="preserve">ir circ status shows as </w:t>
      </w:r>
      <w:r w:rsidR="00E9339C">
        <w:rPr>
          <w:sz w:val="24"/>
          <w:szCs w:val="24"/>
        </w:rPr>
        <w:t>Available in Polaris.</w:t>
      </w:r>
      <w:r w:rsidR="00AF3D6F">
        <w:rPr>
          <w:sz w:val="24"/>
          <w:szCs w:val="24"/>
        </w:rPr>
        <w:br/>
      </w:r>
    </w:p>
    <w:p w14:paraId="692425F4" w14:textId="51071928" w:rsidR="007077A4" w:rsidRDefault="006040B3" w:rsidP="00AE667C">
      <w:pPr>
        <w:pStyle w:val="ListParagraph"/>
        <w:numPr>
          <w:ilvl w:val="0"/>
          <w:numId w:val="6"/>
        </w:numPr>
        <w:rPr>
          <w:sz w:val="24"/>
          <w:szCs w:val="24"/>
        </w:rPr>
      </w:pPr>
      <w:r w:rsidRPr="006040B3">
        <w:rPr>
          <w:b/>
          <w:bCs/>
          <w:sz w:val="24"/>
          <w:szCs w:val="24"/>
        </w:rPr>
        <w:t>Request Manager</w:t>
      </w:r>
      <w:r>
        <w:rPr>
          <w:sz w:val="24"/>
          <w:szCs w:val="24"/>
        </w:rPr>
        <w:t xml:space="preserve"> = View </w:t>
      </w:r>
      <w:r w:rsidR="00083BA3">
        <w:rPr>
          <w:sz w:val="24"/>
          <w:szCs w:val="24"/>
        </w:rPr>
        <w:t xml:space="preserve">&amp; manage </w:t>
      </w:r>
      <w:r>
        <w:rPr>
          <w:sz w:val="24"/>
          <w:szCs w:val="24"/>
        </w:rPr>
        <w:t xml:space="preserve">all </w:t>
      </w:r>
      <w:r w:rsidR="005F3BF0">
        <w:rPr>
          <w:sz w:val="24"/>
          <w:szCs w:val="24"/>
        </w:rPr>
        <w:t>Hold/ILL requests that designate your library for pickup.</w:t>
      </w:r>
    </w:p>
    <w:p w14:paraId="332505E1" w14:textId="77777777" w:rsidR="00B43660" w:rsidRDefault="00B43660" w:rsidP="00B43660">
      <w:pPr>
        <w:pStyle w:val="ListParagraph"/>
        <w:rPr>
          <w:sz w:val="24"/>
          <w:szCs w:val="24"/>
        </w:rPr>
      </w:pPr>
    </w:p>
    <w:p w14:paraId="3C035F21" w14:textId="0EDB09F8" w:rsidR="00AF3D6F" w:rsidRPr="00AE667C" w:rsidRDefault="00D3562F" w:rsidP="00B43660">
      <w:pPr>
        <w:pStyle w:val="ListParagraph"/>
        <w:ind w:left="0"/>
        <w:jc w:val="center"/>
        <w:rPr>
          <w:sz w:val="24"/>
          <w:szCs w:val="24"/>
        </w:rPr>
      </w:pPr>
      <w:r>
        <w:rPr>
          <w:noProof/>
          <w:sz w:val="24"/>
          <w:szCs w:val="24"/>
        </w:rPr>
        <w:drawing>
          <wp:inline distT="0" distB="0" distL="0" distR="0" wp14:anchorId="47048694" wp14:editId="78057A2D">
            <wp:extent cx="6787717" cy="2495550"/>
            <wp:effectExtent l="38100" t="38100" r="89535" b="95250"/>
            <wp:docPr id="76668884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88846" name="Picture 2"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2396" cy="2497270"/>
                    </a:xfrm>
                    <a:prstGeom prst="rect">
                      <a:avLst/>
                    </a:prstGeom>
                    <a:effectLst>
                      <a:outerShdw blurRad="50800" dist="38100" dir="2700000" algn="tl" rotWithShape="0">
                        <a:prstClr val="black">
                          <a:alpha val="40000"/>
                        </a:prstClr>
                      </a:outerShdw>
                    </a:effectLst>
                  </pic:spPr>
                </pic:pic>
              </a:graphicData>
            </a:graphic>
          </wp:inline>
        </w:drawing>
      </w:r>
    </w:p>
    <w:p w14:paraId="2E9B0233" w14:textId="3998D210" w:rsidR="00D24DA7" w:rsidRDefault="00D24DA7" w:rsidP="002C7D47">
      <w:pPr>
        <w:pStyle w:val="ListParagraph"/>
        <w:rPr>
          <w:sz w:val="24"/>
          <w:szCs w:val="24"/>
        </w:rPr>
      </w:pPr>
    </w:p>
    <w:p w14:paraId="491B0265" w14:textId="7FABC84E" w:rsidR="00AF3D6F" w:rsidRDefault="00460EB1" w:rsidP="00D24DA7">
      <w:pPr>
        <w:rPr>
          <w:sz w:val="24"/>
          <w:szCs w:val="24"/>
        </w:rPr>
      </w:pPr>
      <w:r>
        <w:rPr>
          <w:sz w:val="24"/>
          <w:szCs w:val="24"/>
        </w:rPr>
        <w:t>Additional print settings for Hold Transfer Slips can be found on page</w:t>
      </w:r>
      <w:r w:rsidR="00145ED1">
        <w:rPr>
          <w:sz w:val="24"/>
          <w:szCs w:val="24"/>
        </w:rPr>
        <w:t xml:space="preserve"> 16</w:t>
      </w:r>
      <w:r>
        <w:rPr>
          <w:sz w:val="24"/>
          <w:szCs w:val="24"/>
        </w:rPr>
        <w:t>.</w:t>
      </w:r>
    </w:p>
    <w:p w14:paraId="71ACE234" w14:textId="77777777" w:rsidR="00AF3D6F" w:rsidRDefault="00AF3D6F" w:rsidP="00D24DA7">
      <w:pPr>
        <w:rPr>
          <w:sz w:val="24"/>
          <w:szCs w:val="24"/>
        </w:rPr>
      </w:pPr>
    </w:p>
    <w:p w14:paraId="322A2AB2" w14:textId="5931C43B" w:rsidR="00D24DA7" w:rsidRPr="00F7088F" w:rsidRDefault="00D24DA7" w:rsidP="009F75AC">
      <w:pPr>
        <w:rPr>
          <w:b/>
          <w:bCs/>
          <w:sz w:val="24"/>
          <w:szCs w:val="24"/>
          <w:u w:val="single"/>
        </w:rPr>
      </w:pPr>
      <w:r w:rsidRPr="00F7088F">
        <w:rPr>
          <w:b/>
          <w:bCs/>
          <w:sz w:val="24"/>
          <w:szCs w:val="24"/>
          <w:u w:val="single"/>
        </w:rPr>
        <w:t>Holds Queue</w:t>
      </w:r>
      <w:r w:rsidR="00AF3D6F" w:rsidRPr="00F7088F">
        <w:rPr>
          <w:b/>
          <w:bCs/>
          <w:sz w:val="24"/>
          <w:szCs w:val="24"/>
          <w:u w:val="single"/>
        </w:rPr>
        <w:br/>
      </w:r>
    </w:p>
    <w:p w14:paraId="05664066" w14:textId="77777777" w:rsidR="00F7088F" w:rsidRDefault="00D24DA7" w:rsidP="00ED7008">
      <w:pPr>
        <w:pStyle w:val="ListParagraph"/>
        <w:numPr>
          <w:ilvl w:val="1"/>
          <w:numId w:val="7"/>
        </w:numPr>
        <w:rPr>
          <w:sz w:val="24"/>
          <w:szCs w:val="24"/>
        </w:rPr>
      </w:pPr>
      <w:r w:rsidRPr="00F7088F">
        <w:rPr>
          <w:sz w:val="24"/>
          <w:szCs w:val="24"/>
        </w:rPr>
        <w:t>Clicking on Holds Queue opens the Find Tool.</w:t>
      </w:r>
      <w:r w:rsidR="00CE5629" w:rsidRPr="00F7088F">
        <w:rPr>
          <w:sz w:val="24"/>
          <w:szCs w:val="24"/>
        </w:rPr>
        <w:t xml:space="preserve"> Search </w:t>
      </w:r>
      <w:r w:rsidR="002C7D47" w:rsidRPr="00F7088F">
        <w:rPr>
          <w:sz w:val="24"/>
          <w:szCs w:val="24"/>
        </w:rPr>
        <w:t xml:space="preserve">for </w:t>
      </w:r>
      <w:r w:rsidR="00CE5629" w:rsidRPr="00F7088F">
        <w:rPr>
          <w:sz w:val="24"/>
          <w:szCs w:val="24"/>
        </w:rPr>
        <w:t xml:space="preserve">bibliographic or item records (bibliographic is the default) and the Holds Queue for that record </w:t>
      </w:r>
      <w:r w:rsidR="002C7D47" w:rsidRPr="00F7088F">
        <w:rPr>
          <w:sz w:val="24"/>
          <w:szCs w:val="24"/>
        </w:rPr>
        <w:t xml:space="preserve">will </w:t>
      </w:r>
      <w:r w:rsidR="00CE5629" w:rsidRPr="00F7088F">
        <w:rPr>
          <w:sz w:val="24"/>
          <w:szCs w:val="24"/>
        </w:rPr>
        <w:t>appear.</w:t>
      </w:r>
    </w:p>
    <w:p w14:paraId="1F0E1CDC" w14:textId="77777777" w:rsidR="00F7088F" w:rsidRDefault="00F7088F" w:rsidP="00F7088F">
      <w:pPr>
        <w:pStyle w:val="ListParagraph"/>
        <w:rPr>
          <w:sz w:val="24"/>
          <w:szCs w:val="24"/>
        </w:rPr>
      </w:pPr>
    </w:p>
    <w:p w14:paraId="5CC65A40" w14:textId="23034947" w:rsidR="00F7088F" w:rsidRPr="00F7088F" w:rsidRDefault="00F7088F" w:rsidP="00F7088F">
      <w:pPr>
        <w:jc w:val="center"/>
        <w:rPr>
          <w:sz w:val="24"/>
          <w:szCs w:val="24"/>
        </w:rPr>
      </w:pPr>
      <w:r>
        <w:rPr>
          <w:noProof/>
          <w:sz w:val="24"/>
          <w:szCs w:val="24"/>
        </w:rPr>
        <w:drawing>
          <wp:inline distT="0" distB="0" distL="0" distR="0" wp14:anchorId="501EE0D7" wp14:editId="55D34186">
            <wp:extent cx="6565465" cy="2276028"/>
            <wp:effectExtent l="114300" t="95250" r="121285" b="86360"/>
            <wp:docPr id="1501549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49156" name="Picture 1"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4433" cy="2282604"/>
                    </a:xfrm>
                    <a:prstGeom prst="rect">
                      <a:avLst/>
                    </a:prstGeom>
                    <a:effectLst>
                      <a:outerShdw blurRad="63500" sx="102000" sy="102000" algn="ctr" rotWithShape="0">
                        <a:prstClr val="black">
                          <a:alpha val="40000"/>
                        </a:prstClr>
                      </a:outerShdw>
                    </a:effectLst>
                  </pic:spPr>
                </pic:pic>
              </a:graphicData>
            </a:graphic>
          </wp:inline>
        </w:drawing>
      </w:r>
      <w:r w:rsidRPr="00F7088F">
        <w:rPr>
          <w:sz w:val="24"/>
          <w:szCs w:val="24"/>
        </w:rPr>
        <w:br/>
      </w:r>
    </w:p>
    <w:p w14:paraId="2BCF4068" w14:textId="77777777" w:rsidR="00F7088F" w:rsidRPr="00F7088F" w:rsidRDefault="00F7088F" w:rsidP="00F7088F">
      <w:pPr>
        <w:jc w:val="center"/>
        <w:rPr>
          <w:sz w:val="24"/>
          <w:szCs w:val="24"/>
        </w:rPr>
      </w:pPr>
    </w:p>
    <w:p w14:paraId="0B3824E7" w14:textId="7B75D645" w:rsidR="004A4780" w:rsidRDefault="004A4780" w:rsidP="003D43B1">
      <w:pPr>
        <w:pStyle w:val="ListParagraph"/>
        <w:numPr>
          <w:ilvl w:val="2"/>
          <w:numId w:val="7"/>
        </w:numPr>
        <w:rPr>
          <w:sz w:val="24"/>
          <w:szCs w:val="24"/>
        </w:rPr>
      </w:pPr>
      <w:r w:rsidRPr="003D43B1">
        <w:rPr>
          <w:b/>
          <w:bCs/>
          <w:i/>
          <w:iCs/>
          <w:sz w:val="24"/>
          <w:szCs w:val="24"/>
        </w:rPr>
        <w:lastRenderedPageBreak/>
        <w:t>Queue</w:t>
      </w:r>
      <w:r w:rsidRPr="003D43B1">
        <w:rPr>
          <w:b/>
          <w:bCs/>
          <w:sz w:val="24"/>
          <w:szCs w:val="24"/>
        </w:rPr>
        <w:t xml:space="preserve"> </w:t>
      </w:r>
      <w:r w:rsidR="003D43B1" w:rsidRPr="003D43B1">
        <w:rPr>
          <w:b/>
          <w:bCs/>
          <w:sz w:val="24"/>
          <w:szCs w:val="24"/>
        </w:rPr>
        <w:t>tab:</w:t>
      </w:r>
      <w:r w:rsidR="003D43B1">
        <w:rPr>
          <w:sz w:val="24"/>
          <w:szCs w:val="24"/>
        </w:rPr>
        <w:t xml:space="preserve"> displays </w:t>
      </w:r>
      <w:r w:rsidR="003D43B1" w:rsidRPr="003D43B1">
        <w:rPr>
          <w:sz w:val="24"/>
          <w:szCs w:val="24"/>
        </w:rPr>
        <w:t>the Active</w:t>
      </w:r>
      <w:r w:rsidR="006F65B4">
        <w:rPr>
          <w:sz w:val="24"/>
          <w:szCs w:val="24"/>
        </w:rPr>
        <w:t xml:space="preserve"> and Pending</w:t>
      </w:r>
      <w:r w:rsidR="003D43B1" w:rsidRPr="003D43B1">
        <w:rPr>
          <w:sz w:val="24"/>
          <w:szCs w:val="24"/>
        </w:rPr>
        <w:t xml:space="preserve"> holds associated with th</w:t>
      </w:r>
      <w:r w:rsidR="003D43B1">
        <w:rPr>
          <w:sz w:val="24"/>
          <w:szCs w:val="24"/>
        </w:rPr>
        <w:t>e selected</w:t>
      </w:r>
      <w:r w:rsidR="003D43B1" w:rsidRPr="003D43B1">
        <w:rPr>
          <w:sz w:val="24"/>
          <w:szCs w:val="24"/>
        </w:rPr>
        <w:t xml:space="preserve"> record</w:t>
      </w:r>
      <w:r w:rsidR="00F7088F">
        <w:rPr>
          <w:sz w:val="24"/>
          <w:szCs w:val="24"/>
        </w:rPr>
        <w:br/>
      </w:r>
    </w:p>
    <w:p w14:paraId="12D393B1" w14:textId="3AE510CA" w:rsidR="00363527" w:rsidRDefault="00363527" w:rsidP="00363527">
      <w:pPr>
        <w:pStyle w:val="ListParagraph"/>
        <w:numPr>
          <w:ilvl w:val="3"/>
          <w:numId w:val="7"/>
        </w:numPr>
        <w:rPr>
          <w:sz w:val="24"/>
          <w:szCs w:val="24"/>
        </w:rPr>
      </w:pPr>
      <w:r>
        <w:rPr>
          <w:sz w:val="24"/>
          <w:szCs w:val="24"/>
        </w:rPr>
        <w:t>It is possible to change the order of the Holds Queue from this tab, but this is not recommended.</w:t>
      </w:r>
      <w:r>
        <w:rPr>
          <w:sz w:val="24"/>
          <w:szCs w:val="24"/>
        </w:rPr>
        <w:br/>
      </w:r>
    </w:p>
    <w:p w14:paraId="1826745F" w14:textId="7C144A08" w:rsidR="00363527" w:rsidRDefault="00363527" w:rsidP="00363527">
      <w:pPr>
        <w:pStyle w:val="ListParagraph"/>
        <w:numPr>
          <w:ilvl w:val="3"/>
          <w:numId w:val="7"/>
        </w:numPr>
        <w:rPr>
          <w:sz w:val="24"/>
          <w:szCs w:val="24"/>
        </w:rPr>
      </w:pPr>
      <w:r w:rsidRPr="00363527">
        <w:rPr>
          <w:sz w:val="24"/>
          <w:szCs w:val="24"/>
        </w:rPr>
        <w:t>Holds may be filtered using the drop down menu to the right of the screen.</w:t>
      </w:r>
      <w:r>
        <w:rPr>
          <w:sz w:val="24"/>
          <w:szCs w:val="24"/>
        </w:rPr>
        <w:t xml:space="preserve"> Simply choose your filter option from the menu and enter your criteria in the selection box.</w:t>
      </w:r>
      <w:r>
        <w:rPr>
          <w:sz w:val="24"/>
          <w:szCs w:val="24"/>
        </w:rPr>
        <w:br/>
      </w:r>
    </w:p>
    <w:p w14:paraId="047461EA" w14:textId="649ECF0A" w:rsidR="003D43B1" w:rsidRDefault="003D43B1" w:rsidP="003D43B1">
      <w:pPr>
        <w:pStyle w:val="ListParagraph"/>
        <w:numPr>
          <w:ilvl w:val="2"/>
          <w:numId w:val="7"/>
        </w:numPr>
        <w:rPr>
          <w:sz w:val="24"/>
          <w:szCs w:val="24"/>
        </w:rPr>
      </w:pPr>
      <w:r w:rsidRPr="003D43B1">
        <w:rPr>
          <w:b/>
          <w:bCs/>
          <w:i/>
          <w:iCs/>
          <w:sz w:val="24"/>
          <w:szCs w:val="24"/>
        </w:rPr>
        <w:t>All Hold Requests</w:t>
      </w:r>
      <w:r w:rsidRPr="003D43B1">
        <w:rPr>
          <w:b/>
          <w:bCs/>
          <w:sz w:val="24"/>
          <w:szCs w:val="24"/>
        </w:rPr>
        <w:t xml:space="preserve"> tab:</w:t>
      </w:r>
      <w:r>
        <w:rPr>
          <w:sz w:val="24"/>
          <w:szCs w:val="24"/>
        </w:rPr>
        <w:t xml:space="preserve"> </w:t>
      </w:r>
      <w:r w:rsidRPr="003D43B1">
        <w:rPr>
          <w:sz w:val="24"/>
          <w:szCs w:val="24"/>
        </w:rPr>
        <w:t>displays all linked hold requests, including those with a status of Inactive, Cancelled, Expired, Held, Unclaimed, or Out to Patron.</w:t>
      </w:r>
      <w:r>
        <w:rPr>
          <w:sz w:val="24"/>
          <w:szCs w:val="24"/>
        </w:rPr>
        <w:br/>
      </w:r>
    </w:p>
    <w:p w14:paraId="3803D307" w14:textId="6753AB5C" w:rsidR="00AF7BEB" w:rsidRDefault="00363527" w:rsidP="003D43B1">
      <w:pPr>
        <w:pStyle w:val="ListParagraph"/>
        <w:numPr>
          <w:ilvl w:val="3"/>
          <w:numId w:val="7"/>
        </w:numPr>
        <w:rPr>
          <w:sz w:val="24"/>
          <w:szCs w:val="24"/>
        </w:rPr>
      </w:pPr>
      <w:r>
        <w:rPr>
          <w:sz w:val="24"/>
          <w:szCs w:val="24"/>
        </w:rPr>
        <w:t>Use</w:t>
      </w:r>
      <w:r w:rsidR="003D43B1">
        <w:rPr>
          <w:sz w:val="24"/>
          <w:szCs w:val="24"/>
        </w:rPr>
        <w:t xml:space="preserve"> this</w:t>
      </w:r>
      <w:r w:rsidR="003D43B1" w:rsidRPr="003D43B1">
        <w:rPr>
          <w:sz w:val="24"/>
          <w:szCs w:val="24"/>
        </w:rPr>
        <w:t xml:space="preserve"> tab</w:t>
      </w:r>
      <w:r w:rsidR="003D43B1">
        <w:rPr>
          <w:sz w:val="24"/>
          <w:szCs w:val="24"/>
        </w:rPr>
        <w:t xml:space="preserve"> </w:t>
      </w:r>
      <w:r>
        <w:rPr>
          <w:sz w:val="24"/>
          <w:szCs w:val="24"/>
        </w:rPr>
        <w:t>to</w:t>
      </w:r>
      <w:r w:rsidR="003D43B1" w:rsidRPr="003D43B1">
        <w:rPr>
          <w:sz w:val="24"/>
          <w:szCs w:val="24"/>
        </w:rPr>
        <w:t xml:space="preserve"> </w:t>
      </w:r>
      <w:r w:rsidR="0086643D">
        <w:rPr>
          <w:sz w:val="24"/>
          <w:szCs w:val="24"/>
        </w:rPr>
        <w:t>Cancel Hold Requests or T</w:t>
      </w:r>
      <w:r w:rsidR="003D43B1" w:rsidRPr="003D43B1">
        <w:rPr>
          <w:sz w:val="24"/>
          <w:szCs w:val="24"/>
        </w:rPr>
        <w:t xml:space="preserve">ransfer </w:t>
      </w:r>
      <w:r w:rsidR="0086643D">
        <w:rPr>
          <w:sz w:val="24"/>
          <w:szCs w:val="24"/>
        </w:rPr>
        <w:t>them</w:t>
      </w:r>
      <w:r w:rsidR="003D43B1" w:rsidRPr="003D43B1">
        <w:rPr>
          <w:sz w:val="24"/>
          <w:szCs w:val="24"/>
        </w:rPr>
        <w:t xml:space="preserve"> from one bib or item record to another</w:t>
      </w:r>
      <w:r w:rsidR="0086643D">
        <w:rPr>
          <w:sz w:val="24"/>
          <w:szCs w:val="24"/>
        </w:rPr>
        <w:t>. C</w:t>
      </w:r>
      <w:r>
        <w:rPr>
          <w:sz w:val="24"/>
          <w:szCs w:val="24"/>
        </w:rPr>
        <w:t xml:space="preserve">lick the check box next to </w:t>
      </w:r>
      <w:r w:rsidR="0086643D">
        <w:rPr>
          <w:sz w:val="24"/>
          <w:szCs w:val="24"/>
        </w:rPr>
        <w:t xml:space="preserve">the </w:t>
      </w:r>
      <w:r>
        <w:rPr>
          <w:sz w:val="24"/>
          <w:szCs w:val="24"/>
        </w:rPr>
        <w:t xml:space="preserve">Hold request(s) </w:t>
      </w:r>
      <w:r w:rsidR="0086643D">
        <w:rPr>
          <w:sz w:val="24"/>
          <w:szCs w:val="24"/>
        </w:rPr>
        <w:t xml:space="preserve">you want selected for either action. </w:t>
      </w:r>
      <w:r w:rsidR="00AF7BEB">
        <w:rPr>
          <w:sz w:val="24"/>
          <w:szCs w:val="24"/>
        </w:rPr>
        <w:br/>
      </w:r>
    </w:p>
    <w:p w14:paraId="74BC1E23" w14:textId="719907BD" w:rsidR="0086643D" w:rsidRPr="00AF7BEB" w:rsidRDefault="00AF7BEB" w:rsidP="00AF7BEB">
      <w:pPr>
        <w:jc w:val="center"/>
        <w:rPr>
          <w:sz w:val="24"/>
          <w:szCs w:val="24"/>
        </w:rPr>
      </w:pPr>
      <w:r>
        <w:rPr>
          <w:noProof/>
          <w:sz w:val="24"/>
          <w:szCs w:val="24"/>
        </w:rPr>
        <w:drawing>
          <wp:inline distT="0" distB="0" distL="0" distR="0" wp14:anchorId="16CADEFD" wp14:editId="75BC59F0">
            <wp:extent cx="6555549" cy="2388526"/>
            <wp:effectExtent l="114300" t="95250" r="112395" b="88265"/>
            <wp:docPr id="158919777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97772" name="Picture 2"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62991" cy="2391237"/>
                    </a:xfrm>
                    <a:prstGeom prst="rect">
                      <a:avLst/>
                    </a:prstGeom>
                    <a:effectLst>
                      <a:outerShdw blurRad="63500" sx="102000" sy="102000" algn="ctr" rotWithShape="0">
                        <a:prstClr val="black">
                          <a:alpha val="40000"/>
                        </a:prstClr>
                      </a:outerShdw>
                    </a:effectLst>
                  </pic:spPr>
                </pic:pic>
              </a:graphicData>
            </a:graphic>
          </wp:inline>
        </w:drawing>
      </w:r>
      <w:r w:rsidR="0086643D" w:rsidRPr="00AF7BEB">
        <w:rPr>
          <w:sz w:val="24"/>
          <w:szCs w:val="24"/>
        </w:rPr>
        <w:br/>
      </w:r>
    </w:p>
    <w:p w14:paraId="1F506B0E" w14:textId="634EBBA4" w:rsidR="003D43B1" w:rsidRDefault="0086643D" w:rsidP="003D43B1">
      <w:pPr>
        <w:pStyle w:val="ListParagraph"/>
        <w:numPr>
          <w:ilvl w:val="3"/>
          <w:numId w:val="7"/>
        </w:numPr>
        <w:rPr>
          <w:sz w:val="24"/>
          <w:szCs w:val="24"/>
        </w:rPr>
      </w:pPr>
      <w:r>
        <w:rPr>
          <w:sz w:val="24"/>
          <w:szCs w:val="24"/>
        </w:rPr>
        <w:t xml:space="preserve">Choosing </w:t>
      </w:r>
      <w:r w:rsidRPr="0086643D">
        <w:rPr>
          <w:i/>
          <w:iCs/>
          <w:sz w:val="24"/>
          <w:szCs w:val="24"/>
        </w:rPr>
        <w:t>Cancel</w:t>
      </w:r>
      <w:r>
        <w:rPr>
          <w:sz w:val="24"/>
          <w:szCs w:val="24"/>
        </w:rPr>
        <w:t xml:space="preserve"> will cancel the selected request(s).</w:t>
      </w:r>
      <w:r w:rsidR="00363527">
        <w:rPr>
          <w:sz w:val="24"/>
          <w:szCs w:val="24"/>
        </w:rPr>
        <w:br/>
      </w:r>
    </w:p>
    <w:p w14:paraId="2ACA9BE0" w14:textId="2E450662" w:rsidR="003D43B1" w:rsidRPr="0086643D" w:rsidRDefault="00363527" w:rsidP="0086643D">
      <w:pPr>
        <w:pStyle w:val="ListParagraph"/>
        <w:numPr>
          <w:ilvl w:val="3"/>
          <w:numId w:val="7"/>
        </w:numPr>
        <w:rPr>
          <w:sz w:val="24"/>
          <w:szCs w:val="24"/>
        </w:rPr>
      </w:pPr>
      <w:r>
        <w:rPr>
          <w:sz w:val="24"/>
          <w:szCs w:val="24"/>
        </w:rPr>
        <w:t>Choos</w:t>
      </w:r>
      <w:r w:rsidR="0086643D">
        <w:rPr>
          <w:sz w:val="24"/>
          <w:szCs w:val="24"/>
        </w:rPr>
        <w:t>ing</w:t>
      </w:r>
      <w:r>
        <w:rPr>
          <w:sz w:val="24"/>
          <w:szCs w:val="24"/>
        </w:rPr>
        <w:t xml:space="preserve"> </w:t>
      </w:r>
      <w:r w:rsidRPr="00700BC4">
        <w:rPr>
          <w:i/>
          <w:iCs/>
          <w:sz w:val="24"/>
          <w:szCs w:val="24"/>
        </w:rPr>
        <w:t>Transfer</w:t>
      </w:r>
      <w:r>
        <w:rPr>
          <w:sz w:val="24"/>
          <w:szCs w:val="24"/>
        </w:rPr>
        <w:t xml:space="preserve"> </w:t>
      </w:r>
      <w:r w:rsidR="0086643D">
        <w:rPr>
          <w:sz w:val="24"/>
          <w:szCs w:val="24"/>
        </w:rPr>
        <w:t xml:space="preserve">will open </w:t>
      </w:r>
      <w:r>
        <w:rPr>
          <w:sz w:val="24"/>
          <w:szCs w:val="24"/>
        </w:rPr>
        <w:t>the Find Tool</w:t>
      </w:r>
      <w:r w:rsidR="0086643D">
        <w:rPr>
          <w:sz w:val="24"/>
          <w:szCs w:val="24"/>
        </w:rPr>
        <w:t xml:space="preserve"> and allow you to search for and select the bibliographic or item record to which you want to transfer the selected request(s).</w:t>
      </w:r>
      <w:r w:rsidR="00C8654E">
        <w:rPr>
          <w:sz w:val="24"/>
          <w:szCs w:val="24"/>
        </w:rPr>
        <w:t xml:space="preserve"> Once selected, a message will pop up asking you to confirm the transfer.</w:t>
      </w:r>
      <w:r w:rsidR="003D43B1" w:rsidRPr="0086643D">
        <w:rPr>
          <w:sz w:val="24"/>
          <w:szCs w:val="24"/>
        </w:rPr>
        <w:br/>
      </w:r>
    </w:p>
    <w:p w14:paraId="5C81C133" w14:textId="40BE5D7E" w:rsidR="00622886" w:rsidRDefault="00622886" w:rsidP="0086595B">
      <w:pPr>
        <w:pStyle w:val="ListParagraph"/>
        <w:numPr>
          <w:ilvl w:val="1"/>
          <w:numId w:val="7"/>
        </w:numPr>
        <w:rPr>
          <w:sz w:val="24"/>
          <w:szCs w:val="24"/>
        </w:rPr>
      </w:pPr>
      <w:r>
        <w:rPr>
          <w:sz w:val="24"/>
          <w:szCs w:val="24"/>
        </w:rPr>
        <w:t>From the Holds Queue, you can</w:t>
      </w:r>
      <w:r w:rsidR="00F24A60">
        <w:rPr>
          <w:sz w:val="24"/>
          <w:szCs w:val="24"/>
        </w:rPr>
        <w:t xml:space="preserve"> </w:t>
      </w:r>
      <w:r>
        <w:rPr>
          <w:sz w:val="24"/>
          <w:szCs w:val="24"/>
        </w:rPr>
        <w:t>create additional holds by clicking PLACE HOLD</w:t>
      </w:r>
      <w:r w:rsidR="00F7088F">
        <w:rPr>
          <w:sz w:val="24"/>
          <w:szCs w:val="24"/>
        </w:rPr>
        <w:t>.</w:t>
      </w:r>
      <w:r w:rsidR="00F7088F">
        <w:rPr>
          <w:sz w:val="24"/>
          <w:szCs w:val="24"/>
        </w:rPr>
        <w:br/>
      </w:r>
    </w:p>
    <w:p w14:paraId="385E8145" w14:textId="0CEA9A45" w:rsidR="00F7088F" w:rsidRDefault="00EE008E" w:rsidP="00F7088F">
      <w:pPr>
        <w:rPr>
          <w:sz w:val="24"/>
          <w:szCs w:val="24"/>
        </w:rPr>
      </w:pPr>
      <w:r>
        <w:rPr>
          <w:noProof/>
          <w:sz w:val="24"/>
          <w:szCs w:val="24"/>
        </w:rPr>
        <w:lastRenderedPageBreak/>
        <w:drawing>
          <wp:inline distT="0" distB="0" distL="0" distR="0" wp14:anchorId="1F2D0FEA" wp14:editId="2740B17D">
            <wp:extent cx="6858000" cy="2374900"/>
            <wp:effectExtent l="0" t="0" r="0" b="6350"/>
            <wp:docPr id="220925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25402"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374900"/>
                    </a:xfrm>
                    <a:prstGeom prst="rect">
                      <a:avLst/>
                    </a:prstGeom>
                  </pic:spPr>
                </pic:pic>
              </a:graphicData>
            </a:graphic>
          </wp:inline>
        </w:drawing>
      </w:r>
    </w:p>
    <w:p w14:paraId="19B7912C" w14:textId="77777777" w:rsidR="00A52896" w:rsidRPr="00F7088F" w:rsidRDefault="00A52896" w:rsidP="00F7088F">
      <w:pPr>
        <w:rPr>
          <w:sz w:val="24"/>
          <w:szCs w:val="24"/>
        </w:rPr>
      </w:pPr>
    </w:p>
    <w:p w14:paraId="6BA7AE12" w14:textId="26A94826" w:rsidR="00F7088F" w:rsidRDefault="00F7088F" w:rsidP="00F7088F">
      <w:pPr>
        <w:pStyle w:val="ListParagraph"/>
        <w:numPr>
          <w:ilvl w:val="0"/>
          <w:numId w:val="12"/>
        </w:numPr>
        <w:rPr>
          <w:sz w:val="24"/>
          <w:szCs w:val="24"/>
        </w:rPr>
      </w:pPr>
      <w:r>
        <w:rPr>
          <w:sz w:val="24"/>
          <w:szCs w:val="24"/>
        </w:rPr>
        <w:t>Enter the patron account info by selecting any open accounts or by using the Find Tool.</w:t>
      </w:r>
    </w:p>
    <w:p w14:paraId="36D1FD1F" w14:textId="77777777" w:rsidR="00A52896" w:rsidRPr="00622886" w:rsidRDefault="00A52896" w:rsidP="00A52896">
      <w:pPr>
        <w:pStyle w:val="ListParagraph"/>
        <w:rPr>
          <w:sz w:val="24"/>
          <w:szCs w:val="24"/>
        </w:rPr>
      </w:pPr>
    </w:p>
    <w:p w14:paraId="6435310D" w14:textId="767E3440" w:rsidR="00CE5629" w:rsidRDefault="002C7D47" w:rsidP="002C7D47">
      <w:pPr>
        <w:jc w:val="center"/>
        <w:rPr>
          <w:sz w:val="24"/>
          <w:szCs w:val="24"/>
        </w:rPr>
      </w:pPr>
      <w:r>
        <w:rPr>
          <w:noProof/>
          <w:sz w:val="24"/>
          <w:szCs w:val="24"/>
        </w:rPr>
        <w:drawing>
          <wp:inline distT="0" distB="0" distL="0" distR="0" wp14:anchorId="520A63A7" wp14:editId="4EE26DBD">
            <wp:extent cx="4610100" cy="1627004"/>
            <wp:effectExtent l="95250" t="95250" r="95250" b="87630"/>
            <wp:docPr id="54861848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18486" name="Picture 4"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24864" cy="1632214"/>
                    </a:xfrm>
                    <a:prstGeom prst="rect">
                      <a:avLst/>
                    </a:prstGeom>
                    <a:effectLst>
                      <a:outerShdw blurRad="63500" sx="102000" sy="102000" algn="ctr" rotWithShape="0">
                        <a:prstClr val="black">
                          <a:alpha val="40000"/>
                        </a:prstClr>
                      </a:outerShdw>
                    </a:effectLst>
                  </pic:spPr>
                </pic:pic>
              </a:graphicData>
            </a:graphic>
          </wp:inline>
        </w:drawing>
      </w:r>
    </w:p>
    <w:p w14:paraId="602AB0E4" w14:textId="77777777" w:rsidR="00A52896" w:rsidRPr="00622886" w:rsidRDefault="00A52896" w:rsidP="002C7D47">
      <w:pPr>
        <w:jc w:val="center"/>
        <w:rPr>
          <w:sz w:val="24"/>
          <w:szCs w:val="24"/>
        </w:rPr>
      </w:pPr>
    </w:p>
    <w:p w14:paraId="25A4A16A" w14:textId="0345BFD1" w:rsidR="00F16712" w:rsidRDefault="006F65B4" w:rsidP="006F65B4">
      <w:pPr>
        <w:pStyle w:val="ListParagraph"/>
        <w:numPr>
          <w:ilvl w:val="0"/>
          <w:numId w:val="11"/>
        </w:numPr>
        <w:rPr>
          <w:sz w:val="24"/>
          <w:szCs w:val="24"/>
        </w:rPr>
      </w:pPr>
      <w:r>
        <w:rPr>
          <w:sz w:val="24"/>
          <w:szCs w:val="24"/>
        </w:rPr>
        <w:t xml:space="preserve">To view more information on a specific Hold request, select a row from the list in either </w:t>
      </w:r>
      <w:r w:rsidR="00F16712">
        <w:rPr>
          <w:sz w:val="24"/>
          <w:szCs w:val="24"/>
        </w:rPr>
        <w:t>tab</w:t>
      </w:r>
      <w:r>
        <w:rPr>
          <w:sz w:val="24"/>
          <w:szCs w:val="24"/>
        </w:rPr>
        <w:t xml:space="preserve">. This </w:t>
      </w:r>
      <w:r w:rsidR="00F16712">
        <w:rPr>
          <w:sz w:val="24"/>
          <w:szCs w:val="24"/>
        </w:rPr>
        <w:t xml:space="preserve">will </w:t>
      </w:r>
      <w:r>
        <w:rPr>
          <w:sz w:val="24"/>
          <w:szCs w:val="24"/>
        </w:rPr>
        <w:t xml:space="preserve">take you to the Hold Request workform where you can view </w:t>
      </w:r>
      <w:r w:rsidR="00F16712">
        <w:rPr>
          <w:sz w:val="24"/>
          <w:szCs w:val="24"/>
        </w:rPr>
        <w:t>Details, Notes, the History of the request and more.</w:t>
      </w:r>
      <w:r w:rsidR="00F16712">
        <w:rPr>
          <w:sz w:val="24"/>
          <w:szCs w:val="24"/>
        </w:rPr>
        <w:br/>
      </w:r>
    </w:p>
    <w:p w14:paraId="4C440A69" w14:textId="36569AB5" w:rsidR="00A52896" w:rsidRDefault="00F16712" w:rsidP="006F65B4">
      <w:pPr>
        <w:pStyle w:val="ListParagraph"/>
        <w:numPr>
          <w:ilvl w:val="0"/>
          <w:numId w:val="11"/>
        </w:numPr>
        <w:rPr>
          <w:sz w:val="24"/>
          <w:szCs w:val="24"/>
        </w:rPr>
      </w:pPr>
      <w:r>
        <w:rPr>
          <w:sz w:val="24"/>
          <w:szCs w:val="24"/>
        </w:rPr>
        <w:t xml:space="preserve">To perform an action </w:t>
      </w:r>
      <w:r w:rsidR="00F42A0E">
        <w:rPr>
          <w:sz w:val="24"/>
          <w:szCs w:val="24"/>
        </w:rPr>
        <w:t>from the Hold Request workform</w:t>
      </w:r>
      <w:r>
        <w:rPr>
          <w:sz w:val="24"/>
          <w:szCs w:val="24"/>
        </w:rPr>
        <w:t xml:space="preserve">, click the Actions drop down menu. The list of available actions will depend on the status of the request. Options include: Cancel, Reactivate, Delete, Fill Now, Convert to ILL, Transfer, Return, Deny, </w:t>
      </w:r>
      <w:r w:rsidR="007E7642">
        <w:rPr>
          <w:sz w:val="24"/>
          <w:szCs w:val="24"/>
        </w:rPr>
        <w:t>and</w:t>
      </w:r>
      <w:r>
        <w:rPr>
          <w:sz w:val="24"/>
          <w:szCs w:val="24"/>
        </w:rPr>
        <w:t xml:space="preserve"> Ask Me Later.</w:t>
      </w:r>
    </w:p>
    <w:p w14:paraId="762B3E69" w14:textId="189518E4" w:rsidR="00A52896" w:rsidRDefault="007E037F" w:rsidP="00A52896">
      <w:pPr>
        <w:rPr>
          <w:sz w:val="24"/>
          <w:szCs w:val="24"/>
        </w:rPr>
      </w:pPr>
      <w:r>
        <w:rPr>
          <w:noProof/>
          <w:sz w:val="24"/>
          <w:szCs w:val="24"/>
        </w:rPr>
        <w:lastRenderedPageBreak/>
        <w:drawing>
          <wp:inline distT="0" distB="0" distL="0" distR="0" wp14:anchorId="2AE88F56" wp14:editId="0281A049">
            <wp:extent cx="6858000" cy="2734945"/>
            <wp:effectExtent l="0" t="0" r="0" b="8255"/>
            <wp:docPr id="7275871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87191" name="Picture 2"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2734945"/>
                    </a:xfrm>
                    <a:prstGeom prst="rect">
                      <a:avLst/>
                    </a:prstGeom>
                  </pic:spPr>
                </pic:pic>
              </a:graphicData>
            </a:graphic>
          </wp:inline>
        </w:drawing>
      </w:r>
    </w:p>
    <w:p w14:paraId="2E68AAE0" w14:textId="77777777" w:rsidR="00A52896" w:rsidRDefault="00A52896" w:rsidP="00A52896">
      <w:pPr>
        <w:rPr>
          <w:sz w:val="24"/>
          <w:szCs w:val="24"/>
        </w:rPr>
      </w:pPr>
    </w:p>
    <w:p w14:paraId="021916EA" w14:textId="655B2EFC" w:rsidR="00D24DA7" w:rsidRPr="009F75AC" w:rsidRDefault="00D24DA7" w:rsidP="009F75AC">
      <w:pPr>
        <w:rPr>
          <w:b/>
          <w:bCs/>
          <w:sz w:val="24"/>
          <w:szCs w:val="24"/>
          <w:u w:val="single"/>
        </w:rPr>
      </w:pPr>
      <w:r w:rsidRPr="009F75AC">
        <w:rPr>
          <w:b/>
          <w:bCs/>
          <w:sz w:val="24"/>
          <w:szCs w:val="24"/>
          <w:u w:val="single"/>
        </w:rPr>
        <w:t>Picklist Processing</w:t>
      </w:r>
    </w:p>
    <w:p w14:paraId="567E2B8E" w14:textId="77777777" w:rsidR="007077A4" w:rsidRPr="007077A4" w:rsidRDefault="007077A4" w:rsidP="007077A4">
      <w:pPr>
        <w:pStyle w:val="ListParagraph"/>
        <w:ind w:left="1080"/>
        <w:rPr>
          <w:b/>
          <w:bCs/>
          <w:sz w:val="24"/>
          <w:szCs w:val="24"/>
          <w:u w:val="single"/>
        </w:rPr>
      </w:pPr>
    </w:p>
    <w:p w14:paraId="67810B4F" w14:textId="760573BA" w:rsidR="00A52896" w:rsidRDefault="000330FB" w:rsidP="002A254D">
      <w:pPr>
        <w:pStyle w:val="ListParagraph"/>
        <w:numPr>
          <w:ilvl w:val="1"/>
          <w:numId w:val="7"/>
        </w:numPr>
        <w:rPr>
          <w:sz w:val="24"/>
          <w:szCs w:val="24"/>
        </w:rPr>
      </w:pPr>
      <w:r>
        <w:rPr>
          <w:sz w:val="24"/>
          <w:szCs w:val="24"/>
        </w:rPr>
        <w:t>Your picklist is a list of material in your library that can fulfill a hold</w:t>
      </w:r>
      <w:r w:rsidR="0045756B">
        <w:rPr>
          <w:sz w:val="24"/>
          <w:szCs w:val="24"/>
        </w:rPr>
        <w:t xml:space="preserve"> request</w:t>
      </w:r>
      <w:r w:rsidR="007702C4">
        <w:rPr>
          <w:sz w:val="24"/>
          <w:szCs w:val="24"/>
        </w:rPr>
        <w:t xml:space="preserve"> (i.e</w:t>
      </w:r>
      <w:r>
        <w:rPr>
          <w:sz w:val="24"/>
          <w:szCs w:val="24"/>
        </w:rPr>
        <w:t xml:space="preserve">. </w:t>
      </w:r>
      <w:r w:rsidR="007702C4">
        <w:rPr>
          <w:sz w:val="24"/>
          <w:szCs w:val="24"/>
        </w:rPr>
        <w:t>the catalog shows the item to be Available).</w:t>
      </w:r>
      <w:r w:rsidR="00A52896">
        <w:rPr>
          <w:sz w:val="24"/>
          <w:szCs w:val="24"/>
        </w:rPr>
        <w:br/>
      </w:r>
    </w:p>
    <w:p w14:paraId="326EA4B4" w14:textId="6C526CBB" w:rsidR="00482B3C" w:rsidRPr="00A52896" w:rsidRDefault="00A52896" w:rsidP="00A52896">
      <w:pPr>
        <w:rPr>
          <w:sz w:val="24"/>
          <w:szCs w:val="24"/>
        </w:rPr>
      </w:pPr>
      <w:r>
        <w:rPr>
          <w:noProof/>
          <w:sz w:val="24"/>
          <w:szCs w:val="24"/>
        </w:rPr>
        <w:drawing>
          <wp:inline distT="0" distB="0" distL="0" distR="0" wp14:anchorId="312222AB" wp14:editId="5E802946">
            <wp:extent cx="6662990" cy="2109330"/>
            <wp:effectExtent l="38100" t="38100" r="100330" b="100965"/>
            <wp:docPr id="90157052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0529" name="Picture 3"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88661" cy="2117457"/>
                    </a:xfrm>
                    <a:prstGeom prst="rect">
                      <a:avLst/>
                    </a:prstGeom>
                    <a:effectLst>
                      <a:outerShdw blurRad="50800" dist="38100" dir="2700000" algn="tl" rotWithShape="0">
                        <a:prstClr val="black">
                          <a:alpha val="40000"/>
                        </a:prstClr>
                      </a:outerShdw>
                    </a:effectLst>
                  </pic:spPr>
                </pic:pic>
              </a:graphicData>
            </a:graphic>
          </wp:inline>
        </w:drawing>
      </w:r>
      <w:r w:rsidR="00934427" w:rsidRPr="00A52896">
        <w:rPr>
          <w:sz w:val="24"/>
          <w:szCs w:val="24"/>
        </w:rPr>
        <w:br/>
      </w:r>
    </w:p>
    <w:p w14:paraId="6BDE189D" w14:textId="124FB376" w:rsidR="00482B3C" w:rsidRDefault="00482B3C" w:rsidP="00482B3C">
      <w:pPr>
        <w:pStyle w:val="ListParagraph"/>
        <w:numPr>
          <w:ilvl w:val="2"/>
          <w:numId w:val="7"/>
        </w:numPr>
        <w:rPr>
          <w:sz w:val="24"/>
          <w:szCs w:val="24"/>
        </w:rPr>
      </w:pPr>
      <w:r w:rsidRPr="002A254D">
        <w:rPr>
          <w:b/>
          <w:bCs/>
          <w:i/>
          <w:iCs/>
          <w:sz w:val="24"/>
          <w:szCs w:val="24"/>
        </w:rPr>
        <w:t>Pending</w:t>
      </w:r>
      <w:r>
        <w:rPr>
          <w:sz w:val="24"/>
          <w:szCs w:val="24"/>
        </w:rPr>
        <w:t xml:space="preserve"> </w:t>
      </w:r>
      <w:r w:rsidR="00934427">
        <w:rPr>
          <w:sz w:val="24"/>
          <w:szCs w:val="24"/>
        </w:rPr>
        <w:t xml:space="preserve">tab </w:t>
      </w:r>
      <w:r>
        <w:rPr>
          <w:sz w:val="24"/>
          <w:szCs w:val="24"/>
        </w:rPr>
        <w:t xml:space="preserve">= </w:t>
      </w:r>
      <w:r w:rsidRPr="00482B3C">
        <w:rPr>
          <w:sz w:val="24"/>
          <w:szCs w:val="24"/>
        </w:rPr>
        <w:t>list</w:t>
      </w:r>
      <w:r>
        <w:rPr>
          <w:sz w:val="24"/>
          <w:szCs w:val="24"/>
        </w:rPr>
        <w:t>s</w:t>
      </w:r>
      <w:r w:rsidRPr="00482B3C">
        <w:rPr>
          <w:sz w:val="24"/>
          <w:szCs w:val="24"/>
        </w:rPr>
        <w:t xml:space="preserve"> the hold requests with a Pending status for the selected branch.</w:t>
      </w:r>
      <w:r w:rsidR="00934427">
        <w:rPr>
          <w:sz w:val="24"/>
          <w:szCs w:val="24"/>
        </w:rPr>
        <w:br/>
      </w:r>
    </w:p>
    <w:p w14:paraId="6F24C889" w14:textId="612233B0" w:rsidR="00482B3C" w:rsidRDefault="00482B3C" w:rsidP="00482B3C">
      <w:pPr>
        <w:pStyle w:val="ListParagraph"/>
        <w:numPr>
          <w:ilvl w:val="2"/>
          <w:numId w:val="7"/>
        </w:numPr>
        <w:rPr>
          <w:sz w:val="24"/>
          <w:szCs w:val="24"/>
        </w:rPr>
      </w:pPr>
      <w:r w:rsidRPr="002A254D">
        <w:rPr>
          <w:b/>
          <w:bCs/>
          <w:i/>
          <w:iCs/>
          <w:sz w:val="24"/>
          <w:szCs w:val="24"/>
        </w:rPr>
        <w:t>Located</w:t>
      </w:r>
      <w:r w:rsidR="00934427">
        <w:rPr>
          <w:b/>
          <w:bCs/>
          <w:sz w:val="24"/>
          <w:szCs w:val="24"/>
        </w:rPr>
        <w:t xml:space="preserve"> </w:t>
      </w:r>
      <w:r w:rsidR="00934427" w:rsidRPr="002A254D">
        <w:rPr>
          <w:sz w:val="24"/>
          <w:szCs w:val="24"/>
        </w:rPr>
        <w:t>ta</w:t>
      </w:r>
      <w:r w:rsidR="002A254D" w:rsidRPr="002A254D">
        <w:rPr>
          <w:sz w:val="24"/>
          <w:szCs w:val="24"/>
        </w:rPr>
        <w:t>b</w:t>
      </w:r>
      <w:r>
        <w:rPr>
          <w:sz w:val="24"/>
          <w:szCs w:val="24"/>
        </w:rPr>
        <w:t xml:space="preserve"> = </w:t>
      </w:r>
      <w:r w:rsidRPr="00482B3C">
        <w:rPr>
          <w:sz w:val="24"/>
          <w:szCs w:val="24"/>
        </w:rPr>
        <w:t>list</w:t>
      </w:r>
      <w:r>
        <w:rPr>
          <w:sz w:val="24"/>
          <w:szCs w:val="24"/>
        </w:rPr>
        <w:t>s</w:t>
      </w:r>
      <w:r w:rsidRPr="00482B3C">
        <w:rPr>
          <w:sz w:val="24"/>
          <w:szCs w:val="24"/>
        </w:rPr>
        <w:t xml:space="preserve"> the holds that have been set to Located for the selected branch. Indicates the item has been </w:t>
      </w:r>
      <w:r w:rsidR="002A254D">
        <w:rPr>
          <w:sz w:val="24"/>
          <w:szCs w:val="24"/>
        </w:rPr>
        <w:t>pulled from the shelves</w:t>
      </w:r>
      <w:r w:rsidRPr="00482B3C">
        <w:rPr>
          <w:sz w:val="24"/>
          <w:szCs w:val="24"/>
        </w:rPr>
        <w:t xml:space="preserve"> and is on the way to a processing location where it will become held for the patron or go in-transit.</w:t>
      </w:r>
      <w:r w:rsidR="002A254D">
        <w:rPr>
          <w:sz w:val="24"/>
          <w:szCs w:val="24"/>
        </w:rPr>
        <w:t xml:space="preserve"> </w:t>
      </w:r>
      <w:r>
        <w:rPr>
          <w:sz w:val="24"/>
          <w:szCs w:val="24"/>
        </w:rPr>
        <w:t xml:space="preserve">Make selections and click </w:t>
      </w:r>
      <w:r w:rsidRPr="00482B3C">
        <w:rPr>
          <w:i/>
          <w:iCs/>
          <w:sz w:val="24"/>
          <w:szCs w:val="24"/>
        </w:rPr>
        <w:t>Return</w:t>
      </w:r>
      <w:r>
        <w:rPr>
          <w:sz w:val="24"/>
          <w:szCs w:val="24"/>
        </w:rPr>
        <w:t xml:space="preserve"> to move requests back to the Pending tab</w:t>
      </w:r>
      <w:r w:rsidR="002A254D">
        <w:rPr>
          <w:sz w:val="24"/>
          <w:szCs w:val="24"/>
        </w:rPr>
        <w:t xml:space="preserve"> if needed</w:t>
      </w:r>
      <w:r>
        <w:rPr>
          <w:sz w:val="24"/>
          <w:szCs w:val="24"/>
        </w:rPr>
        <w:t>.</w:t>
      </w:r>
      <w:r w:rsidR="00B80EF4">
        <w:rPr>
          <w:sz w:val="24"/>
          <w:szCs w:val="24"/>
        </w:rPr>
        <w:t xml:space="preserve"> This is an optional step, and generally, only applicable in larger library settings.</w:t>
      </w:r>
      <w:r w:rsidR="00934427">
        <w:rPr>
          <w:sz w:val="24"/>
          <w:szCs w:val="24"/>
        </w:rPr>
        <w:br/>
      </w:r>
    </w:p>
    <w:p w14:paraId="0784F2A9" w14:textId="715B5A1C" w:rsidR="00482B3C" w:rsidRDefault="00482B3C" w:rsidP="00482B3C">
      <w:pPr>
        <w:pStyle w:val="ListParagraph"/>
        <w:numPr>
          <w:ilvl w:val="2"/>
          <w:numId w:val="7"/>
        </w:numPr>
        <w:rPr>
          <w:sz w:val="24"/>
          <w:szCs w:val="24"/>
        </w:rPr>
      </w:pPr>
      <w:r w:rsidRPr="002A254D">
        <w:rPr>
          <w:b/>
          <w:bCs/>
          <w:i/>
          <w:iCs/>
          <w:sz w:val="24"/>
          <w:szCs w:val="24"/>
        </w:rPr>
        <w:lastRenderedPageBreak/>
        <w:t>Holds to Action</w:t>
      </w:r>
      <w:r w:rsidR="00934427" w:rsidRPr="002A254D">
        <w:rPr>
          <w:sz w:val="24"/>
          <w:szCs w:val="24"/>
        </w:rPr>
        <w:t xml:space="preserve"> tab</w:t>
      </w:r>
      <w:r>
        <w:rPr>
          <w:sz w:val="24"/>
          <w:szCs w:val="24"/>
        </w:rPr>
        <w:t xml:space="preserve"> = lists hold requests </w:t>
      </w:r>
      <w:r w:rsidR="00934427">
        <w:rPr>
          <w:sz w:val="24"/>
          <w:szCs w:val="24"/>
        </w:rPr>
        <w:t xml:space="preserve">in Unclaimed or Canceled status that may require further action. </w:t>
      </w:r>
      <w:r w:rsidR="002A254D">
        <w:rPr>
          <w:sz w:val="24"/>
          <w:szCs w:val="24"/>
        </w:rPr>
        <w:t xml:space="preserve">For example, </w:t>
      </w:r>
      <w:r w:rsidR="00934427">
        <w:rPr>
          <w:sz w:val="24"/>
          <w:szCs w:val="24"/>
        </w:rPr>
        <w:t>listed items</w:t>
      </w:r>
      <w:r w:rsidR="002A254D">
        <w:rPr>
          <w:sz w:val="24"/>
          <w:szCs w:val="24"/>
        </w:rPr>
        <w:t xml:space="preserve"> may need to be pulled</w:t>
      </w:r>
      <w:r w:rsidR="00934427">
        <w:rPr>
          <w:sz w:val="24"/>
          <w:szCs w:val="24"/>
        </w:rPr>
        <w:t xml:space="preserve"> from your </w:t>
      </w:r>
      <w:r w:rsidR="002A254D">
        <w:rPr>
          <w:sz w:val="24"/>
          <w:szCs w:val="24"/>
        </w:rPr>
        <w:t xml:space="preserve">library’s </w:t>
      </w:r>
      <w:r w:rsidR="00934427">
        <w:rPr>
          <w:sz w:val="24"/>
          <w:szCs w:val="24"/>
        </w:rPr>
        <w:t>Hold Shelf</w:t>
      </w:r>
      <w:r w:rsidR="002A254D">
        <w:rPr>
          <w:sz w:val="24"/>
          <w:szCs w:val="24"/>
        </w:rPr>
        <w:t>.</w:t>
      </w:r>
      <w:r w:rsidR="00934427">
        <w:rPr>
          <w:sz w:val="24"/>
          <w:szCs w:val="24"/>
        </w:rPr>
        <w:br/>
      </w:r>
    </w:p>
    <w:p w14:paraId="28CACBD9" w14:textId="6DAFCE5F" w:rsidR="00BC52BA" w:rsidRPr="00BC52BA" w:rsidRDefault="00482B3C" w:rsidP="00BC52BA">
      <w:pPr>
        <w:pStyle w:val="ListParagraph"/>
        <w:numPr>
          <w:ilvl w:val="2"/>
          <w:numId w:val="7"/>
        </w:numPr>
        <w:rPr>
          <w:sz w:val="24"/>
          <w:szCs w:val="24"/>
        </w:rPr>
      </w:pPr>
      <w:r w:rsidRPr="002A254D">
        <w:rPr>
          <w:b/>
          <w:bCs/>
          <w:i/>
          <w:iCs/>
          <w:sz w:val="24"/>
          <w:szCs w:val="24"/>
        </w:rPr>
        <w:t>Unclaimed ILL</w:t>
      </w:r>
      <w:r w:rsidRPr="002A254D">
        <w:rPr>
          <w:sz w:val="24"/>
          <w:szCs w:val="24"/>
        </w:rPr>
        <w:t xml:space="preserve"> </w:t>
      </w:r>
      <w:r w:rsidR="002A254D" w:rsidRPr="002A254D">
        <w:rPr>
          <w:sz w:val="24"/>
          <w:szCs w:val="24"/>
        </w:rPr>
        <w:t xml:space="preserve">tab </w:t>
      </w:r>
      <w:r w:rsidRPr="002A254D">
        <w:rPr>
          <w:sz w:val="24"/>
          <w:szCs w:val="24"/>
        </w:rPr>
        <w:t xml:space="preserve">= lists the ILL requests for the selected pickup branch that have a status of </w:t>
      </w:r>
      <w:r w:rsidR="000E38DC">
        <w:rPr>
          <w:sz w:val="24"/>
          <w:szCs w:val="24"/>
        </w:rPr>
        <w:t>R</w:t>
      </w:r>
      <w:r w:rsidRPr="002A254D">
        <w:rPr>
          <w:sz w:val="24"/>
          <w:szCs w:val="24"/>
        </w:rPr>
        <w:t>eceived</w:t>
      </w:r>
      <w:r w:rsidR="000E38DC">
        <w:rPr>
          <w:sz w:val="24"/>
          <w:szCs w:val="24"/>
        </w:rPr>
        <w:t xml:space="preserve"> or H</w:t>
      </w:r>
      <w:r w:rsidRPr="002A254D">
        <w:rPr>
          <w:sz w:val="24"/>
          <w:szCs w:val="24"/>
        </w:rPr>
        <w:t>eld and an unclaimed date earlier than the current date. You can select a row in this view to open the ILL Request workform</w:t>
      </w:r>
      <w:r w:rsidR="0090501A">
        <w:rPr>
          <w:sz w:val="24"/>
          <w:szCs w:val="24"/>
        </w:rPr>
        <w:t xml:space="preserve"> for further actions</w:t>
      </w:r>
      <w:r w:rsidRPr="002A254D">
        <w:rPr>
          <w:sz w:val="24"/>
          <w:szCs w:val="24"/>
        </w:rPr>
        <w:t>.</w:t>
      </w:r>
      <w:r w:rsidR="00AB5CB8" w:rsidRPr="002A254D">
        <w:rPr>
          <w:sz w:val="24"/>
          <w:szCs w:val="24"/>
        </w:rPr>
        <w:br/>
      </w:r>
    </w:p>
    <w:p w14:paraId="66BB58B9" w14:textId="15CA8982" w:rsidR="00BC52BA" w:rsidRDefault="00BC52BA" w:rsidP="002A254D">
      <w:pPr>
        <w:pStyle w:val="ListParagraph"/>
        <w:numPr>
          <w:ilvl w:val="1"/>
          <w:numId w:val="7"/>
        </w:numPr>
        <w:rPr>
          <w:sz w:val="24"/>
          <w:szCs w:val="24"/>
        </w:rPr>
      </w:pPr>
      <w:r w:rsidRPr="00BC52BA">
        <w:rPr>
          <w:b/>
          <w:bCs/>
          <w:sz w:val="24"/>
          <w:szCs w:val="24"/>
        </w:rPr>
        <w:t>Note</w:t>
      </w:r>
      <w:r>
        <w:rPr>
          <w:b/>
          <w:bCs/>
          <w:sz w:val="24"/>
          <w:szCs w:val="24"/>
        </w:rPr>
        <w:t>s</w:t>
      </w:r>
      <w:r w:rsidRPr="00BC52BA">
        <w:rPr>
          <w:b/>
          <w:bCs/>
          <w:sz w:val="24"/>
          <w:szCs w:val="24"/>
        </w:rPr>
        <w:t>:</w:t>
      </w:r>
      <w:r>
        <w:rPr>
          <w:sz w:val="24"/>
          <w:szCs w:val="24"/>
        </w:rPr>
        <w:t xml:space="preserve"> </w:t>
      </w:r>
      <w:r>
        <w:rPr>
          <w:sz w:val="24"/>
          <w:szCs w:val="24"/>
        </w:rPr>
        <w:br/>
      </w:r>
    </w:p>
    <w:p w14:paraId="4EDB6838" w14:textId="5D915F55" w:rsidR="00511AE6" w:rsidRPr="002A254D" w:rsidRDefault="00EB4C5B" w:rsidP="00BC52BA">
      <w:pPr>
        <w:pStyle w:val="ListParagraph"/>
        <w:numPr>
          <w:ilvl w:val="2"/>
          <w:numId w:val="7"/>
        </w:numPr>
        <w:rPr>
          <w:sz w:val="24"/>
          <w:szCs w:val="24"/>
        </w:rPr>
      </w:pPr>
      <w:r w:rsidRPr="002A254D">
        <w:rPr>
          <w:sz w:val="24"/>
          <w:szCs w:val="24"/>
        </w:rPr>
        <w:t xml:space="preserve">A hold request will only show up on one picklist at a time. If </w:t>
      </w:r>
      <w:r w:rsidR="002A254D">
        <w:rPr>
          <w:sz w:val="24"/>
          <w:szCs w:val="24"/>
        </w:rPr>
        <w:t>the first library in the queue</w:t>
      </w:r>
      <w:r w:rsidRPr="002A254D">
        <w:rPr>
          <w:sz w:val="24"/>
          <w:szCs w:val="24"/>
        </w:rPr>
        <w:t xml:space="preserve"> </w:t>
      </w:r>
      <w:r w:rsidR="004F0146">
        <w:rPr>
          <w:sz w:val="24"/>
          <w:szCs w:val="24"/>
        </w:rPr>
        <w:t xml:space="preserve">cannot fulfill </w:t>
      </w:r>
      <w:r w:rsidRPr="002A254D">
        <w:rPr>
          <w:sz w:val="24"/>
          <w:szCs w:val="24"/>
        </w:rPr>
        <w:t xml:space="preserve">the request, Polaris will automatically send it to </w:t>
      </w:r>
      <w:r w:rsidR="001A326D" w:rsidRPr="002A254D">
        <w:rPr>
          <w:sz w:val="24"/>
          <w:szCs w:val="24"/>
        </w:rPr>
        <w:t>the picklist of the next library that</w:t>
      </w:r>
      <w:r w:rsidR="005E1FE3">
        <w:rPr>
          <w:sz w:val="24"/>
          <w:szCs w:val="24"/>
        </w:rPr>
        <w:t xml:space="preserve"> has an available item</w:t>
      </w:r>
      <w:r w:rsidRPr="002A254D">
        <w:rPr>
          <w:sz w:val="24"/>
          <w:szCs w:val="24"/>
        </w:rPr>
        <w:t xml:space="preserve">. This </w:t>
      </w:r>
      <w:r w:rsidR="00B43660" w:rsidRPr="002A254D">
        <w:rPr>
          <w:sz w:val="24"/>
          <w:szCs w:val="24"/>
        </w:rPr>
        <w:t xml:space="preserve">will </w:t>
      </w:r>
      <w:r w:rsidRPr="002A254D">
        <w:rPr>
          <w:sz w:val="24"/>
          <w:szCs w:val="24"/>
        </w:rPr>
        <w:t>continue until</w:t>
      </w:r>
      <w:r w:rsidR="002C7D47" w:rsidRPr="002A254D">
        <w:rPr>
          <w:sz w:val="24"/>
          <w:szCs w:val="24"/>
        </w:rPr>
        <w:t xml:space="preserve"> t</w:t>
      </w:r>
      <w:r w:rsidRPr="002A254D">
        <w:rPr>
          <w:sz w:val="24"/>
          <w:szCs w:val="24"/>
        </w:rPr>
        <w:t>he hold is fulfilled</w:t>
      </w:r>
      <w:r w:rsidR="00511AE6" w:rsidRPr="002A254D">
        <w:rPr>
          <w:sz w:val="24"/>
          <w:szCs w:val="24"/>
        </w:rPr>
        <w:t xml:space="preserve"> or expires</w:t>
      </w:r>
      <w:r w:rsidRPr="002A254D">
        <w:rPr>
          <w:sz w:val="24"/>
          <w:szCs w:val="24"/>
        </w:rPr>
        <w:t>.</w:t>
      </w:r>
      <w:r w:rsidR="00511AE6" w:rsidRPr="002A254D">
        <w:rPr>
          <w:sz w:val="24"/>
          <w:szCs w:val="24"/>
        </w:rPr>
        <w:br/>
      </w:r>
    </w:p>
    <w:p w14:paraId="5CDD564B" w14:textId="77777777" w:rsidR="005E1FE3" w:rsidRDefault="00511AE6" w:rsidP="008B6250">
      <w:pPr>
        <w:pStyle w:val="ListParagraph"/>
        <w:numPr>
          <w:ilvl w:val="2"/>
          <w:numId w:val="7"/>
        </w:numPr>
        <w:rPr>
          <w:sz w:val="24"/>
          <w:szCs w:val="24"/>
        </w:rPr>
      </w:pPr>
      <w:r w:rsidRPr="00F01365">
        <w:rPr>
          <w:sz w:val="24"/>
          <w:szCs w:val="24"/>
        </w:rPr>
        <w:t xml:space="preserve">A request </w:t>
      </w:r>
      <w:r w:rsidR="00B43660">
        <w:rPr>
          <w:sz w:val="24"/>
          <w:szCs w:val="24"/>
        </w:rPr>
        <w:t>can</w:t>
      </w:r>
      <w:r w:rsidRPr="00F01365">
        <w:rPr>
          <w:sz w:val="24"/>
          <w:szCs w:val="24"/>
        </w:rPr>
        <w:t xml:space="preserve"> remain on a library’s picklist for up to 3 </w:t>
      </w:r>
      <w:r w:rsidR="00B43660">
        <w:rPr>
          <w:sz w:val="24"/>
          <w:szCs w:val="24"/>
        </w:rPr>
        <w:t>‘open’</w:t>
      </w:r>
      <w:r w:rsidRPr="00F01365">
        <w:rPr>
          <w:sz w:val="24"/>
          <w:szCs w:val="24"/>
        </w:rPr>
        <w:t xml:space="preserve"> days. If </w:t>
      </w:r>
      <w:r w:rsidR="00B43660">
        <w:rPr>
          <w:sz w:val="24"/>
          <w:szCs w:val="24"/>
        </w:rPr>
        <w:t>the request is ignored</w:t>
      </w:r>
      <w:r w:rsidRPr="00F01365">
        <w:rPr>
          <w:sz w:val="24"/>
          <w:szCs w:val="24"/>
        </w:rPr>
        <w:t xml:space="preserve"> during that </w:t>
      </w:r>
      <w:r w:rsidR="00B43660">
        <w:rPr>
          <w:sz w:val="24"/>
          <w:szCs w:val="24"/>
        </w:rPr>
        <w:t xml:space="preserve">period of </w:t>
      </w:r>
      <w:r w:rsidRPr="00F01365">
        <w:rPr>
          <w:sz w:val="24"/>
          <w:szCs w:val="24"/>
        </w:rPr>
        <w:t xml:space="preserve">time, it will automatically move on to the next library in the queue. However, if it is not fulfilled by </w:t>
      </w:r>
      <w:r w:rsidR="007702C4" w:rsidRPr="00F01365">
        <w:rPr>
          <w:sz w:val="24"/>
          <w:szCs w:val="24"/>
        </w:rPr>
        <w:t xml:space="preserve">the </w:t>
      </w:r>
      <w:r w:rsidRPr="00F01365">
        <w:rPr>
          <w:sz w:val="24"/>
          <w:szCs w:val="24"/>
        </w:rPr>
        <w:t xml:space="preserve">other libraries in the queue, the request </w:t>
      </w:r>
      <w:r w:rsidR="007702C4" w:rsidRPr="00F01365">
        <w:rPr>
          <w:sz w:val="24"/>
          <w:szCs w:val="24"/>
        </w:rPr>
        <w:t xml:space="preserve">could continue coming back until </w:t>
      </w:r>
      <w:r w:rsidR="009A69DF">
        <w:rPr>
          <w:sz w:val="24"/>
          <w:szCs w:val="24"/>
        </w:rPr>
        <w:t>it</w:t>
      </w:r>
      <w:r w:rsidR="007702C4" w:rsidRPr="00F01365">
        <w:rPr>
          <w:sz w:val="24"/>
          <w:szCs w:val="24"/>
        </w:rPr>
        <w:t xml:space="preserve"> is fulfilled or </w:t>
      </w:r>
      <w:r w:rsidR="00383880">
        <w:rPr>
          <w:sz w:val="24"/>
          <w:szCs w:val="24"/>
        </w:rPr>
        <w:t xml:space="preserve">specifically </w:t>
      </w:r>
      <w:r w:rsidR="007702C4" w:rsidRPr="00F01365">
        <w:rPr>
          <w:sz w:val="24"/>
          <w:szCs w:val="24"/>
        </w:rPr>
        <w:t>denied.</w:t>
      </w:r>
      <w:r w:rsidR="005E1FE3">
        <w:rPr>
          <w:sz w:val="24"/>
          <w:szCs w:val="24"/>
        </w:rPr>
        <w:t xml:space="preserve"> </w:t>
      </w:r>
    </w:p>
    <w:p w14:paraId="03F3CDFC" w14:textId="77777777" w:rsidR="005E1FE3" w:rsidRDefault="005E1FE3" w:rsidP="005E1FE3">
      <w:pPr>
        <w:pStyle w:val="ListParagraph"/>
        <w:ind w:left="1440"/>
        <w:rPr>
          <w:sz w:val="24"/>
          <w:szCs w:val="24"/>
        </w:rPr>
      </w:pPr>
    </w:p>
    <w:p w14:paraId="7777D4A7" w14:textId="26E93D31" w:rsidR="007702C4" w:rsidRPr="008B6250" w:rsidRDefault="005E1FE3" w:rsidP="008B6250">
      <w:pPr>
        <w:pStyle w:val="ListParagraph"/>
        <w:numPr>
          <w:ilvl w:val="2"/>
          <w:numId w:val="7"/>
        </w:numPr>
        <w:rPr>
          <w:sz w:val="24"/>
          <w:szCs w:val="24"/>
        </w:rPr>
      </w:pPr>
      <w:r>
        <w:rPr>
          <w:sz w:val="24"/>
          <w:szCs w:val="24"/>
        </w:rPr>
        <w:t>The following scenario illustrates the importance of checking and processing the picklist regularly:</w:t>
      </w:r>
      <w:r w:rsidR="00811F37" w:rsidRPr="008B6250">
        <w:rPr>
          <w:sz w:val="24"/>
          <w:szCs w:val="24"/>
        </w:rPr>
        <w:br/>
      </w:r>
    </w:p>
    <w:p w14:paraId="6CE0D3FA" w14:textId="6BFD12CD" w:rsidR="002A254D" w:rsidRPr="00BC52BA" w:rsidRDefault="007702C4" w:rsidP="00BC52BA">
      <w:pPr>
        <w:pStyle w:val="ListParagraph"/>
        <w:numPr>
          <w:ilvl w:val="3"/>
          <w:numId w:val="7"/>
        </w:numPr>
        <w:rPr>
          <w:sz w:val="24"/>
          <w:szCs w:val="24"/>
        </w:rPr>
      </w:pPr>
      <w:r w:rsidRPr="00BC52BA">
        <w:rPr>
          <w:b/>
          <w:bCs/>
          <w:sz w:val="24"/>
          <w:szCs w:val="24"/>
        </w:rPr>
        <w:t>Scenario:</w:t>
      </w:r>
      <w:r w:rsidRPr="00BC52BA">
        <w:rPr>
          <w:noProof/>
          <w:sz w:val="24"/>
          <w:szCs w:val="24"/>
        </w:rPr>
        <w:t xml:space="preserve"> Library A places a Hold </w:t>
      </w:r>
      <w:r w:rsidR="00696B35" w:rsidRPr="00BC52BA">
        <w:rPr>
          <w:noProof/>
          <w:sz w:val="24"/>
          <w:szCs w:val="24"/>
        </w:rPr>
        <w:t xml:space="preserve">request </w:t>
      </w:r>
      <w:r w:rsidRPr="00BC52BA">
        <w:rPr>
          <w:noProof/>
          <w:sz w:val="24"/>
          <w:szCs w:val="24"/>
        </w:rPr>
        <w:t xml:space="preserve">which </w:t>
      </w:r>
      <w:r w:rsidR="00811F37" w:rsidRPr="00BC52BA">
        <w:rPr>
          <w:noProof/>
          <w:sz w:val="24"/>
          <w:szCs w:val="24"/>
        </w:rPr>
        <w:t>is</w:t>
      </w:r>
      <w:r w:rsidRPr="00BC52BA">
        <w:rPr>
          <w:noProof/>
          <w:sz w:val="24"/>
          <w:szCs w:val="24"/>
        </w:rPr>
        <w:t xml:space="preserve"> sent to Library B’s picklist. Library B denies the request, so </w:t>
      </w:r>
      <w:r w:rsidR="005E1FE3">
        <w:rPr>
          <w:noProof/>
          <w:sz w:val="24"/>
          <w:szCs w:val="24"/>
        </w:rPr>
        <w:t>it</w:t>
      </w:r>
      <w:r w:rsidRPr="00BC52BA">
        <w:rPr>
          <w:noProof/>
          <w:sz w:val="24"/>
          <w:szCs w:val="24"/>
        </w:rPr>
        <w:t xml:space="preserve"> is automatically sent to Library C</w:t>
      </w:r>
      <w:r w:rsidR="00014A44" w:rsidRPr="00BC52BA">
        <w:rPr>
          <w:noProof/>
          <w:sz w:val="24"/>
          <w:szCs w:val="24"/>
        </w:rPr>
        <w:t>’s picklist</w:t>
      </w:r>
      <w:r w:rsidRPr="00BC52BA">
        <w:rPr>
          <w:noProof/>
          <w:sz w:val="24"/>
          <w:szCs w:val="24"/>
        </w:rPr>
        <w:t>.</w:t>
      </w:r>
      <w:r w:rsidR="00696B35" w:rsidRPr="00BC52BA">
        <w:rPr>
          <w:noProof/>
          <w:sz w:val="24"/>
          <w:szCs w:val="24"/>
        </w:rPr>
        <w:t xml:space="preserve"> Library C ignores the request and, after 3 days, it is sent to Library D</w:t>
      </w:r>
      <w:r w:rsidR="00014A44" w:rsidRPr="00BC52BA">
        <w:rPr>
          <w:noProof/>
          <w:sz w:val="24"/>
          <w:szCs w:val="24"/>
        </w:rPr>
        <w:t>’s picklist</w:t>
      </w:r>
      <w:r w:rsidR="00696B35" w:rsidRPr="00BC52BA">
        <w:rPr>
          <w:noProof/>
          <w:sz w:val="24"/>
          <w:szCs w:val="24"/>
        </w:rPr>
        <w:t xml:space="preserve">. Library D </w:t>
      </w:r>
      <w:r w:rsidR="00811F37" w:rsidRPr="00BC52BA">
        <w:rPr>
          <w:noProof/>
          <w:sz w:val="24"/>
          <w:szCs w:val="24"/>
        </w:rPr>
        <w:t>also</w:t>
      </w:r>
      <w:r w:rsidR="00696B35" w:rsidRPr="00BC52BA">
        <w:rPr>
          <w:noProof/>
          <w:sz w:val="24"/>
          <w:szCs w:val="24"/>
        </w:rPr>
        <w:t xml:space="preserve"> ignores the request</w:t>
      </w:r>
      <w:r w:rsidR="00811F37" w:rsidRPr="00BC52BA">
        <w:rPr>
          <w:noProof/>
          <w:sz w:val="24"/>
          <w:szCs w:val="24"/>
        </w:rPr>
        <w:t xml:space="preserve"> so</w:t>
      </w:r>
      <w:r w:rsidR="00014A44" w:rsidRPr="00BC52BA">
        <w:rPr>
          <w:noProof/>
          <w:sz w:val="24"/>
          <w:szCs w:val="24"/>
        </w:rPr>
        <w:t>,</w:t>
      </w:r>
      <w:r w:rsidR="00811F37" w:rsidRPr="00BC52BA">
        <w:rPr>
          <w:noProof/>
          <w:sz w:val="24"/>
          <w:szCs w:val="24"/>
        </w:rPr>
        <w:t xml:space="preserve"> after 3 days, </w:t>
      </w:r>
      <w:r w:rsidR="005E1FE3">
        <w:rPr>
          <w:noProof/>
          <w:sz w:val="24"/>
          <w:szCs w:val="24"/>
        </w:rPr>
        <w:t>it</w:t>
      </w:r>
      <w:r w:rsidR="00811F37" w:rsidRPr="00BC52BA">
        <w:rPr>
          <w:noProof/>
          <w:sz w:val="24"/>
          <w:szCs w:val="24"/>
        </w:rPr>
        <w:t xml:space="preserve"> is sent back to Library C. The request will continue to bounce between Libraries C &amp; D until </w:t>
      </w:r>
      <w:r w:rsidR="005E1FE3">
        <w:rPr>
          <w:noProof/>
          <w:sz w:val="24"/>
          <w:szCs w:val="24"/>
        </w:rPr>
        <w:t>it</w:t>
      </w:r>
      <w:r w:rsidR="00811F37" w:rsidRPr="00BC52BA">
        <w:rPr>
          <w:noProof/>
          <w:sz w:val="24"/>
          <w:szCs w:val="24"/>
        </w:rPr>
        <w:t xml:space="preserve"> is fulfilled, denied</w:t>
      </w:r>
      <w:r w:rsidR="00F01365" w:rsidRPr="00BC52BA">
        <w:rPr>
          <w:noProof/>
          <w:sz w:val="24"/>
          <w:szCs w:val="24"/>
        </w:rPr>
        <w:t>,</w:t>
      </w:r>
      <w:r w:rsidR="00811F37" w:rsidRPr="00BC52BA">
        <w:rPr>
          <w:noProof/>
          <w:sz w:val="24"/>
          <w:szCs w:val="24"/>
        </w:rPr>
        <w:t xml:space="preserve"> or eventually expires (which could take up to 365 days depending on </w:t>
      </w:r>
      <w:r w:rsidR="00014A44" w:rsidRPr="00BC52BA">
        <w:rPr>
          <w:noProof/>
          <w:sz w:val="24"/>
          <w:szCs w:val="24"/>
        </w:rPr>
        <w:t xml:space="preserve">each library’s </w:t>
      </w:r>
      <w:r w:rsidR="00811F37" w:rsidRPr="00BC52BA">
        <w:rPr>
          <w:noProof/>
          <w:sz w:val="24"/>
          <w:szCs w:val="24"/>
        </w:rPr>
        <w:t>configurations).</w:t>
      </w:r>
      <w:r w:rsidR="00A52896">
        <w:rPr>
          <w:noProof/>
          <w:sz w:val="24"/>
          <w:szCs w:val="24"/>
        </w:rPr>
        <w:br/>
      </w:r>
    </w:p>
    <w:p w14:paraId="69A86985" w14:textId="11FDDCB2" w:rsidR="001A326D" w:rsidRPr="002A254D" w:rsidRDefault="002A254D" w:rsidP="005E1FE3">
      <w:pPr>
        <w:jc w:val="center"/>
        <w:rPr>
          <w:sz w:val="24"/>
          <w:szCs w:val="24"/>
        </w:rPr>
      </w:pPr>
      <w:r>
        <w:rPr>
          <w:noProof/>
          <w:sz w:val="24"/>
          <w:szCs w:val="24"/>
        </w:rPr>
        <w:drawing>
          <wp:inline distT="0" distB="0" distL="0" distR="0" wp14:anchorId="530845C5" wp14:editId="66C73603">
            <wp:extent cx="5901727" cy="2543175"/>
            <wp:effectExtent l="38100" t="38100" r="99060" b="85725"/>
            <wp:docPr id="209733065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30650" name="Picture 6"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5466" cy="2635280"/>
                    </a:xfrm>
                    <a:prstGeom prst="rect">
                      <a:avLst/>
                    </a:prstGeom>
                    <a:effectLst>
                      <a:outerShdw blurRad="50800" dist="38100" dir="2700000" algn="tl" rotWithShape="0">
                        <a:prstClr val="black">
                          <a:alpha val="40000"/>
                        </a:prstClr>
                      </a:outerShdw>
                    </a:effectLst>
                  </pic:spPr>
                </pic:pic>
              </a:graphicData>
            </a:graphic>
          </wp:inline>
        </w:drawing>
      </w:r>
      <w:r w:rsidR="00383880" w:rsidRPr="002A254D">
        <w:rPr>
          <w:sz w:val="24"/>
          <w:szCs w:val="24"/>
        </w:rPr>
        <w:br/>
      </w:r>
    </w:p>
    <w:p w14:paraId="4C232E3D" w14:textId="0CD4760E" w:rsidR="00F01365" w:rsidRPr="002A254D" w:rsidRDefault="003B71E0" w:rsidP="002A254D">
      <w:pPr>
        <w:pStyle w:val="ListParagraph"/>
        <w:numPr>
          <w:ilvl w:val="1"/>
          <w:numId w:val="7"/>
        </w:numPr>
        <w:rPr>
          <w:sz w:val="24"/>
          <w:szCs w:val="24"/>
        </w:rPr>
      </w:pPr>
      <w:r w:rsidRPr="002A254D">
        <w:rPr>
          <w:sz w:val="24"/>
          <w:szCs w:val="24"/>
        </w:rPr>
        <w:lastRenderedPageBreak/>
        <w:t>To process your picklist</w:t>
      </w:r>
      <w:r w:rsidR="00B43660" w:rsidRPr="002A254D">
        <w:rPr>
          <w:sz w:val="24"/>
          <w:szCs w:val="24"/>
        </w:rPr>
        <w:t xml:space="preserve">, </w:t>
      </w:r>
      <w:r w:rsidR="007733AF">
        <w:rPr>
          <w:sz w:val="24"/>
          <w:szCs w:val="24"/>
        </w:rPr>
        <w:t xml:space="preserve">navigate to the </w:t>
      </w:r>
      <w:r w:rsidR="007733AF" w:rsidRPr="007733AF">
        <w:rPr>
          <w:i/>
          <w:iCs/>
          <w:sz w:val="24"/>
          <w:szCs w:val="24"/>
        </w:rPr>
        <w:t>Pending</w:t>
      </w:r>
      <w:r w:rsidR="007733AF">
        <w:rPr>
          <w:sz w:val="24"/>
          <w:szCs w:val="24"/>
        </w:rPr>
        <w:t xml:space="preserve"> tab. C</w:t>
      </w:r>
      <w:r w:rsidR="001A326D" w:rsidRPr="002A254D">
        <w:rPr>
          <w:sz w:val="24"/>
          <w:szCs w:val="24"/>
        </w:rPr>
        <w:t xml:space="preserve">lick the check box </w:t>
      </w:r>
      <w:r w:rsidR="00AB5CB8" w:rsidRPr="002A254D">
        <w:rPr>
          <w:sz w:val="24"/>
          <w:szCs w:val="24"/>
        </w:rPr>
        <w:t xml:space="preserve">on the left </w:t>
      </w:r>
      <w:r w:rsidR="00482B3C" w:rsidRPr="002A254D">
        <w:rPr>
          <w:sz w:val="24"/>
          <w:szCs w:val="24"/>
        </w:rPr>
        <w:t xml:space="preserve">of </w:t>
      </w:r>
      <w:r w:rsidR="00AB5CB8" w:rsidRPr="002A254D">
        <w:rPr>
          <w:sz w:val="24"/>
          <w:szCs w:val="24"/>
        </w:rPr>
        <w:t>each request</w:t>
      </w:r>
      <w:r w:rsidR="00482B3C" w:rsidRPr="002A254D">
        <w:rPr>
          <w:sz w:val="24"/>
          <w:szCs w:val="24"/>
        </w:rPr>
        <w:t xml:space="preserve"> to select it</w:t>
      </w:r>
      <w:r w:rsidR="00AB5CB8" w:rsidRPr="002A254D">
        <w:rPr>
          <w:sz w:val="24"/>
          <w:szCs w:val="24"/>
        </w:rPr>
        <w:t>.</w:t>
      </w:r>
      <w:r w:rsidR="00F01365" w:rsidRPr="002A254D">
        <w:rPr>
          <w:sz w:val="24"/>
          <w:szCs w:val="24"/>
        </w:rPr>
        <w:t xml:space="preserve"> With one or multiple requests selected, you can c</w:t>
      </w:r>
      <w:r w:rsidRPr="002A254D">
        <w:rPr>
          <w:sz w:val="24"/>
          <w:szCs w:val="24"/>
        </w:rPr>
        <w:t>hoose</w:t>
      </w:r>
      <w:r w:rsidR="00F01365" w:rsidRPr="002A254D">
        <w:rPr>
          <w:sz w:val="24"/>
          <w:szCs w:val="24"/>
        </w:rPr>
        <w:t>:</w:t>
      </w:r>
      <w:r w:rsidR="009D1359" w:rsidRPr="002A254D">
        <w:rPr>
          <w:sz w:val="24"/>
          <w:szCs w:val="24"/>
        </w:rPr>
        <w:br/>
      </w:r>
    </w:p>
    <w:p w14:paraId="4C6CC038" w14:textId="3967853D" w:rsidR="00F01365" w:rsidRDefault="00F01365" w:rsidP="007077A4">
      <w:pPr>
        <w:pStyle w:val="ListParagraph"/>
        <w:numPr>
          <w:ilvl w:val="2"/>
          <w:numId w:val="7"/>
        </w:numPr>
        <w:rPr>
          <w:sz w:val="24"/>
          <w:szCs w:val="24"/>
        </w:rPr>
      </w:pPr>
      <w:r w:rsidRPr="009D1359">
        <w:rPr>
          <w:b/>
          <w:bCs/>
          <w:sz w:val="24"/>
          <w:szCs w:val="24"/>
        </w:rPr>
        <w:t>Located:</w:t>
      </w:r>
      <w:r>
        <w:rPr>
          <w:sz w:val="24"/>
          <w:szCs w:val="24"/>
        </w:rPr>
        <w:t xml:space="preserve"> indicates you found the item and intend on fulfilling the request. This step is optional and is only needed if there is a large gap of time between </w:t>
      </w:r>
      <w:r w:rsidR="00383880">
        <w:rPr>
          <w:sz w:val="24"/>
          <w:szCs w:val="24"/>
        </w:rPr>
        <w:t>t</w:t>
      </w:r>
      <w:r>
        <w:rPr>
          <w:sz w:val="24"/>
          <w:szCs w:val="24"/>
        </w:rPr>
        <w:t>he item</w:t>
      </w:r>
      <w:r w:rsidR="00383880">
        <w:rPr>
          <w:sz w:val="24"/>
          <w:szCs w:val="24"/>
        </w:rPr>
        <w:t xml:space="preserve"> being located on the shelves</w:t>
      </w:r>
      <w:r>
        <w:rPr>
          <w:sz w:val="24"/>
          <w:szCs w:val="24"/>
        </w:rPr>
        <w:t xml:space="preserve"> and </w:t>
      </w:r>
      <w:r w:rsidR="00383880">
        <w:rPr>
          <w:sz w:val="24"/>
          <w:szCs w:val="24"/>
        </w:rPr>
        <w:t>being sent</w:t>
      </w:r>
      <w:r>
        <w:rPr>
          <w:sz w:val="24"/>
          <w:szCs w:val="24"/>
        </w:rPr>
        <w:t>. It prevents the request from being automatically moved along to the next picklist due to inaction</w:t>
      </w:r>
      <w:r w:rsidR="00482B3C">
        <w:rPr>
          <w:sz w:val="24"/>
          <w:szCs w:val="24"/>
        </w:rPr>
        <w:t xml:space="preserve"> and moves it to the Located tab of your picklist</w:t>
      </w:r>
      <w:r>
        <w:rPr>
          <w:sz w:val="24"/>
          <w:szCs w:val="24"/>
        </w:rPr>
        <w:t>.</w:t>
      </w:r>
      <w:r w:rsidR="009D1359">
        <w:rPr>
          <w:sz w:val="24"/>
          <w:szCs w:val="24"/>
        </w:rPr>
        <w:br/>
      </w:r>
    </w:p>
    <w:p w14:paraId="4FDFDF0F" w14:textId="3B7EECDB" w:rsidR="00F01365" w:rsidRDefault="00F01365" w:rsidP="007077A4">
      <w:pPr>
        <w:pStyle w:val="ListParagraph"/>
        <w:numPr>
          <w:ilvl w:val="2"/>
          <w:numId w:val="7"/>
        </w:numPr>
        <w:rPr>
          <w:sz w:val="24"/>
          <w:szCs w:val="24"/>
        </w:rPr>
      </w:pPr>
      <w:r w:rsidRPr="009D1359">
        <w:rPr>
          <w:b/>
          <w:bCs/>
          <w:sz w:val="24"/>
          <w:szCs w:val="24"/>
        </w:rPr>
        <w:t>Ask Me Later:</w:t>
      </w:r>
      <w:r>
        <w:rPr>
          <w:sz w:val="24"/>
          <w:szCs w:val="24"/>
        </w:rPr>
        <w:t xml:space="preserve"> indicates you are unable to </w:t>
      </w:r>
      <w:r w:rsidR="00475609">
        <w:rPr>
          <w:sz w:val="24"/>
          <w:szCs w:val="24"/>
        </w:rPr>
        <w:t>ful</w:t>
      </w:r>
      <w:r>
        <w:rPr>
          <w:sz w:val="24"/>
          <w:szCs w:val="24"/>
        </w:rPr>
        <w:t xml:space="preserve">fill the request at this </w:t>
      </w:r>
      <w:r w:rsidR="00383880">
        <w:rPr>
          <w:sz w:val="24"/>
          <w:szCs w:val="24"/>
        </w:rPr>
        <w:t>time but</w:t>
      </w:r>
      <w:r>
        <w:rPr>
          <w:sz w:val="24"/>
          <w:szCs w:val="24"/>
        </w:rPr>
        <w:t xml:space="preserve"> may be able to at a later date. This option removes the request from your picklist and sends it to the next library in the queue. If all locations are exhausted without the request being fulfilled, it will get routed back to your library.</w:t>
      </w:r>
      <w:r w:rsidR="007077A4">
        <w:rPr>
          <w:sz w:val="24"/>
          <w:szCs w:val="24"/>
        </w:rPr>
        <w:br/>
      </w:r>
    </w:p>
    <w:p w14:paraId="02FA1086" w14:textId="5EB5BC0D" w:rsidR="00F01365" w:rsidRDefault="00F01365" w:rsidP="007077A4">
      <w:pPr>
        <w:pStyle w:val="ListParagraph"/>
        <w:numPr>
          <w:ilvl w:val="2"/>
          <w:numId w:val="7"/>
        </w:numPr>
        <w:rPr>
          <w:sz w:val="24"/>
          <w:szCs w:val="24"/>
        </w:rPr>
      </w:pPr>
      <w:r w:rsidRPr="009D1359">
        <w:rPr>
          <w:b/>
          <w:bCs/>
          <w:sz w:val="24"/>
          <w:szCs w:val="24"/>
        </w:rPr>
        <w:t>Missing:</w:t>
      </w:r>
      <w:r>
        <w:rPr>
          <w:sz w:val="24"/>
          <w:szCs w:val="24"/>
        </w:rPr>
        <w:t xml:space="preserve"> indicates the item is missing from your shelves, moves the request along to the next library, and places the item in ‘Missing’ status.</w:t>
      </w:r>
      <w:r w:rsidR="009D1359">
        <w:rPr>
          <w:sz w:val="24"/>
          <w:szCs w:val="24"/>
        </w:rPr>
        <w:br/>
      </w:r>
    </w:p>
    <w:p w14:paraId="23D8CA53" w14:textId="3912A844" w:rsidR="001C5A24" w:rsidRDefault="00F01365" w:rsidP="007077A4">
      <w:pPr>
        <w:pStyle w:val="ListParagraph"/>
        <w:numPr>
          <w:ilvl w:val="2"/>
          <w:numId w:val="7"/>
        </w:numPr>
        <w:rPr>
          <w:sz w:val="24"/>
          <w:szCs w:val="24"/>
        </w:rPr>
      </w:pPr>
      <w:r w:rsidRPr="009D1359">
        <w:rPr>
          <w:b/>
          <w:bCs/>
          <w:sz w:val="24"/>
          <w:szCs w:val="24"/>
        </w:rPr>
        <w:t>Deny:</w:t>
      </w:r>
      <w:r w:rsidR="009D1359">
        <w:rPr>
          <w:sz w:val="24"/>
          <w:szCs w:val="24"/>
        </w:rPr>
        <w:t xml:space="preserve"> indicates your library is unable to </w:t>
      </w:r>
      <w:r w:rsidR="00475609">
        <w:rPr>
          <w:sz w:val="24"/>
          <w:szCs w:val="24"/>
        </w:rPr>
        <w:t>ful</w:t>
      </w:r>
      <w:r w:rsidR="009D1359">
        <w:rPr>
          <w:sz w:val="24"/>
          <w:szCs w:val="24"/>
        </w:rPr>
        <w:t xml:space="preserve">fill the request. This option removes the request from your picklist, sends it along to the next library, and prevents it from being routed back. </w:t>
      </w:r>
      <w:r w:rsidR="00030222">
        <w:rPr>
          <w:sz w:val="24"/>
          <w:szCs w:val="24"/>
        </w:rPr>
        <w:t xml:space="preserve">You will be presented with a dialog box </w:t>
      </w:r>
      <w:r w:rsidR="001C5A24">
        <w:rPr>
          <w:sz w:val="24"/>
          <w:szCs w:val="24"/>
        </w:rPr>
        <w:t>asking for confirmation and given the opportunity to choose a reason for denial from the drop down menu.</w:t>
      </w:r>
    </w:p>
    <w:p w14:paraId="7AF03293" w14:textId="77777777" w:rsidR="001C5A24" w:rsidRDefault="001C5A24" w:rsidP="001C5A24">
      <w:pPr>
        <w:pStyle w:val="ListParagraph"/>
        <w:ind w:left="2160"/>
        <w:rPr>
          <w:sz w:val="24"/>
          <w:szCs w:val="24"/>
        </w:rPr>
      </w:pPr>
    </w:p>
    <w:p w14:paraId="598054F6" w14:textId="22BCC24B" w:rsidR="00F01365" w:rsidRPr="001C5A24" w:rsidRDefault="001C5A24" w:rsidP="001C5A24">
      <w:pPr>
        <w:jc w:val="center"/>
        <w:rPr>
          <w:sz w:val="24"/>
          <w:szCs w:val="24"/>
        </w:rPr>
      </w:pPr>
      <w:r w:rsidRPr="001C5A24">
        <w:rPr>
          <w:noProof/>
          <w:sz w:val="24"/>
          <w:szCs w:val="24"/>
        </w:rPr>
        <w:drawing>
          <wp:inline distT="0" distB="0" distL="0" distR="0" wp14:anchorId="3E767403" wp14:editId="150870A9">
            <wp:extent cx="2962275" cy="1770665"/>
            <wp:effectExtent l="95250" t="95250" r="85725" b="96520"/>
            <wp:docPr id="17350566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56642" name="Picture 1" descr="A screenshot of a computer screen&#10;&#10;Description automatically generated"/>
                    <pic:cNvPicPr/>
                  </pic:nvPicPr>
                  <pic:blipFill>
                    <a:blip r:embed="rId16"/>
                    <a:stretch>
                      <a:fillRect/>
                    </a:stretch>
                  </pic:blipFill>
                  <pic:spPr>
                    <a:xfrm>
                      <a:off x="0" y="0"/>
                      <a:ext cx="2973492" cy="1777370"/>
                    </a:xfrm>
                    <a:prstGeom prst="rect">
                      <a:avLst/>
                    </a:prstGeom>
                    <a:effectLst>
                      <a:outerShdw blurRad="63500" sx="102000" sy="102000" algn="ctr" rotWithShape="0">
                        <a:prstClr val="black">
                          <a:alpha val="40000"/>
                        </a:prstClr>
                      </a:outerShdw>
                    </a:effectLst>
                  </pic:spPr>
                </pic:pic>
              </a:graphicData>
            </a:graphic>
          </wp:inline>
        </w:drawing>
      </w:r>
      <w:r w:rsidR="009D1359" w:rsidRPr="001C5A24">
        <w:rPr>
          <w:sz w:val="24"/>
          <w:szCs w:val="24"/>
        </w:rPr>
        <w:br/>
      </w:r>
    </w:p>
    <w:p w14:paraId="0C6A9F85" w14:textId="7E81456A" w:rsidR="009465A5" w:rsidRDefault="00F01365" w:rsidP="007077A4">
      <w:pPr>
        <w:pStyle w:val="ListParagraph"/>
        <w:numPr>
          <w:ilvl w:val="2"/>
          <w:numId w:val="7"/>
        </w:numPr>
        <w:rPr>
          <w:sz w:val="24"/>
          <w:szCs w:val="24"/>
        </w:rPr>
      </w:pPr>
      <w:r w:rsidRPr="009D1359">
        <w:rPr>
          <w:b/>
          <w:bCs/>
          <w:sz w:val="24"/>
          <w:szCs w:val="24"/>
        </w:rPr>
        <w:t>Properties:</w:t>
      </w:r>
      <w:r w:rsidR="00AB5CB8">
        <w:rPr>
          <w:sz w:val="24"/>
          <w:szCs w:val="24"/>
        </w:rPr>
        <w:t xml:space="preserve"> </w:t>
      </w:r>
      <w:r w:rsidR="009D1359">
        <w:rPr>
          <w:sz w:val="24"/>
          <w:szCs w:val="24"/>
        </w:rPr>
        <w:t>displays request details</w:t>
      </w:r>
      <w:r w:rsidR="009465A5">
        <w:rPr>
          <w:sz w:val="24"/>
          <w:szCs w:val="24"/>
        </w:rPr>
        <w:br/>
      </w:r>
    </w:p>
    <w:p w14:paraId="64939318" w14:textId="7BCCC502" w:rsidR="009D1359" w:rsidRDefault="009465A5" w:rsidP="00A52896">
      <w:pPr>
        <w:pStyle w:val="ListParagraph"/>
        <w:numPr>
          <w:ilvl w:val="2"/>
          <w:numId w:val="7"/>
        </w:numPr>
        <w:rPr>
          <w:sz w:val="24"/>
          <w:szCs w:val="24"/>
        </w:rPr>
      </w:pPr>
      <w:r w:rsidRPr="009465A5">
        <w:rPr>
          <w:b/>
          <w:bCs/>
          <w:sz w:val="24"/>
          <w:szCs w:val="24"/>
        </w:rPr>
        <w:t>Note:</w:t>
      </w:r>
      <w:r>
        <w:rPr>
          <w:sz w:val="24"/>
          <w:szCs w:val="24"/>
        </w:rPr>
        <w:t xml:space="preserve"> All above actions can be done in bulk. For example, to deny several requests at once, select the check box next to multiple requests before clicking </w:t>
      </w:r>
      <w:r w:rsidRPr="00030222">
        <w:rPr>
          <w:i/>
          <w:iCs/>
          <w:sz w:val="24"/>
          <w:szCs w:val="24"/>
        </w:rPr>
        <w:t>Deny</w:t>
      </w:r>
      <w:r>
        <w:rPr>
          <w:sz w:val="24"/>
          <w:szCs w:val="24"/>
        </w:rPr>
        <w:t xml:space="preserve">.  </w:t>
      </w:r>
      <w:r w:rsidR="009D1359">
        <w:rPr>
          <w:sz w:val="24"/>
          <w:szCs w:val="24"/>
        </w:rPr>
        <w:br/>
      </w:r>
    </w:p>
    <w:p w14:paraId="6247B11E" w14:textId="085C78BA" w:rsidR="00CD6B8D" w:rsidRPr="007733AF" w:rsidRDefault="009D1359" w:rsidP="007077A4">
      <w:pPr>
        <w:pStyle w:val="ListParagraph"/>
        <w:numPr>
          <w:ilvl w:val="1"/>
          <w:numId w:val="7"/>
        </w:numPr>
        <w:rPr>
          <w:b/>
          <w:bCs/>
          <w:sz w:val="24"/>
          <w:szCs w:val="24"/>
        </w:rPr>
      </w:pPr>
      <w:r w:rsidRPr="007733AF">
        <w:rPr>
          <w:b/>
          <w:bCs/>
          <w:sz w:val="24"/>
          <w:szCs w:val="24"/>
        </w:rPr>
        <w:t>F</w:t>
      </w:r>
      <w:r w:rsidR="00F82114" w:rsidRPr="007733AF">
        <w:rPr>
          <w:b/>
          <w:bCs/>
          <w:sz w:val="24"/>
          <w:szCs w:val="24"/>
        </w:rPr>
        <w:t>ulf</w:t>
      </w:r>
      <w:r w:rsidRPr="007733AF">
        <w:rPr>
          <w:b/>
          <w:bCs/>
          <w:sz w:val="24"/>
          <w:szCs w:val="24"/>
        </w:rPr>
        <w:t>illing Requests</w:t>
      </w:r>
      <w:r w:rsidR="00CD6B8D" w:rsidRPr="007733AF">
        <w:rPr>
          <w:b/>
          <w:bCs/>
          <w:sz w:val="24"/>
          <w:szCs w:val="24"/>
        </w:rPr>
        <w:t>:</w:t>
      </w:r>
      <w:r w:rsidR="00CD6B8D" w:rsidRPr="007733AF">
        <w:rPr>
          <w:b/>
          <w:bCs/>
          <w:sz w:val="24"/>
          <w:szCs w:val="24"/>
        </w:rPr>
        <w:br/>
      </w:r>
    </w:p>
    <w:p w14:paraId="6A9D3C2C" w14:textId="54C4065E" w:rsidR="00AD162B" w:rsidRPr="00AD162B" w:rsidRDefault="00AD162B" w:rsidP="007077A4">
      <w:pPr>
        <w:pStyle w:val="ListParagraph"/>
        <w:numPr>
          <w:ilvl w:val="2"/>
          <w:numId w:val="7"/>
        </w:numPr>
        <w:rPr>
          <w:sz w:val="24"/>
          <w:szCs w:val="24"/>
        </w:rPr>
      </w:pPr>
      <w:r>
        <w:rPr>
          <w:sz w:val="24"/>
          <w:szCs w:val="24"/>
        </w:rPr>
        <w:t xml:space="preserve">Retrieve picklist items from </w:t>
      </w:r>
      <w:r w:rsidR="0018217F">
        <w:rPr>
          <w:sz w:val="24"/>
          <w:szCs w:val="24"/>
        </w:rPr>
        <w:t>your</w:t>
      </w:r>
      <w:r>
        <w:rPr>
          <w:sz w:val="24"/>
          <w:szCs w:val="24"/>
        </w:rPr>
        <w:t xml:space="preserve"> shelves. You may choose to print your picklist to take with yo</w:t>
      </w:r>
      <w:r w:rsidR="00EB3E0E">
        <w:rPr>
          <w:sz w:val="24"/>
          <w:szCs w:val="24"/>
        </w:rPr>
        <w:t>u</w:t>
      </w:r>
      <w:r>
        <w:rPr>
          <w:sz w:val="24"/>
          <w:szCs w:val="24"/>
        </w:rPr>
        <w:t>.</w:t>
      </w:r>
      <w:r>
        <w:rPr>
          <w:sz w:val="24"/>
          <w:szCs w:val="24"/>
        </w:rPr>
        <w:br/>
      </w:r>
    </w:p>
    <w:p w14:paraId="54214897" w14:textId="4EE90BF2" w:rsidR="00CD6B8D" w:rsidRDefault="00D67CB2" w:rsidP="007077A4">
      <w:pPr>
        <w:pStyle w:val="ListParagraph"/>
        <w:numPr>
          <w:ilvl w:val="2"/>
          <w:numId w:val="7"/>
        </w:numPr>
        <w:rPr>
          <w:sz w:val="24"/>
          <w:szCs w:val="24"/>
        </w:rPr>
      </w:pPr>
      <w:r w:rsidRPr="007733AF">
        <w:rPr>
          <w:i/>
          <w:iCs/>
          <w:sz w:val="24"/>
          <w:szCs w:val="24"/>
          <w:u w:val="single"/>
        </w:rPr>
        <w:lastRenderedPageBreak/>
        <w:t>Optional step</w:t>
      </w:r>
      <w:r w:rsidRPr="00CD6B8D">
        <w:rPr>
          <w:i/>
          <w:iCs/>
          <w:sz w:val="24"/>
          <w:szCs w:val="24"/>
        </w:rPr>
        <w:t>:</w:t>
      </w:r>
      <w:r w:rsidRPr="00CD6B8D">
        <w:rPr>
          <w:sz w:val="24"/>
          <w:szCs w:val="24"/>
        </w:rPr>
        <w:t xml:space="preserve"> </w:t>
      </w:r>
      <w:r w:rsidR="00CD6B8D">
        <w:rPr>
          <w:sz w:val="24"/>
          <w:szCs w:val="24"/>
        </w:rPr>
        <w:t xml:space="preserve">From </w:t>
      </w:r>
      <w:r w:rsidR="007733AF">
        <w:rPr>
          <w:sz w:val="24"/>
          <w:szCs w:val="24"/>
        </w:rPr>
        <w:t>the</w:t>
      </w:r>
      <w:r w:rsidR="00CD6B8D">
        <w:rPr>
          <w:sz w:val="24"/>
          <w:szCs w:val="24"/>
        </w:rPr>
        <w:t xml:space="preserve"> </w:t>
      </w:r>
      <w:r w:rsidR="007733AF" w:rsidRPr="007733AF">
        <w:rPr>
          <w:i/>
          <w:iCs/>
          <w:sz w:val="24"/>
          <w:szCs w:val="24"/>
        </w:rPr>
        <w:t>Pending</w:t>
      </w:r>
      <w:r w:rsidR="007733AF">
        <w:rPr>
          <w:sz w:val="24"/>
          <w:szCs w:val="24"/>
        </w:rPr>
        <w:t xml:space="preserve"> tab of your </w:t>
      </w:r>
      <w:r w:rsidR="00CD6B8D">
        <w:rPr>
          <w:sz w:val="24"/>
          <w:szCs w:val="24"/>
        </w:rPr>
        <w:t>picklist, s</w:t>
      </w:r>
      <w:r w:rsidRPr="00CD6B8D">
        <w:rPr>
          <w:sz w:val="24"/>
          <w:szCs w:val="24"/>
        </w:rPr>
        <w:t xml:space="preserve">elect the request(s) </w:t>
      </w:r>
      <w:r w:rsidR="00CD6B8D">
        <w:rPr>
          <w:sz w:val="24"/>
          <w:szCs w:val="24"/>
        </w:rPr>
        <w:t>you intend to fulfill</w:t>
      </w:r>
      <w:r w:rsidRPr="00CD6B8D">
        <w:rPr>
          <w:sz w:val="24"/>
          <w:szCs w:val="24"/>
        </w:rPr>
        <w:t xml:space="preserve"> and choose Located.</w:t>
      </w:r>
      <w:r w:rsidR="00CD6B8D">
        <w:rPr>
          <w:sz w:val="24"/>
          <w:szCs w:val="24"/>
        </w:rPr>
        <w:t xml:space="preserve"> This updates the status from </w:t>
      </w:r>
      <w:r w:rsidR="00CD6B8D" w:rsidRPr="00CD6B8D">
        <w:rPr>
          <w:i/>
          <w:iCs/>
          <w:sz w:val="24"/>
          <w:szCs w:val="24"/>
        </w:rPr>
        <w:t>Pending</w:t>
      </w:r>
      <w:r w:rsidR="00CD6B8D">
        <w:rPr>
          <w:sz w:val="24"/>
          <w:szCs w:val="24"/>
        </w:rPr>
        <w:t xml:space="preserve"> to </w:t>
      </w:r>
      <w:r w:rsidR="00CD6B8D" w:rsidRPr="00CD6B8D">
        <w:rPr>
          <w:i/>
          <w:iCs/>
          <w:sz w:val="24"/>
          <w:szCs w:val="24"/>
        </w:rPr>
        <w:t>Locate</w:t>
      </w:r>
      <w:r w:rsidR="007733AF">
        <w:rPr>
          <w:i/>
          <w:iCs/>
          <w:sz w:val="24"/>
          <w:szCs w:val="24"/>
        </w:rPr>
        <w:t>d</w:t>
      </w:r>
      <w:r w:rsidR="007733AF" w:rsidRPr="007733AF">
        <w:rPr>
          <w:sz w:val="24"/>
          <w:szCs w:val="24"/>
        </w:rPr>
        <w:t xml:space="preserve"> and moves the</w:t>
      </w:r>
      <w:r w:rsidR="007733AF">
        <w:rPr>
          <w:sz w:val="24"/>
          <w:szCs w:val="24"/>
        </w:rPr>
        <w:t xml:space="preserve"> request(s)</w:t>
      </w:r>
      <w:r w:rsidR="007733AF" w:rsidRPr="007733AF">
        <w:rPr>
          <w:sz w:val="24"/>
          <w:szCs w:val="24"/>
        </w:rPr>
        <w:t xml:space="preserve"> to the </w:t>
      </w:r>
      <w:r w:rsidR="007733AF" w:rsidRPr="007733AF">
        <w:rPr>
          <w:i/>
          <w:iCs/>
          <w:sz w:val="24"/>
          <w:szCs w:val="24"/>
        </w:rPr>
        <w:t>Located</w:t>
      </w:r>
      <w:r w:rsidR="007733AF" w:rsidRPr="007733AF">
        <w:rPr>
          <w:sz w:val="24"/>
          <w:szCs w:val="24"/>
        </w:rPr>
        <w:t xml:space="preserve"> tab.</w:t>
      </w:r>
      <w:r w:rsidR="00CD6B8D">
        <w:rPr>
          <w:sz w:val="24"/>
          <w:szCs w:val="24"/>
        </w:rPr>
        <w:br/>
      </w:r>
    </w:p>
    <w:p w14:paraId="64CEB8F2" w14:textId="31B8D361" w:rsidR="009D6234" w:rsidRPr="000950CC" w:rsidRDefault="00CD6B8D" w:rsidP="000950CC">
      <w:pPr>
        <w:pStyle w:val="ListParagraph"/>
        <w:numPr>
          <w:ilvl w:val="2"/>
          <w:numId w:val="7"/>
        </w:numPr>
        <w:rPr>
          <w:sz w:val="24"/>
          <w:szCs w:val="24"/>
        </w:rPr>
      </w:pPr>
      <w:r>
        <w:rPr>
          <w:sz w:val="24"/>
          <w:szCs w:val="24"/>
        </w:rPr>
        <w:t xml:space="preserve">Go to the Check In screen and scan the barcode of </w:t>
      </w:r>
      <w:r w:rsidR="007733AF">
        <w:rPr>
          <w:sz w:val="24"/>
          <w:szCs w:val="24"/>
        </w:rPr>
        <w:t>each item you retrieved.</w:t>
      </w:r>
    </w:p>
    <w:p w14:paraId="65BA64CE" w14:textId="77777777" w:rsidR="003E387E" w:rsidRDefault="003E387E" w:rsidP="003E387E">
      <w:pPr>
        <w:pStyle w:val="ListParagraph"/>
        <w:ind w:left="2160"/>
        <w:rPr>
          <w:sz w:val="24"/>
          <w:szCs w:val="24"/>
        </w:rPr>
      </w:pPr>
    </w:p>
    <w:p w14:paraId="6FF52396" w14:textId="2CBF1048" w:rsidR="006863E2" w:rsidRDefault="00F82114" w:rsidP="00A52896">
      <w:pPr>
        <w:pStyle w:val="ListParagraph"/>
        <w:ind w:left="0"/>
        <w:jc w:val="center"/>
        <w:rPr>
          <w:sz w:val="24"/>
          <w:szCs w:val="24"/>
        </w:rPr>
      </w:pPr>
      <w:r>
        <w:rPr>
          <w:noProof/>
          <w:sz w:val="24"/>
          <w:szCs w:val="24"/>
        </w:rPr>
        <w:drawing>
          <wp:inline distT="0" distB="0" distL="0" distR="0" wp14:anchorId="2E58200B" wp14:editId="668E2C6A">
            <wp:extent cx="6554145" cy="2714625"/>
            <wp:effectExtent l="38100" t="38100" r="94615" b="85725"/>
            <wp:docPr id="1447435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35746"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02095" cy="2734485"/>
                    </a:xfrm>
                    <a:prstGeom prst="rect">
                      <a:avLst/>
                    </a:prstGeom>
                    <a:effectLst>
                      <a:outerShdw blurRad="50800" dist="38100" dir="2700000" algn="tl" rotWithShape="0">
                        <a:prstClr val="black">
                          <a:alpha val="40000"/>
                        </a:prstClr>
                      </a:outerShdw>
                    </a:effectLst>
                  </pic:spPr>
                </pic:pic>
              </a:graphicData>
            </a:graphic>
          </wp:inline>
        </w:drawing>
      </w:r>
    </w:p>
    <w:p w14:paraId="062B4F5C" w14:textId="77777777" w:rsidR="00145ED1" w:rsidRPr="00145ED1" w:rsidRDefault="00145ED1" w:rsidP="00145ED1">
      <w:pPr>
        <w:pStyle w:val="ListParagraph"/>
        <w:ind w:left="1440"/>
        <w:rPr>
          <w:sz w:val="24"/>
          <w:szCs w:val="24"/>
        </w:rPr>
      </w:pPr>
    </w:p>
    <w:p w14:paraId="7B976FBE" w14:textId="0D796BDA" w:rsidR="006863E2" w:rsidRDefault="005312CD" w:rsidP="007077A4">
      <w:pPr>
        <w:pStyle w:val="ListParagraph"/>
        <w:numPr>
          <w:ilvl w:val="2"/>
          <w:numId w:val="7"/>
        </w:numPr>
        <w:rPr>
          <w:sz w:val="24"/>
          <w:szCs w:val="24"/>
        </w:rPr>
      </w:pPr>
      <w:r w:rsidRPr="0006015D">
        <w:rPr>
          <w:b/>
          <w:bCs/>
          <w:sz w:val="24"/>
          <w:szCs w:val="24"/>
        </w:rPr>
        <w:t>If the item fills a Hold for your library,</w:t>
      </w:r>
      <w:r>
        <w:rPr>
          <w:sz w:val="24"/>
          <w:szCs w:val="24"/>
        </w:rPr>
        <w:t xml:space="preserve"> a Hold</w:t>
      </w:r>
      <w:r w:rsidR="006863E2">
        <w:rPr>
          <w:sz w:val="24"/>
          <w:szCs w:val="24"/>
        </w:rPr>
        <w:t xml:space="preserve"> slip will </w:t>
      </w:r>
      <w:r w:rsidR="0041196D">
        <w:rPr>
          <w:sz w:val="24"/>
          <w:szCs w:val="24"/>
        </w:rPr>
        <w:t>pop up</w:t>
      </w:r>
      <w:r w:rsidR="006863E2">
        <w:rPr>
          <w:sz w:val="24"/>
          <w:szCs w:val="24"/>
        </w:rPr>
        <w:t xml:space="preserve"> indicating the item can fill a request. Choose </w:t>
      </w:r>
      <w:r w:rsidR="006863E2" w:rsidRPr="00F92E98">
        <w:rPr>
          <w:i/>
          <w:iCs/>
          <w:sz w:val="24"/>
          <w:szCs w:val="24"/>
        </w:rPr>
        <w:t>Yes</w:t>
      </w:r>
      <w:r w:rsidR="00F92E98">
        <w:rPr>
          <w:sz w:val="24"/>
          <w:szCs w:val="24"/>
        </w:rPr>
        <w:t xml:space="preserve"> to satisfy the Hold</w:t>
      </w:r>
      <w:r>
        <w:rPr>
          <w:sz w:val="24"/>
          <w:szCs w:val="24"/>
        </w:rPr>
        <w:t xml:space="preserve"> and print the Hold slip if desired</w:t>
      </w:r>
      <w:r w:rsidR="006863E2">
        <w:rPr>
          <w:sz w:val="24"/>
          <w:szCs w:val="24"/>
        </w:rPr>
        <w:t>.</w:t>
      </w:r>
      <w:r w:rsidR="0006015D">
        <w:rPr>
          <w:sz w:val="24"/>
          <w:szCs w:val="24"/>
        </w:rPr>
        <w:t xml:space="preserve"> If your Hold notifications are enabled, your patron will be notified via their preferred notification method. </w:t>
      </w:r>
    </w:p>
    <w:p w14:paraId="53B67E6F" w14:textId="77777777" w:rsidR="006863E2" w:rsidRPr="006863E2" w:rsidRDefault="006863E2" w:rsidP="006863E2">
      <w:pPr>
        <w:pStyle w:val="ListParagraph"/>
        <w:rPr>
          <w:sz w:val="24"/>
          <w:szCs w:val="24"/>
        </w:rPr>
      </w:pPr>
    </w:p>
    <w:p w14:paraId="3956D858" w14:textId="33686FDF" w:rsidR="006863E2" w:rsidRPr="006863E2" w:rsidRDefault="006863E2" w:rsidP="006863E2">
      <w:pPr>
        <w:rPr>
          <w:sz w:val="24"/>
          <w:szCs w:val="24"/>
        </w:rPr>
      </w:pPr>
      <w:r>
        <w:rPr>
          <w:noProof/>
          <w:sz w:val="24"/>
          <w:szCs w:val="24"/>
        </w:rPr>
        <w:drawing>
          <wp:inline distT="0" distB="0" distL="0" distR="0" wp14:anchorId="48987FB9" wp14:editId="2A463C30">
            <wp:extent cx="6300070" cy="3213161"/>
            <wp:effectExtent l="38100" t="38100" r="100965" b="101600"/>
            <wp:docPr id="324821419"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21419" name="Picture 3" descr="A screenshot of a computer"/>
                    <pic:cNvPicPr/>
                  </pic:nvPicPr>
                  <pic:blipFill>
                    <a:blip r:embed="rId18">
                      <a:extLst>
                        <a:ext uri="{28A0092B-C50C-407E-A947-70E740481C1C}">
                          <a14:useLocalDpi xmlns:a14="http://schemas.microsoft.com/office/drawing/2010/main" val="0"/>
                        </a:ext>
                      </a:extLst>
                    </a:blip>
                    <a:stretch>
                      <a:fillRect/>
                    </a:stretch>
                  </pic:blipFill>
                  <pic:spPr>
                    <a:xfrm>
                      <a:off x="0" y="0"/>
                      <a:ext cx="6331058" cy="3228966"/>
                    </a:xfrm>
                    <a:prstGeom prst="rect">
                      <a:avLst/>
                    </a:prstGeom>
                    <a:effectLst>
                      <a:outerShdw blurRad="50800" dist="38100" dir="2700000" algn="tl" rotWithShape="0">
                        <a:prstClr val="black">
                          <a:alpha val="40000"/>
                        </a:prstClr>
                      </a:outerShdw>
                    </a:effectLst>
                  </pic:spPr>
                </pic:pic>
              </a:graphicData>
            </a:graphic>
          </wp:inline>
        </w:drawing>
      </w:r>
    </w:p>
    <w:p w14:paraId="312FC340" w14:textId="77777777" w:rsidR="00F92E98" w:rsidRDefault="00F92E98" w:rsidP="00F92E98">
      <w:pPr>
        <w:pStyle w:val="ListParagraph"/>
        <w:tabs>
          <w:tab w:val="left" w:pos="2175"/>
        </w:tabs>
        <w:ind w:left="1440"/>
        <w:rPr>
          <w:sz w:val="24"/>
          <w:szCs w:val="24"/>
        </w:rPr>
      </w:pPr>
    </w:p>
    <w:p w14:paraId="69EFD9D8" w14:textId="77777777" w:rsidR="00AD162B" w:rsidRPr="00AD162B" w:rsidRDefault="00AD162B" w:rsidP="00AD162B">
      <w:pPr>
        <w:pStyle w:val="ListParagraph"/>
        <w:tabs>
          <w:tab w:val="left" w:pos="2175"/>
        </w:tabs>
        <w:ind w:left="2160"/>
        <w:rPr>
          <w:sz w:val="24"/>
          <w:szCs w:val="24"/>
        </w:rPr>
      </w:pPr>
    </w:p>
    <w:p w14:paraId="1A1CC33A" w14:textId="7BF44C55" w:rsidR="00343C87" w:rsidRDefault="005312CD" w:rsidP="007077A4">
      <w:pPr>
        <w:pStyle w:val="ListParagraph"/>
        <w:numPr>
          <w:ilvl w:val="2"/>
          <w:numId w:val="7"/>
        </w:numPr>
        <w:tabs>
          <w:tab w:val="left" w:pos="2175"/>
        </w:tabs>
        <w:rPr>
          <w:sz w:val="24"/>
          <w:szCs w:val="24"/>
        </w:rPr>
      </w:pPr>
      <w:r w:rsidRPr="0006015D">
        <w:rPr>
          <w:b/>
          <w:bCs/>
          <w:sz w:val="24"/>
          <w:szCs w:val="24"/>
        </w:rPr>
        <w:t xml:space="preserve">If the </w:t>
      </w:r>
      <w:r w:rsidR="00EA0A3E">
        <w:rPr>
          <w:b/>
          <w:bCs/>
          <w:sz w:val="24"/>
          <w:szCs w:val="24"/>
        </w:rPr>
        <w:t>item</w:t>
      </w:r>
      <w:r w:rsidRPr="0006015D">
        <w:rPr>
          <w:b/>
          <w:bCs/>
          <w:sz w:val="24"/>
          <w:szCs w:val="24"/>
        </w:rPr>
        <w:t xml:space="preserve"> fills a Hold for another ODIN library,</w:t>
      </w:r>
      <w:r>
        <w:rPr>
          <w:sz w:val="24"/>
          <w:szCs w:val="24"/>
        </w:rPr>
        <w:t xml:space="preserve"> a transfer </w:t>
      </w:r>
      <w:r w:rsidR="00546C0E">
        <w:rPr>
          <w:sz w:val="24"/>
          <w:szCs w:val="24"/>
        </w:rPr>
        <w:t>message</w:t>
      </w:r>
      <w:r>
        <w:rPr>
          <w:sz w:val="24"/>
          <w:szCs w:val="24"/>
        </w:rPr>
        <w:t xml:space="preserve"> will pop up indicating the </w:t>
      </w:r>
      <w:r w:rsidR="00C06765">
        <w:rPr>
          <w:sz w:val="24"/>
          <w:szCs w:val="24"/>
        </w:rPr>
        <w:t>item can fulfill the Hold and needs to be transferred to the requesting library.</w:t>
      </w:r>
      <w:r>
        <w:rPr>
          <w:sz w:val="24"/>
          <w:szCs w:val="24"/>
        </w:rPr>
        <w:t xml:space="preserve"> </w:t>
      </w:r>
      <w:r w:rsidR="00C06765">
        <w:rPr>
          <w:sz w:val="24"/>
          <w:szCs w:val="24"/>
        </w:rPr>
        <w:t>Choose Yes to satisfy the Hold.</w:t>
      </w:r>
      <w:r w:rsidR="00C06765">
        <w:rPr>
          <w:sz w:val="24"/>
          <w:szCs w:val="24"/>
        </w:rPr>
        <w:br/>
      </w:r>
    </w:p>
    <w:p w14:paraId="38BD5E99" w14:textId="751AC5DE" w:rsidR="00C06765" w:rsidRPr="00C06765" w:rsidRDefault="00C06765" w:rsidP="00AD162B">
      <w:pPr>
        <w:tabs>
          <w:tab w:val="left" w:pos="2175"/>
        </w:tabs>
        <w:jc w:val="center"/>
        <w:rPr>
          <w:sz w:val="24"/>
          <w:szCs w:val="24"/>
        </w:rPr>
      </w:pPr>
      <w:r>
        <w:rPr>
          <w:noProof/>
          <w:sz w:val="24"/>
          <w:szCs w:val="24"/>
        </w:rPr>
        <w:drawing>
          <wp:inline distT="0" distB="0" distL="0" distR="0" wp14:anchorId="1F25DE78" wp14:editId="682C57FB">
            <wp:extent cx="6362700" cy="2568434"/>
            <wp:effectExtent l="38100" t="38100" r="95250" b="99060"/>
            <wp:docPr id="96344373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43735" name="Picture 5"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989" cy="2640404"/>
                    </a:xfrm>
                    <a:prstGeom prst="rect">
                      <a:avLst/>
                    </a:prstGeom>
                    <a:effectLst>
                      <a:outerShdw blurRad="50800" dist="38100" dir="2700000" algn="tl" rotWithShape="0">
                        <a:prstClr val="black">
                          <a:alpha val="40000"/>
                        </a:prstClr>
                      </a:outerShdw>
                    </a:effectLst>
                  </pic:spPr>
                </pic:pic>
              </a:graphicData>
            </a:graphic>
          </wp:inline>
        </w:drawing>
      </w:r>
    </w:p>
    <w:p w14:paraId="7D034CCA" w14:textId="77777777" w:rsidR="00966DBF" w:rsidRDefault="00966DBF" w:rsidP="00966DBF">
      <w:pPr>
        <w:pStyle w:val="ListParagraph"/>
        <w:tabs>
          <w:tab w:val="left" w:pos="2175"/>
        </w:tabs>
        <w:ind w:left="1440"/>
        <w:rPr>
          <w:sz w:val="24"/>
          <w:szCs w:val="24"/>
        </w:rPr>
      </w:pPr>
    </w:p>
    <w:p w14:paraId="37EAC720" w14:textId="52F0CE41" w:rsidR="00C06765" w:rsidRDefault="00C06765" w:rsidP="007077A4">
      <w:pPr>
        <w:pStyle w:val="ListParagraph"/>
        <w:numPr>
          <w:ilvl w:val="2"/>
          <w:numId w:val="7"/>
        </w:numPr>
        <w:tabs>
          <w:tab w:val="left" w:pos="2175"/>
        </w:tabs>
        <w:rPr>
          <w:sz w:val="24"/>
          <w:szCs w:val="24"/>
        </w:rPr>
      </w:pPr>
      <w:r>
        <w:rPr>
          <w:sz w:val="24"/>
          <w:szCs w:val="24"/>
        </w:rPr>
        <w:t xml:space="preserve">The </w:t>
      </w:r>
      <w:r w:rsidR="00C6111C">
        <w:rPr>
          <w:sz w:val="24"/>
          <w:szCs w:val="24"/>
        </w:rPr>
        <w:t>In-Transit</w:t>
      </w:r>
      <w:r>
        <w:rPr>
          <w:sz w:val="24"/>
          <w:szCs w:val="24"/>
        </w:rPr>
        <w:t xml:space="preserve"> Slip will appear. Print slip and place </w:t>
      </w:r>
      <w:r w:rsidR="00B65ABC">
        <w:rPr>
          <w:sz w:val="24"/>
          <w:szCs w:val="24"/>
        </w:rPr>
        <w:t xml:space="preserve">it </w:t>
      </w:r>
      <w:r>
        <w:rPr>
          <w:sz w:val="24"/>
          <w:szCs w:val="24"/>
        </w:rPr>
        <w:t xml:space="preserve">with </w:t>
      </w:r>
      <w:r w:rsidR="00EA0A3E">
        <w:rPr>
          <w:sz w:val="24"/>
          <w:szCs w:val="24"/>
        </w:rPr>
        <w:t xml:space="preserve">the </w:t>
      </w:r>
      <w:r>
        <w:rPr>
          <w:sz w:val="24"/>
          <w:szCs w:val="24"/>
        </w:rPr>
        <w:t>item</w:t>
      </w:r>
      <w:r w:rsidR="00966DBF">
        <w:rPr>
          <w:sz w:val="24"/>
          <w:szCs w:val="24"/>
        </w:rPr>
        <w:t>.</w:t>
      </w:r>
    </w:p>
    <w:p w14:paraId="1452ACAB" w14:textId="492F2758" w:rsidR="00966DBF" w:rsidRPr="00966DBF" w:rsidRDefault="00966DBF" w:rsidP="00966DBF">
      <w:pPr>
        <w:tabs>
          <w:tab w:val="left" w:pos="2175"/>
        </w:tabs>
        <w:jc w:val="center"/>
        <w:rPr>
          <w:sz w:val="24"/>
          <w:szCs w:val="24"/>
        </w:rPr>
      </w:pPr>
      <w:r w:rsidRPr="00966DBF">
        <w:rPr>
          <w:noProof/>
          <w:sz w:val="24"/>
          <w:szCs w:val="24"/>
        </w:rPr>
        <w:drawing>
          <wp:inline distT="0" distB="0" distL="0" distR="0" wp14:anchorId="31054A04" wp14:editId="13941CF1">
            <wp:extent cx="3008376" cy="3904488"/>
            <wp:effectExtent l="95250" t="114300" r="97155" b="115570"/>
            <wp:docPr id="108267259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72593" name="Picture 1" descr="A white paper with black text&#10;&#10;Description automatically generated"/>
                    <pic:cNvPicPr/>
                  </pic:nvPicPr>
                  <pic:blipFill>
                    <a:blip r:embed="rId20"/>
                    <a:stretch>
                      <a:fillRect/>
                    </a:stretch>
                  </pic:blipFill>
                  <pic:spPr>
                    <a:xfrm>
                      <a:off x="0" y="0"/>
                      <a:ext cx="3008376" cy="3904488"/>
                    </a:xfrm>
                    <a:prstGeom prst="rect">
                      <a:avLst/>
                    </a:prstGeom>
                    <a:effectLst>
                      <a:outerShdw blurRad="63500" sx="102000" sy="102000" algn="ctr" rotWithShape="0">
                        <a:prstClr val="black">
                          <a:alpha val="40000"/>
                        </a:prstClr>
                      </a:outerShdw>
                    </a:effectLst>
                  </pic:spPr>
                </pic:pic>
              </a:graphicData>
            </a:graphic>
          </wp:inline>
        </w:drawing>
      </w:r>
    </w:p>
    <w:p w14:paraId="2EC5944F" w14:textId="77777777" w:rsidR="009920E2" w:rsidRDefault="009920E2" w:rsidP="009920E2">
      <w:pPr>
        <w:pStyle w:val="ListParagraph"/>
        <w:tabs>
          <w:tab w:val="left" w:pos="2175"/>
        </w:tabs>
        <w:ind w:left="1440"/>
        <w:rPr>
          <w:sz w:val="24"/>
          <w:szCs w:val="24"/>
        </w:rPr>
      </w:pPr>
    </w:p>
    <w:p w14:paraId="3C687CD8" w14:textId="494A1AFD" w:rsidR="00966DBF" w:rsidRDefault="009920E2" w:rsidP="007077A4">
      <w:pPr>
        <w:pStyle w:val="ListParagraph"/>
        <w:numPr>
          <w:ilvl w:val="2"/>
          <w:numId w:val="7"/>
        </w:numPr>
        <w:tabs>
          <w:tab w:val="left" w:pos="2175"/>
        </w:tabs>
        <w:rPr>
          <w:sz w:val="24"/>
          <w:szCs w:val="24"/>
        </w:rPr>
      </w:pPr>
      <w:r>
        <w:rPr>
          <w:sz w:val="24"/>
          <w:szCs w:val="24"/>
        </w:rPr>
        <w:t>Send</w:t>
      </w:r>
      <w:r w:rsidR="00966DBF">
        <w:rPr>
          <w:sz w:val="24"/>
          <w:szCs w:val="24"/>
        </w:rPr>
        <w:t xml:space="preserve"> the item(s) to the requesting library. </w:t>
      </w:r>
      <w:r w:rsidR="00AD280D">
        <w:rPr>
          <w:sz w:val="24"/>
          <w:szCs w:val="24"/>
        </w:rPr>
        <w:t>I</w:t>
      </w:r>
      <w:r w:rsidR="00201A0C">
        <w:rPr>
          <w:sz w:val="24"/>
          <w:szCs w:val="24"/>
        </w:rPr>
        <w:t>t</w:t>
      </w:r>
      <w:r w:rsidR="00AD280D">
        <w:rPr>
          <w:sz w:val="24"/>
          <w:szCs w:val="24"/>
        </w:rPr>
        <w:t xml:space="preserve"> will be in </w:t>
      </w:r>
      <w:r w:rsidR="00AD280D" w:rsidRPr="00AD280D">
        <w:rPr>
          <w:i/>
          <w:iCs/>
          <w:sz w:val="24"/>
          <w:szCs w:val="24"/>
        </w:rPr>
        <w:t xml:space="preserve">Transferred </w:t>
      </w:r>
      <w:r w:rsidR="00AD280D">
        <w:rPr>
          <w:sz w:val="24"/>
          <w:szCs w:val="24"/>
        </w:rPr>
        <w:t>status until it is checked in at its destination.</w:t>
      </w:r>
      <w:r>
        <w:rPr>
          <w:sz w:val="24"/>
          <w:szCs w:val="24"/>
        </w:rPr>
        <w:br/>
      </w:r>
    </w:p>
    <w:p w14:paraId="2F19FCB2" w14:textId="71283B9C" w:rsidR="00966DBF" w:rsidRDefault="00AD162B" w:rsidP="007077A4">
      <w:pPr>
        <w:pStyle w:val="ListParagraph"/>
        <w:numPr>
          <w:ilvl w:val="3"/>
          <w:numId w:val="7"/>
        </w:numPr>
        <w:tabs>
          <w:tab w:val="left" w:pos="2175"/>
        </w:tabs>
        <w:rPr>
          <w:sz w:val="24"/>
          <w:szCs w:val="24"/>
        </w:rPr>
      </w:pPr>
      <w:r w:rsidRPr="00AD162B">
        <w:rPr>
          <w:b/>
          <w:bCs/>
          <w:sz w:val="24"/>
          <w:szCs w:val="24"/>
        </w:rPr>
        <w:t>Note:</w:t>
      </w:r>
      <w:r>
        <w:rPr>
          <w:sz w:val="24"/>
          <w:szCs w:val="24"/>
        </w:rPr>
        <w:t xml:space="preserve"> </w:t>
      </w:r>
      <w:r w:rsidR="00966DBF">
        <w:rPr>
          <w:sz w:val="24"/>
          <w:szCs w:val="24"/>
        </w:rPr>
        <w:t xml:space="preserve">An ILL Directory with all ODIN library </w:t>
      </w:r>
      <w:r w:rsidR="009920E2">
        <w:rPr>
          <w:sz w:val="24"/>
          <w:szCs w:val="24"/>
        </w:rPr>
        <w:t xml:space="preserve">mailing </w:t>
      </w:r>
      <w:r w:rsidR="00966DBF">
        <w:rPr>
          <w:sz w:val="24"/>
          <w:szCs w:val="24"/>
        </w:rPr>
        <w:t xml:space="preserve">addresses and contact information can be found at </w:t>
      </w:r>
      <w:hyperlink r:id="rId21" w:history="1">
        <w:r w:rsidR="00966DBF" w:rsidRPr="00E42945">
          <w:rPr>
            <w:rStyle w:val="Hyperlink"/>
            <w:sz w:val="24"/>
            <w:szCs w:val="24"/>
          </w:rPr>
          <w:t>https://www.odin.nodak.edu/libraries/ill</w:t>
        </w:r>
      </w:hyperlink>
      <w:r w:rsidR="00966DBF">
        <w:rPr>
          <w:sz w:val="24"/>
          <w:szCs w:val="24"/>
        </w:rPr>
        <w:t xml:space="preserve"> </w:t>
      </w:r>
    </w:p>
    <w:p w14:paraId="2713AE4D" w14:textId="77777777" w:rsidR="009920E2" w:rsidRDefault="009920E2" w:rsidP="009920E2">
      <w:pPr>
        <w:pStyle w:val="ListParagraph"/>
        <w:tabs>
          <w:tab w:val="left" w:pos="2175"/>
        </w:tabs>
        <w:ind w:left="2160"/>
        <w:rPr>
          <w:sz w:val="24"/>
          <w:szCs w:val="24"/>
        </w:rPr>
      </w:pPr>
    </w:p>
    <w:p w14:paraId="16701721" w14:textId="564AD4B9" w:rsidR="00EF0E2C" w:rsidRPr="00AD162B" w:rsidRDefault="005312CD" w:rsidP="00EF0E2C">
      <w:pPr>
        <w:pStyle w:val="ListParagraph"/>
        <w:numPr>
          <w:ilvl w:val="2"/>
          <w:numId w:val="7"/>
        </w:numPr>
        <w:tabs>
          <w:tab w:val="left" w:pos="870"/>
          <w:tab w:val="left" w:pos="2175"/>
          <w:tab w:val="center" w:pos="5400"/>
        </w:tabs>
        <w:rPr>
          <w:sz w:val="24"/>
          <w:szCs w:val="24"/>
        </w:rPr>
      </w:pPr>
      <w:r w:rsidRPr="00AD162B">
        <w:rPr>
          <w:sz w:val="24"/>
          <w:szCs w:val="24"/>
        </w:rPr>
        <w:t xml:space="preserve">Continue </w:t>
      </w:r>
      <w:r w:rsidR="009920E2" w:rsidRPr="00AD162B">
        <w:rPr>
          <w:sz w:val="24"/>
          <w:szCs w:val="24"/>
        </w:rPr>
        <w:t>scanning</w:t>
      </w:r>
      <w:r w:rsidRPr="00AD162B">
        <w:rPr>
          <w:sz w:val="24"/>
          <w:szCs w:val="24"/>
        </w:rPr>
        <w:t xml:space="preserve"> </w:t>
      </w:r>
      <w:r w:rsidR="009920E2" w:rsidRPr="00AD162B">
        <w:rPr>
          <w:sz w:val="24"/>
          <w:szCs w:val="24"/>
        </w:rPr>
        <w:t>in your remaining items until your picklist is complete.</w:t>
      </w:r>
    </w:p>
    <w:p w14:paraId="1084653E" w14:textId="77777777" w:rsidR="00AA50D7" w:rsidRDefault="00AA50D7" w:rsidP="00EF0E2C">
      <w:pPr>
        <w:tabs>
          <w:tab w:val="left" w:pos="870"/>
          <w:tab w:val="left" w:pos="2175"/>
          <w:tab w:val="center" w:pos="5400"/>
        </w:tabs>
        <w:rPr>
          <w:sz w:val="24"/>
          <w:szCs w:val="24"/>
        </w:rPr>
      </w:pPr>
    </w:p>
    <w:p w14:paraId="6A5B9BEA" w14:textId="70941BD7" w:rsidR="009920E2" w:rsidRPr="009920E2" w:rsidRDefault="009920E2" w:rsidP="00AA50D7">
      <w:pPr>
        <w:tabs>
          <w:tab w:val="left" w:pos="870"/>
          <w:tab w:val="left" w:pos="2175"/>
          <w:tab w:val="center" w:pos="5400"/>
        </w:tabs>
        <w:jc w:val="center"/>
        <w:rPr>
          <w:sz w:val="24"/>
          <w:szCs w:val="24"/>
        </w:rPr>
      </w:pPr>
      <w:r>
        <w:rPr>
          <w:noProof/>
          <w:sz w:val="24"/>
          <w:szCs w:val="24"/>
        </w:rPr>
        <w:drawing>
          <wp:inline distT="0" distB="0" distL="0" distR="0" wp14:anchorId="141C4887" wp14:editId="1BB7ADD2">
            <wp:extent cx="6724650" cy="3108325"/>
            <wp:effectExtent l="38100" t="38100" r="95250" b="92075"/>
            <wp:docPr id="4872056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5658" name="Picture 6"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24650" cy="3108325"/>
                    </a:xfrm>
                    <a:prstGeom prst="rect">
                      <a:avLst/>
                    </a:prstGeom>
                    <a:effectLst>
                      <a:outerShdw blurRad="50800" dist="38100" dir="2700000" algn="tl" rotWithShape="0">
                        <a:prstClr val="black">
                          <a:alpha val="40000"/>
                        </a:prstClr>
                      </a:outerShdw>
                    </a:effectLst>
                  </pic:spPr>
                </pic:pic>
              </a:graphicData>
            </a:graphic>
          </wp:inline>
        </w:drawing>
      </w:r>
    </w:p>
    <w:p w14:paraId="3D7FEDE6" w14:textId="77777777" w:rsidR="00AA50D7" w:rsidRDefault="00AA50D7" w:rsidP="00AA50D7">
      <w:pPr>
        <w:pStyle w:val="ListParagraph"/>
        <w:ind w:left="1440"/>
        <w:rPr>
          <w:sz w:val="24"/>
          <w:szCs w:val="24"/>
        </w:rPr>
      </w:pPr>
    </w:p>
    <w:p w14:paraId="2379535A" w14:textId="0A301F18" w:rsidR="00B65B5C" w:rsidRDefault="00EF0E2C" w:rsidP="002268C0">
      <w:pPr>
        <w:pStyle w:val="ListParagraph"/>
        <w:numPr>
          <w:ilvl w:val="1"/>
          <w:numId w:val="7"/>
        </w:numPr>
        <w:rPr>
          <w:sz w:val="24"/>
          <w:szCs w:val="24"/>
        </w:rPr>
      </w:pPr>
      <w:r w:rsidRPr="00576B31">
        <w:rPr>
          <w:sz w:val="24"/>
          <w:szCs w:val="24"/>
        </w:rPr>
        <w:t xml:space="preserve">When </w:t>
      </w:r>
      <w:r w:rsidR="00B65B5C">
        <w:rPr>
          <w:sz w:val="24"/>
          <w:szCs w:val="24"/>
        </w:rPr>
        <w:t xml:space="preserve">an item </w:t>
      </w:r>
      <w:r w:rsidR="002268C0" w:rsidRPr="00576B31">
        <w:rPr>
          <w:sz w:val="24"/>
          <w:szCs w:val="24"/>
        </w:rPr>
        <w:t>is ready to</w:t>
      </w:r>
      <w:r w:rsidR="00B65B5C">
        <w:rPr>
          <w:sz w:val="24"/>
          <w:szCs w:val="24"/>
        </w:rPr>
        <w:t xml:space="preserve"> be</w:t>
      </w:r>
      <w:r w:rsidR="002268C0" w:rsidRPr="00576B31">
        <w:rPr>
          <w:sz w:val="24"/>
          <w:szCs w:val="24"/>
        </w:rPr>
        <w:t xml:space="preserve"> </w:t>
      </w:r>
      <w:r w:rsidRPr="00576B31">
        <w:rPr>
          <w:sz w:val="24"/>
          <w:szCs w:val="24"/>
        </w:rPr>
        <w:t>return</w:t>
      </w:r>
      <w:r w:rsidR="00B65B5C">
        <w:rPr>
          <w:sz w:val="24"/>
          <w:szCs w:val="24"/>
        </w:rPr>
        <w:t>ed from a borrowing library</w:t>
      </w:r>
      <w:r w:rsidR="003E387E">
        <w:rPr>
          <w:sz w:val="24"/>
          <w:szCs w:val="24"/>
        </w:rPr>
        <w:t xml:space="preserve"> to its home library</w:t>
      </w:r>
      <w:r w:rsidR="00B65B5C">
        <w:rPr>
          <w:sz w:val="24"/>
          <w:szCs w:val="24"/>
        </w:rPr>
        <w:t>,</w:t>
      </w:r>
      <w:r w:rsidR="002268C0" w:rsidRPr="00576B31">
        <w:rPr>
          <w:sz w:val="24"/>
          <w:szCs w:val="24"/>
        </w:rPr>
        <w:t xml:space="preserve"> a transit </w:t>
      </w:r>
      <w:r w:rsidR="00B65B5C">
        <w:rPr>
          <w:sz w:val="24"/>
          <w:szCs w:val="24"/>
        </w:rPr>
        <w:t>message</w:t>
      </w:r>
      <w:r w:rsidR="002268C0" w:rsidRPr="00576B31">
        <w:rPr>
          <w:sz w:val="24"/>
          <w:szCs w:val="24"/>
        </w:rPr>
        <w:t xml:space="preserve"> will appear upon check-in</w:t>
      </w:r>
      <w:r w:rsidR="00AD280D">
        <w:rPr>
          <w:sz w:val="24"/>
          <w:szCs w:val="24"/>
        </w:rPr>
        <w:t>.</w:t>
      </w:r>
      <w:r w:rsidR="00B65B5C">
        <w:rPr>
          <w:sz w:val="24"/>
          <w:szCs w:val="24"/>
        </w:rPr>
        <w:t xml:space="preserve"> </w:t>
      </w:r>
      <w:r w:rsidR="00AD280D">
        <w:rPr>
          <w:sz w:val="24"/>
          <w:szCs w:val="24"/>
        </w:rPr>
        <w:t xml:space="preserve">This will tell the borrowing library where to return the item </w:t>
      </w:r>
      <w:r w:rsidR="00B65B5C">
        <w:rPr>
          <w:sz w:val="24"/>
          <w:szCs w:val="24"/>
        </w:rPr>
        <w:t xml:space="preserve">and </w:t>
      </w:r>
      <w:r w:rsidR="00AD280D">
        <w:rPr>
          <w:sz w:val="24"/>
          <w:szCs w:val="24"/>
        </w:rPr>
        <w:t>place it</w:t>
      </w:r>
      <w:r w:rsidR="00B65B5C">
        <w:rPr>
          <w:sz w:val="24"/>
          <w:szCs w:val="24"/>
        </w:rPr>
        <w:t xml:space="preserve"> in </w:t>
      </w:r>
      <w:r w:rsidR="00B65B5C" w:rsidRPr="00AD280D">
        <w:rPr>
          <w:i/>
          <w:iCs/>
          <w:sz w:val="24"/>
          <w:szCs w:val="24"/>
        </w:rPr>
        <w:t>In-transit</w:t>
      </w:r>
      <w:r w:rsidR="00B65B5C">
        <w:rPr>
          <w:sz w:val="24"/>
          <w:szCs w:val="24"/>
        </w:rPr>
        <w:t xml:space="preserve"> status.</w:t>
      </w:r>
    </w:p>
    <w:p w14:paraId="119F60A4" w14:textId="77777777" w:rsidR="00AA50D7" w:rsidRPr="00AA50D7" w:rsidRDefault="00AA50D7" w:rsidP="00AA50D7">
      <w:pPr>
        <w:rPr>
          <w:sz w:val="24"/>
          <w:szCs w:val="24"/>
        </w:rPr>
      </w:pPr>
    </w:p>
    <w:p w14:paraId="64F0611A" w14:textId="7149FB6F" w:rsidR="00AA50D7" w:rsidRDefault="00B65B5C" w:rsidP="00AD162B">
      <w:pPr>
        <w:rPr>
          <w:sz w:val="24"/>
          <w:szCs w:val="24"/>
        </w:rPr>
      </w:pPr>
      <w:r w:rsidRPr="00B65B5C">
        <w:rPr>
          <w:noProof/>
          <w:sz w:val="24"/>
          <w:szCs w:val="24"/>
        </w:rPr>
        <w:drawing>
          <wp:inline distT="0" distB="0" distL="0" distR="0" wp14:anchorId="57A63E4A" wp14:editId="3AAEF8C3">
            <wp:extent cx="6858000" cy="1506220"/>
            <wp:effectExtent l="38100" t="38100" r="95250" b="93980"/>
            <wp:docPr id="188098878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88789" name="Picture 1" descr="A close-up of a text&#10;&#10;Description automatically generated"/>
                    <pic:cNvPicPr/>
                  </pic:nvPicPr>
                  <pic:blipFill>
                    <a:blip r:embed="rId23"/>
                    <a:stretch>
                      <a:fillRect/>
                    </a:stretch>
                  </pic:blipFill>
                  <pic:spPr>
                    <a:xfrm>
                      <a:off x="0" y="0"/>
                      <a:ext cx="6858000" cy="1506220"/>
                    </a:xfrm>
                    <a:prstGeom prst="rect">
                      <a:avLst/>
                    </a:prstGeom>
                    <a:effectLst>
                      <a:outerShdw blurRad="50800" dist="38100" dir="2700000" algn="tl" rotWithShape="0">
                        <a:prstClr val="black">
                          <a:alpha val="40000"/>
                        </a:prstClr>
                      </a:outerShdw>
                    </a:effectLst>
                  </pic:spPr>
                </pic:pic>
              </a:graphicData>
            </a:graphic>
          </wp:inline>
        </w:drawing>
      </w:r>
      <w:r w:rsidR="00576B31" w:rsidRPr="00B65B5C">
        <w:rPr>
          <w:sz w:val="24"/>
          <w:szCs w:val="24"/>
        </w:rPr>
        <w:br/>
      </w:r>
      <w:r w:rsidR="00EF0E2C" w:rsidRPr="00B65B5C">
        <w:rPr>
          <w:sz w:val="24"/>
          <w:szCs w:val="24"/>
        </w:rPr>
        <w:t xml:space="preserve"> </w:t>
      </w:r>
      <w:r w:rsidR="002268C0" w:rsidRPr="00B65B5C">
        <w:rPr>
          <w:sz w:val="24"/>
          <w:szCs w:val="24"/>
        </w:rPr>
        <w:br/>
      </w:r>
    </w:p>
    <w:p w14:paraId="07FAADDB" w14:textId="77777777" w:rsidR="00AD162B" w:rsidRDefault="00AD162B" w:rsidP="00AD162B">
      <w:pPr>
        <w:pStyle w:val="ListParagraph"/>
        <w:ind w:left="1440"/>
        <w:rPr>
          <w:sz w:val="24"/>
          <w:szCs w:val="24"/>
        </w:rPr>
      </w:pPr>
    </w:p>
    <w:p w14:paraId="0860AF81" w14:textId="436E7B43" w:rsidR="00AA50D7" w:rsidRDefault="00AA50D7" w:rsidP="00AD280D">
      <w:pPr>
        <w:pStyle w:val="ListParagraph"/>
        <w:numPr>
          <w:ilvl w:val="1"/>
          <w:numId w:val="7"/>
        </w:numPr>
        <w:rPr>
          <w:sz w:val="24"/>
          <w:szCs w:val="24"/>
        </w:rPr>
      </w:pPr>
      <w:r>
        <w:rPr>
          <w:sz w:val="24"/>
          <w:szCs w:val="24"/>
        </w:rPr>
        <w:t>The In-Transit Slip wi</w:t>
      </w:r>
      <w:r w:rsidR="0096542C">
        <w:rPr>
          <w:sz w:val="24"/>
          <w:szCs w:val="24"/>
        </w:rPr>
        <w:t>ll</w:t>
      </w:r>
      <w:r>
        <w:rPr>
          <w:sz w:val="24"/>
          <w:szCs w:val="24"/>
        </w:rPr>
        <w:t xml:space="preserve"> appear. Print slip and place it with</w:t>
      </w:r>
      <w:r w:rsidR="00555739">
        <w:rPr>
          <w:sz w:val="24"/>
          <w:szCs w:val="24"/>
        </w:rPr>
        <w:t xml:space="preserve"> the</w:t>
      </w:r>
      <w:r>
        <w:rPr>
          <w:sz w:val="24"/>
          <w:szCs w:val="24"/>
        </w:rPr>
        <w:t xml:space="preserve"> item.</w:t>
      </w:r>
    </w:p>
    <w:p w14:paraId="3AB495DD" w14:textId="77777777" w:rsidR="003E387E" w:rsidRDefault="003E387E" w:rsidP="00AA50D7">
      <w:pPr>
        <w:jc w:val="center"/>
        <w:rPr>
          <w:noProof/>
          <w:sz w:val="24"/>
          <w:szCs w:val="24"/>
        </w:rPr>
      </w:pPr>
    </w:p>
    <w:p w14:paraId="5F39D682" w14:textId="77777777" w:rsidR="003E387E" w:rsidRDefault="003E387E" w:rsidP="00AA50D7">
      <w:pPr>
        <w:jc w:val="center"/>
        <w:rPr>
          <w:noProof/>
          <w:sz w:val="24"/>
          <w:szCs w:val="24"/>
        </w:rPr>
      </w:pPr>
    </w:p>
    <w:p w14:paraId="49172C63" w14:textId="3CE60425" w:rsidR="00AA50D7" w:rsidRPr="00AA50D7" w:rsidRDefault="00AA50D7" w:rsidP="00AA50D7">
      <w:pPr>
        <w:jc w:val="center"/>
        <w:rPr>
          <w:sz w:val="24"/>
          <w:szCs w:val="24"/>
        </w:rPr>
      </w:pPr>
      <w:r w:rsidRPr="00AA50D7">
        <w:rPr>
          <w:noProof/>
          <w:sz w:val="24"/>
          <w:szCs w:val="24"/>
        </w:rPr>
        <w:drawing>
          <wp:inline distT="0" distB="0" distL="0" distR="0" wp14:anchorId="1E67B18F" wp14:editId="3426FAB4">
            <wp:extent cx="3008376" cy="3904488"/>
            <wp:effectExtent l="95250" t="114300" r="97155" b="115570"/>
            <wp:docPr id="25928505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5052" name="Picture 1" descr="A white paper with black text&#10;&#10;Description automatically generated"/>
                    <pic:cNvPicPr/>
                  </pic:nvPicPr>
                  <pic:blipFill>
                    <a:blip r:embed="rId24"/>
                    <a:stretch>
                      <a:fillRect/>
                    </a:stretch>
                  </pic:blipFill>
                  <pic:spPr>
                    <a:xfrm>
                      <a:off x="0" y="0"/>
                      <a:ext cx="3008376" cy="3904488"/>
                    </a:xfrm>
                    <a:prstGeom prst="rect">
                      <a:avLst/>
                    </a:prstGeom>
                    <a:effectLst>
                      <a:outerShdw blurRad="63500" sx="102000" sy="102000" algn="ctr" rotWithShape="0">
                        <a:prstClr val="black">
                          <a:alpha val="40000"/>
                        </a:prstClr>
                      </a:outerShdw>
                    </a:effectLst>
                  </pic:spPr>
                </pic:pic>
              </a:graphicData>
            </a:graphic>
          </wp:inline>
        </w:drawing>
      </w:r>
    </w:p>
    <w:p w14:paraId="40D398D8" w14:textId="77777777" w:rsidR="00AA50D7" w:rsidRDefault="00AA50D7" w:rsidP="00AA50D7">
      <w:pPr>
        <w:pStyle w:val="ListParagraph"/>
        <w:ind w:left="1440"/>
        <w:rPr>
          <w:sz w:val="24"/>
          <w:szCs w:val="24"/>
        </w:rPr>
      </w:pPr>
    </w:p>
    <w:p w14:paraId="724246C3" w14:textId="77777777" w:rsidR="004351BD" w:rsidRDefault="004351BD" w:rsidP="00AA50D7">
      <w:pPr>
        <w:pStyle w:val="ListParagraph"/>
        <w:ind w:left="1440"/>
        <w:rPr>
          <w:sz w:val="24"/>
          <w:szCs w:val="24"/>
        </w:rPr>
      </w:pPr>
    </w:p>
    <w:p w14:paraId="1B7843FC" w14:textId="77777777" w:rsidR="004351BD" w:rsidRDefault="00AD280D" w:rsidP="00AD280D">
      <w:pPr>
        <w:pStyle w:val="ListParagraph"/>
        <w:numPr>
          <w:ilvl w:val="1"/>
          <w:numId w:val="7"/>
        </w:numPr>
        <w:rPr>
          <w:sz w:val="24"/>
          <w:szCs w:val="24"/>
        </w:rPr>
      </w:pPr>
      <w:r>
        <w:rPr>
          <w:sz w:val="24"/>
          <w:szCs w:val="24"/>
        </w:rPr>
        <w:t xml:space="preserve">The item will remain in </w:t>
      </w:r>
      <w:r w:rsidRPr="00AD280D">
        <w:rPr>
          <w:i/>
          <w:iCs/>
          <w:sz w:val="24"/>
          <w:szCs w:val="24"/>
        </w:rPr>
        <w:t>In-Transit</w:t>
      </w:r>
      <w:r>
        <w:rPr>
          <w:sz w:val="24"/>
          <w:szCs w:val="24"/>
        </w:rPr>
        <w:t xml:space="preserve"> status until it is checked in at its home library.</w:t>
      </w:r>
    </w:p>
    <w:p w14:paraId="6A082748" w14:textId="73A1A65D" w:rsidR="00AD280D" w:rsidRDefault="00AD280D" w:rsidP="004351BD">
      <w:pPr>
        <w:pStyle w:val="ListParagraph"/>
        <w:rPr>
          <w:sz w:val="24"/>
          <w:szCs w:val="24"/>
        </w:rPr>
      </w:pPr>
      <w:r>
        <w:rPr>
          <w:sz w:val="24"/>
          <w:szCs w:val="24"/>
        </w:rPr>
        <w:br/>
      </w:r>
    </w:p>
    <w:p w14:paraId="6353E234" w14:textId="7691A6D5" w:rsidR="00AD280D" w:rsidRDefault="00365632" w:rsidP="00321FD8">
      <w:pPr>
        <w:pStyle w:val="ListParagraph"/>
        <w:numPr>
          <w:ilvl w:val="1"/>
          <w:numId w:val="7"/>
        </w:numPr>
        <w:rPr>
          <w:sz w:val="24"/>
          <w:szCs w:val="24"/>
        </w:rPr>
      </w:pPr>
      <w:r>
        <w:rPr>
          <w:b/>
          <w:bCs/>
          <w:sz w:val="24"/>
          <w:szCs w:val="24"/>
        </w:rPr>
        <w:t>Handling</w:t>
      </w:r>
      <w:r w:rsidR="00AD280D" w:rsidRPr="00684231">
        <w:rPr>
          <w:b/>
          <w:bCs/>
          <w:sz w:val="24"/>
          <w:szCs w:val="24"/>
        </w:rPr>
        <w:t xml:space="preserve"> Lost &amp; Damaged Items:</w:t>
      </w:r>
      <w:r w:rsidR="00AD280D">
        <w:rPr>
          <w:sz w:val="24"/>
          <w:szCs w:val="24"/>
        </w:rPr>
        <w:t xml:space="preserve"> </w:t>
      </w:r>
      <w:r w:rsidR="004351BD">
        <w:rPr>
          <w:sz w:val="24"/>
          <w:szCs w:val="24"/>
        </w:rPr>
        <w:t>If your library has requested an item from another library and that item has become lost or damaged, contact the owning library to arrange for payment or replacement.</w:t>
      </w:r>
      <w:r w:rsidR="00684231">
        <w:rPr>
          <w:sz w:val="24"/>
          <w:szCs w:val="24"/>
        </w:rPr>
        <w:t xml:space="preserve"> </w:t>
      </w:r>
      <w:r w:rsidR="004351BD">
        <w:rPr>
          <w:sz w:val="24"/>
          <w:szCs w:val="24"/>
        </w:rPr>
        <w:t>You may choose</w:t>
      </w:r>
      <w:r w:rsidR="00684231">
        <w:rPr>
          <w:sz w:val="24"/>
          <w:szCs w:val="24"/>
        </w:rPr>
        <w:t xml:space="preserve"> to attempt to recoup the cost of the </w:t>
      </w:r>
      <w:r w:rsidR="004351BD">
        <w:rPr>
          <w:sz w:val="24"/>
          <w:szCs w:val="24"/>
        </w:rPr>
        <w:t>i</w:t>
      </w:r>
      <w:r w:rsidR="00684231">
        <w:rPr>
          <w:sz w:val="24"/>
          <w:szCs w:val="24"/>
        </w:rPr>
        <w:t xml:space="preserve">tem from </w:t>
      </w:r>
      <w:r w:rsidR="004351BD">
        <w:rPr>
          <w:sz w:val="24"/>
          <w:szCs w:val="24"/>
        </w:rPr>
        <w:t>your</w:t>
      </w:r>
      <w:r w:rsidR="00684231">
        <w:rPr>
          <w:sz w:val="24"/>
          <w:szCs w:val="24"/>
        </w:rPr>
        <w:t xml:space="preserve"> patron.</w:t>
      </w:r>
    </w:p>
    <w:p w14:paraId="7ACA288F" w14:textId="77777777" w:rsidR="00145ED1" w:rsidRDefault="00145ED1" w:rsidP="00145ED1">
      <w:pPr>
        <w:rPr>
          <w:sz w:val="24"/>
          <w:szCs w:val="24"/>
        </w:rPr>
      </w:pPr>
    </w:p>
    <w:p w14:paraId="08938DEB" w14:textId="77777777" w:rsidR="00145ED1" w:rsidRDefault="00145ED1" w:rsidP="00145ED1">
      <w:pPr>
        <w:rPr>
          <w:sz w:val="24"/>
          <w:szCs w:val="24"/>
        </w:rPr>
      </w:pPr>
    </w:p>
    <w:p w14:paraId="76388E05" w14:textId="77777777" w:rsidR="00145ED1" w:rsidRDefault="00145ED1" w:rsidP="00145ED1">
      <w:pPr>
        <w:rPr>
          <w:sz w:val="24"/>
          <w:szCs w:val="24"/>
        </w:rPr>
      </w:pPr>
    </w:p>
    <w:p w14:paraId="7B713619" w14:textId="77777777" w:rsidR="00145ED1" w:rsidRPr="00145ED1" w:rsidRDefault="00145ED1" w:rsidP="00145ED1">
      <w:pPr>
        <w:rPr>
          <w:sz w:val="24"/>
          <w:szCs w:val="24"/>
        </w:rPr>
      </w:pPr>
    </w:p>
    <w:p w14:paraId="1450D20C" w14:textId="77777777" w:rsidR="00AD280D" w:rsidRDefault="00AD280D" w:rsidP="00AD280D">
      <w:pPr>
        <w:pStyle w:val="ListParagraph"/>
        <w:ind w:left="1440"/>
        <w:rPr>
          <w:sz w:val="24"/>
          <w:szCs w:val="24"/>
        </w:rPr>
      </w:pPr>
    </w:p>
    <w:p w14:paraId="60E13E75" w14:textId="08BBDB94" w:rsidR="00AE667C" w:rsidRPr="00E9339C" w:rsidRDefault="00AE667C" w:rsidP="00E9339C">
      <w:pPr>
        <w:rPr>
          <w:b/>
          <w:bCs/>
          <w:sz w:val="24"/>
          <w:szCs w:val="24"/>
          <w:u w:val="single"/>
        </w:rPr>
      </w:pPr>
      <w:r w:rsidRPr="00E9339C">
        <w:rPr>
          <w:b/>
          <w:bCs/>
          <w:sz w:val="24"/>
          <w:szCs w:val="24"/>
          <w:u w:val="single"/>
        </w:rPr>
        <w:lastRenderedPageBreak/>
        <w:t>Request Manager</w:t>
      </w:r>
      <w:r w:rsidRPr="00E9339C">
        <w:rPr>
          <w:b/>
          <w:bCs/>
          <w:sz w:val="24"/>
          <w:szCs w:val="24"/>
          <w:u w:val="single"/>
        </w:rPr>
        <w:br/>
      </w:r>
    </w:p>
    <w:p w14:paraId="69A718DB" w14:textId="67A954F4" w:rsidR="00304DF3" w:rsidRDefault="00E9339C" w:rsidP="00AE667C">
      <w:pPr>
        <w:pStyle w:val="ListParagraph"/>
        <w:numPr>
          <w:ilvl w:val="1"/>
          <w:numId w:val="7"/>
        </w:numPr>
        <w:rPr>
          <w:sz w:val="24"/>
          <w:szCs w:val="24"/>
        </w:rPr>
      </w:pPr>
      <w:r>
        <w:rPr>
          <w:sz w:val="24"/>
          <w:szCs w:val="24"/>
        </w:rPr>
        <w:t xml:space="preserve">The </w:t>
      </w:r>
      <w:r w:rsidR="00AE667C" w:rsidRPr="00030222">
        <w:rPr>
          <w:sz w:val="24"/>
          <w:szCs w:val="24"/>
        </w:rPr>
        <w:t xml:space="preserve">Request Manager </w:t>
      </w:r>
      <w:r w:rsidR="00AE667C">
        <w:rPr>
          <w:sz w:val="24"/>
          <w:szCs w:val="24"/>
        </w:rPr>
        <w:t>lists all Hold</w:t>
      </w:r>
      <w:r w:rsidR="006A74FA">
        <w:rPr>
          <w:sz w:val="24"/>
          <w:szCs w:val="24"/>
        </w:rPr>
        <w:t>/ILL</w:t>
      </w:r>
      <w:r w:rsidR="00AE667C">
        <w:rPr>
          <w:sz w:val="24"/>
          <w:szCs w:val="24"/>
        </w:rPr>
        <w:t xml:space="preserve"> requests </w:t>
      </w:r>
      <w:r w:rsidR="006A74FA">
        <w:rPr>
          <w:sz w:val="24"/>
          <w:szCs w:val="24"/>
        </w:rPr>
        <w:t xml:space="preserve">that designate </w:t>
      </w:r>
      <w:r w:rsidR="007C529B">
        <w:rPr>
          <w:sz w:val="24"/>
          <w:szCs w:val="24"/>
        </w:rPr>
        <w:t xml:space="preserve">your library </w:t>
      </w:r>
      <w:r w:rsidR="006A74FA">
        <w:rPr>
          <w:sz w:val="24"/>
          <w:szCs w:val="24"/>
        </w:rPr>
        <w:t>for</w:t>
      </w:r>
      <w:r w:rsidR="007C529B">
        <w:rPr>
          <w:sz w:val="24"/>
          <w:szCs w:val="24"/>
        </w:rPr>
        <w:t xml:space="preserve"> pickup and </w:t>
      </w:r>
      <w:r w:rsidR="00AE667C">
        <w:rPr>
          <w:sz w:val="24"/>
          <w:szCs w:val="24"/>
        </w:rPr>
        <w:t>allows you to manage them from the list.</w:t>
      </w:r>
      <w:r w:rsidR="007C529B">
        <w:rPr>
          <w:sz w:val="24"/>
          <w:szCs w:val="24"/>
        </w:rPr>
        <w:t xml:space="preserve"> </w:t>
      </w:r>
      <w:r w:rsidR="006A74FA">
        <w:rPr>
          <w:sz w:val="24"/>
          <w:szCs w:val="24"/>
        </w:rPr>
        <w:t>Upon opening, t</w:t>
      </w:r>
      <w:r w:rsidR="007C529B">
        <w:rPr>
          <w:sz w:val="24"/>
          <w:szCs w:val="24"/>
        </w:rPr>
        <w:t xml:space="preserve">he filters across the top of the screen will default to Active requests found in your library. The Status and By fields can be adjusted to </w:t>
      </w:r>
      <w:r w:rsidR="006A74FA">
        <w:rPr>
          <w:sz w:val="24"/>
          <w:szCs w:val="24"/>
        </w:rPr>
        <w:t xml:space="preserve">further </w:t>
      </w:r>
      <w:r w:rsidR="007C529B">
        <w:rPr>
          <w:sz w:val="24"/>
          <w:szCs w:val="24"/>
        </w:rPr>
        <w:t xml:space="preserve">filter </w:t>
      </w:r>
      <w:r w:rsidR="006A74FA">
        <w:rPr>
          <w:sz w:val="24"/>
          <w:szCs w:val="24"/>
        </w:rPr>
        <w:t>and sort the requests</w:t>
      </w:r>
      <w:r w:rsidR="007C529B">
        <w:rPr>
          <w:sz w:val="24"/>
          <w:szCs w:val="24"/>
        </w:rPr>
        <w:t xml:space="preserve">. We do not recommend changing the Branch </w:t>
      </w:r>
      <w:r w:rsidR="006A74FA">
        <w:rPr>
          <w:sz w:val="24"/>
          <w:szCs w:val="24"/>
        </w:rPr>
        <w:t xml:space="preserve">field </w:t>
      </w:r>
      <w:r w:rsidR="007C529B">
        <w:rPr>
          <w:sz w:val="24"/>
          <w:szCs w:val="24"/>
        </w:rPr>
        <w:t xml:space="preserve">as this will affect the requests of other ODIN libraries. </w:t>
      </w:r>
    </w:p>
    <w:p w14:paraId="587BD8E3" w14:textId="543EFE64" w:rsidR="007B18A6" w:rsidRPr="007B18A6" w:rsidRDefault="007B18A6" w:rsidP="007B18A6">
      <w:pPr>
        <w:jc w:val="center"/>
        <w:rPr>
          <w:sz w:val="24"/>
          <w:szCs w:val="24"/>
        </w:rPr>
      </w:pPr>
      <w:r>
        <w:rPr>
          <w:noProof/>
          <w:sz w:val="24"/>
          <w:szCs w:val="24"/>
        </w:rPr>
        <w:drawing>
          <wp:inline distT="0" distB="0" distL="0" distR="0" wp14:anchorId="0FB21966" wp14:editId="3E851414">
            <wp:extent cx="6697838" cy="2628900"/>
            <wp:effectExtent l="38100" t="38100" r="103505" b="95250"/>
            <wp:docPr id="119266639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66398" name="Picture 7"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37291" cy="2644385"/>
                    </a:xfrm>
                    <a:prstGeom prst="rect">
                      <a:avLst/>
                    </a:prstGeom>
                    <a:effectLst>
                      <a:outerShdw blurRad="50800" dist="38100" dir="2700000" algn="tl" rotWithShape="0">
                        <a:prstClr val="black">
                          <a:alpha val="40000"/>
                        </a:prstClr>
                      </a:outerShdw>
                    </a:effectLst>
                  </pic:spPr>
                </pic:pic>
              </a:graphicData>
            </a:graphic>
          </wp:inline>
        </w:drawing>
      </w:r>
    </w:p>
    <w:p w14:paraId="0CCF1940" w14:textId="77777777" w:rsidR="007B18A6" w:rsidRPr="007B18A6" w:rsidRDefault="007B18A6" w:rsidP="007B18A6">
      <w:pPr>
        <w:pStyle w:val="ListParagraph"/>
        <w:ind w:left="1440"/>
        <w:rPr>
          <w:sz w:val="24"/>
          <w:szCs w:val="24"/>
        </w:rPr>
      </w:pPr>
    </w:p>
    <w:p w14:paraId="7CAD1717" w14:textId="00530AB9" w:rsidR="00921565" w:rsidRDefault="00921565" w:rsidP="00921565">
      <w:pPr>
        <w:pStyle w:val="ListParagraph"/>
        <w:numPr>
          <w:ilvl w:val="2"/>
          <w:numId w:val="7"/>
        </w:numPr>
        <w:rPr>
          <w:sz w:val="24"/>
          <w:szCs w:val="24"/>
        </w:rPr>
      </w:pPr>
      <w:r w:rsidRPr="00921565">
        <w:rPr>
          <w:b/>
          <w:bCs/>
          <w:i/>
          <w:iCs/>
          <w:sz w:val="24"/>
          <w:szCs w:val="24"/>
        </w:rPr>
        <w:t>Holds</w:t>
      </w:r>
      <w:r>
        <w:rPr>
          <w:sz w:val="24"/>
          <w:szCs w:val="24"/>
        </w:rPr>
        <w:t xml:space="preserve"> tab: </w:t>
      </w:r>
      <w:r w:rsidRPr="00921565">
        <w:rPr>
          <w:sz w:val="24"/>
          <w:szCs w:val="24"/>
        </w:rPr>
        <w:t>lists</w:t>
      </w:r>
      <w:r w:rsidR="007A7D3F">
        <w:rPr>
          <w:sz w:val="24"/>
          <w:szCs w:val="24"/>
        </w:rPr>
        <w:t xml:space="preserve"> materials being requested from other ODIN libraries.</w:t>
      </w:r>
      <w:r>
        <w:rPr>
          <w:sz w:val="24"/>
          <w:szCs w:val="24"/>
        </w:rPr>
        <w:br/>
      </w:r>
    </w:p>
    <w:p w14:paraId="5E97A83C" w14:textId="77777777" w:rsidR="007B18A6" w:rsidRDefault="00921565" w:rsidP="007A7D3F">
      <w:pPr>
        <w:pStyle w:val="ListParagraph"/>
        <w:numPr>
          <w:ilvl w:val="2"/>
          <w:numId w:val="7"/>
        </w:numPr>
        <w:rPr>
          <w:sz w:val="24"/>
          <w:szCs w:val="24"/>
        </w:rPr>
      </w:pPr>
      <w:r w:rsidRPr="00921565">
        <w:rPr>
          <w:b/>
          <w:bCs/>
          <w:i/>
          <w:iCs/>
          <w:sz w:val="24"/>
          <w:szCs w:val="24"/>
        </w:rPr>
        <w:t>ILL</w:t>
      </w:r>
      <w:r>
        <w:rPr>
          <w:sz w:val="24"/>
          <w:szCs w:val="24"/>
        </w:rPr>
        <w:t xml:space="preserve"> tab:</w:t>
      </w:r>
      <w:r w:rsidR="00514597">
        <w:rPr>
          <w:sz w:val="24"/>
          <w:szCs w:val="24"/>
        </w:rPr>
        <w:t xml:space="preserve"> </w:t>
      </w:r>
      <w:r w:rsidR="00514597" w:rsidRPr="00514597">
        <w:rPr>
          <w:sz w:val="24"/>
          <w:szCs w:val="24"/>
        </w:rPr>
        <w:t xml:space="preserve">lists </w:t>
      </w:r>
      <w:r w:rsidR="007A7D3F">
        <w:rPr>
          <w:sz w:val="24"/>
          <w:szCs w:val="24"/>
        </w:rPr>
        <w:t>materials being requested from outside the ODIN system.</w:t>
      </w:r>
    </w:p>
    <w:p w14:paraId="64D4F84D" w14:textId="77777777" w:rsidR="00580793" w:rsidRDefault="00580793" w:rsidP="00580793">
      <w:pPr>
        <w:pStyle w:val="ListParagraph"/>
        <w:ind w:left="1440"/>
        <w:rPr>
          <w:sz w:val="24"/>
          <w:szCs w:val="24"/>
        </w:rPr>
      </w:pPr>
    </w:p>
    <w:p w14:paraId="75CD4EFA" w14:textId="5CA41F49" w:rsidR="00AE667C" w:rsidRPr="007B18A6" w:rsidRDefault="007B18A6" w:rsidP="007B18A6">
      <w:pPr>
        <w:rPr>
          <w:sz w:val="24"/>
          <w:szCs w:val="24"/>
        </w:rPr>
      </w:pPr>
      <w:r>
        <w:rPr>
          <w:noProof/>
          <w:sz w:val="24"/>
          <w:szCs w:val="24"/>
        </w:rPr>
        <w:drawing>
          <wp:inline distT="0" distB="0" distL="0" distR="0" wp14:anchorId="1F511E72" wp14:editId="0609B69C">
            <wp:extent cx="6724650" cy="2639425"/>
            <wp:effectExtent l="38100" t="38100" r="95250" b="104140"/>
            <wp:docPr id="19693844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84458" name="Picture 6"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33064" cy="2642727"/>
                    </a:xfrm>
                    <a:prstGeom prst="rect">
                      <a:avLst/>
                    </a:prstGeom>
                    <a:effectLst>
                      <a:outerShdw blurRad="50800" dist="38100" dir="2700000" algn="tl" rotWithShape="0">
                        <a:prstClr val="black">
                          <a:alpha val="40000"/>
                        </a:prstClr>
                      </a:outerShdw>
                    </a:effectLst>
                  </pic:spPr>
                </pic:pic>
              </a:graphicData>
            </a:graphic>
          </wp:inline>
        </w:drawing>
      </w:r>
      <w:r w:rsidR="00AE667C" w:rsidRPr="007B18A6">
        <w:rPr>
          <w:sz w:val="24"/>
          <w:szCs w:val="24"/>
        </w:rPr>
        <w:br/>
      </w:r>
    </w:p>
    <w:p w14:paraId="605BC634" w14:textId="2A0EF6DB" w:rsidR="00AE667C" w:rsidRDefault="00AE667C" w:rsidP="00F67390">
      <w:pPr>
        <w:jc w:val="center"/>
        <w:rPr>
          <w:sz w:val="24"/>
          <w:szCs w:val="24"/>
        </w:rPr>
      </w:pPr>
    </w:p>
    <w:p w14:paraId="26B85089" w14:textId="15F66327" w:rsidR="00AE667C" w:rsidRDefault="00AE667C" w:rsidP="00AE667C">
      <w:pPr>
        <w:pStyle w:val="ListParagraph"/>
        <w:numPr>
          <w:ilvl w:val="1"/>
          <w:numId w:val="7"/>
        </w:numPr>
        <w:rPr>
          <w:sz w:val="24"/>
          <w:szCs w:val="24"/>
        </w:rPr>
      </w:pPr>
      <w:r>
        <w:rPr>
          <w:sz w:val="24"/>
          <w:szCs w:val="24"/>
        </w:rPr>
        <w:t>You may sort each column by clicking the heading. One click will automatically sort the column in Ascending order (arrow pointing up will appear). Two clicks will automatically sort the column in Descending order (arrow pointing down will appear). This applies to every column in the list.</w:t>
      </w:r>
    </w:p>
    <w:p w14:paraId="07F66A45" w14:textId="339EAAA8" w:rsidR="00AE667C" w:rsidRDefault="00085A5C" w:rsidP="00085A5C">
      <w:pPr>
        <w:jc w:val="center"/>
        <w:rPr>
          <w:sz w:val="24"/>
          <w:szCs w:val="24"/>
        </w:rPr>
      </w:pPr>
      <w:r>
        <w:rPr>
          <w:noProof/>
          <w:sz w:val="24"/>
          <w:szCs w:val="24"/>
        </w:rPr>
        <w:drawing>
          <wp:inline distT="0" distB="0" distL="0" distR="0" wp14:anchorId="6905CFB0" wp14:editId="63C3E3CF">
            <wp:extent cx="6629724" cy="2600325"/>
            <wp:effectExtent l="38100" t="38100" r="95250" b="85725"/>
            <wp:docPr id="164137979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79796" name="Picture 8"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7834" cy="2607428"/>
                    </a:xfrm>
                    <a:prstGeom prst="rect">
                      <a:avLst/>
                    </a:prstGeom>
                    <a:effectLst>
                      <a:outerShdw blurRad="50800" dist="38100" dir="2700000" algn="tl" rotWithShape="0">
                        <a:prstClr val="black">
                          <a:alpha val="40000"/>
                        </a:prstClr>
                      </a:outerShdw>
                    </a:effectLst>
                  </pic:spPr>
                </pic:pic>
              </a:graphicData>
            </a:graphic>
          </wp:inline>
        </w:drawing>
      </w:r>
    </w:p>
    <w:p w14:paraId="66C05927" w14:textId="77777777" w:rsidR="00085A5C" w:rsidRPr="00E21D68" w:rsidRDefault="00085A5C" w:rsidP="00085A5C">
      <w:pPr>
        <w:jc w:val="center"/>
        <w:rPr>
          <w:sz w:val="24"/>
          <w:szCs w:val="24"/>
        </w:rPr>
      </w:pPr>
    </w:p>
    <w:p w14:paraId="13578C05" w14:textId="77777777" w:rsidR="00AE667C" w:rsidRDefault="00AE667C" w:rsidP="00AE667C">
      <w:pPr>
        <w:pStyle w:val="ListParagraph"/>
        <w:numPr>
          <w:ilvl w:val="1"/>
          <w:numId w:val="7"/>
        </w:numPr>
        <w:rPr>
          <w:sz w:val="24"/>
          <w:szCs w:val="24"/>
        </w:rPr>
      </w:pPr>
      <w:r>
        <w:rPr>
          <w:sz w:val="24"/>
          <w:szCs w:val="24"/>
        </w:rPr>
        <w:t xml:space="preserve">If the list is filtered to show Active requests, clicking the check box next to one or more requests will enable the option to Cancel the request(s) or Convert to ILL. </w:t>
      </w:r>
    </w:p>
    <w:p w14:paraId="20A36313" w14:textId="77777777" w:rsidR="00AE667C" w:rsidRPr="00AE667C" w:rsidRDefault="00AE667C" w:rsidP="00AE667C">
      <w:pPr>
        <w:pStyle w:val="ListParagraph"/>
        <w:rPr>
          <w:sz w:val="24"/>
          <w:szCs w:val="24"/>
        </w:rPr>
      </w:pPr>
    </w:p>
    <w:p w14:paraId="371C9FC7" w14:textId="7FABF3D1" w:rsidR="00AE667C" w:rsidRDefault="00085A5C" w:rsidP="00AE667C">
      <w:pPr>
        <w:rPr>
          <w:sz w:val="24"/>
          <w:szCs w:val="24"/>
        </w:rPr>
      </w:pPr>
      <w:r>
        <w:rPr>
          <w:noProof/>
          <w:sz w:val="24"/>
          <w:szCs w:val="24"/>
        </w:rPr>
        <w:drawing>
          <wp:inline distT="0" distB="0" distL="0" distR="0" wp14:anchorId="02B5A1D3" wp14:editId="2AE9B987">
            <wp:extent cx="6734175" cy="2641293"/>
            <wp:effectExtent l="38100" t="38100" r="85725" b="102235"/>
            <wp:docPr id="180727531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75316" name="Picture 9"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47605" cy="2646561"/>
                    </a:xfrm>
                    <a:prstGeom prst="rect">
                      <a:avLst/>
                    </a:prstGeom>
                    <a:effectLst>
                      <a:outerShdw blurRad="50800" dist="38100" dir="2700000" algn="tl" rotWithShape="0">
                        <a:prstClr val="black">
                          <a:alpha val="40000"/>
                        </a:prstClr>
                      </a:outerShdw>
                    </a:effectLst>
                  </pic:spPr>
                </pic:pic>
              </a:graphicData>
            </a:graphic>
          </wp:inline>
        </w:drawing>
      </w:r>
    </w:p>
    <w:p w14:paraId="602A60E5" w14:textId="77777777" w:rsidR="00AE667C" w:rsidRDefault="00AE667C" w:rsidP="00AE667C">
      <w:pPr>
        <w:rPr>
          <w:sz w:val="24"/>
          <w:szCs w:val="24"/>
        </w:rPr>
      </w:pPr>
    </w:p>
    <w:p w14:paraId="54D41598" w14:textId="5A74B199" w:rsidR="00AE667C" w:rsidRDefault="00AE667C" w:rsidP="00AE667C">
      <w:pPr>
        <w:pStyle w:val="ListParagraph"/>
        <w:numPr>
          <w:ilvl w:val="1"/>
          <w:numId w:val="7"/>
        </w:numPr>
        <w:rPr>
          <w:sz w:val="24"/>
          <w:szCs w:val="24"/>
        </w:rPr>
      </w:pPr>
      <w:r>
        <w:rPr>
          <w:sz w:val="24"/>
          <w:szCs w:val="24"/>
        </w:rPr>
        <w:t>If the list is filtered to show Canceled requests, clicking the check box next to one or more requests will enable the options to Reactivate or Delete the request(s).</w:t>
      </w:r>
    </w:p>
    <w:p w14:paraId="674D5157" w14:textId="77777777" w:rsidR="00AE667C" w:rsidRDefault="00AE667C" w:rsidP="00AE667C">
      <w:pPr>
        <w:pStyle w:val="ListParagraph"/>
        <w:ind w:left="1080"/>
        <w:rPr>
          <w:sz w:val="24"/>
          <w:szCs w:val="24"/>
        </w:rPr>
      </w:pPr>
    </w:p>
    <w:p w14:paraId="1C3670BE" w14:textId="426EB926" w:rsidR="00AE667C" w:rsidRDefault="00F67390" w:rsidP="00AE667C">
      <w:pPr>
        <w:rPr>
          <w:sz w:val="24"/>
          <w:szCs w:val="24"/>
        </w:rPr>
      </w:pPr>
      <w:r>
        <w:rPr>
          <w:noProof/>
          <w:sz w:val="24"/>
          <w:szCs w:val="24"/>
        </w:rPr>
        <w:lastRenderedPageBreak/>
        <w:drawing>
          <wp:inline distT="0" distB="0" distL="0" distR="0" wp14:anchorId="2CC1C118" wp14:editId="052D0371">
            <wp:extent cx="6858000" cy="1890395"/>
            <wp:effectExtent l="38100" t="38100" r="95250" b="90805"/>
            <wp:docPr id="63289076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90761" name="Picture 10"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1890395"/>
                    </a:xfrm>
                    <a:prstGeom prst="rect">
                      <a:avLst/>
                    </a:prstGeom>
                    <a:effectLst>
                      <a:outerShdw blurRad="50800" dist="38100" dir="2700000" algn="tl" rotWithShape="0">
                        <a:prstClr val="black">
                          <a:alpha val="40000"/>
                        </a:prstClr>
                      </a:outerShdw>
                    </a:effectLst>
                  </pic:spPr>
                </pic:pic>
              </a:graphicData>
            </a:graphic>
          </wp:inline>
        </w:drawing>
      </w:r>
    </w:p>
    <w:p w14:paraId="6F8FDF58" w14:textId="77777777" w:rsidR="00AE667C" w:rsidRDefault="00AE667C" w:rsidP="00AE667C">
      <w:pPr>
        <w:pStyle w:val="ListParagraph"/>
        <w:ind w:left="1080"/>
        <w:rPr>
          <w:sz w:val="24"/>
          <w:szCs w:val="24"/>
        </w:rPr>
      </w:pPr>
    </w:p>
    <w:p w14:paraId="5BD6DC18" w14:textId="77777777" w:rsidR="00514597" w:rsidRDefault="00AE667C" w:rsidP="00256D98">
      <w:pPr>
        <w:pStyle w:val="ListParagraph"/>
        <w:numPr>
          <w:ilvl w:val="1"/>
          <w:numId w:val="7"/>
        </w:numPr>
        <w:rPr>
          <w:sz w:val="24"/>
          <w:szCs w:val="24"/>
        </w:rPr>
      </w:pPr>
      <w:r>
        <w:rPr>
          <w:sz w:val="24"/>
          <w:szCs w:val="24"/>
        </w:rPr>
        <w:t>As you continue to filter by status, your options for managing the requests will change accordingly.</w:t>
      </w:r>
    </w:p>
    <w:p w14:paraId="7BBCF8B3" w14:textId="06D606FD" w:rsidR="00256D98" w:rsidRPr="00514597" w:rsidRDefault="007B6C3F" w:rsidP="00514597">
      <w:pPr>
        <w:rPr>
          <w:sz w:val="24"/>
          <w:szCs w:val="24"/>
        </w:rPr>
      </w:pPr>
      <w:r w:rsidRPr="00514597">
        <w:rPr>
          <w:sz w:val="24"/>
          <w:szCs w:val="24"/>
        </w:rPr>
        <w:br/>
      </w:r>
    </w:p>
    <w:p w14:paraId="6509753E" w14:textId="52CAA697" w:rsidR="007B6C3F" w:rsidRPr="003E220A" w:rsidRDefault="003E220A" w:rsidP="003E220A">
      <w:pPr>
        <w:rPr>
          <w:b/>
          <w:bCs/>
          <w:sz w:val="24"/>
          <w:szCs w:val="24"/>
          <w:u w:val="single"/>
        </w:rPr>
      </w:pPr>
      <w:r>
        <w:rPr>
          <w:b/>
          <w:bCs/>
          <w:sz w:val="24"/>
          <w:szCs w:val="24"/>
          <w:u w:val="single"/>
        </w:rPr>
        <w:t>Hold Status Reference</w:t>
      </w:r>
      <w:r w:rsidR="007B6C3F" w:rsidRPr="003E220A">
        <w:rPr>
          <w:sz w:val="24"/>
          <w:szCs w:val="24"/>
        </w:rPr>
        <w:br/>
      </w:r>
    </w:p>
    <w:p w14:paraId="1DDC4230" w14:textId="6F0D7014" w:rsidR="007B6C3F" w:rsidRDefault="007B6C3F" w:rsidP="003E220A">
      <w:pPr>
        <w:pStyle w:val="ListParagraph"/>
        <w:numPr>
          <w:ilvl w:val="1"/>
          <w:numId w:val="7"/>
        </w:numPr>
        <w:rPr>
          <w:sz w:val="24"/>
          <w:szCs w:val="24"/>
        </w:rPr>
      </w:pPr>
      <w:r w:rsidRPr="007B6C3F">
        <w:rPr>
          <w:b/>
          <w:bCs/>
          <w:sz w:val="24"/>
          <w:szCs w:val="24"/>
        </w:rPr>
        <w:t>Active</w:t>
      </w:r>
      <w:r>
        <w:rPr>
          <w:sz w:val="24"/>
          <w:szCs w:val="24"/>
        </w:rPr>
        <w:t xml:space="preserve"> = </w:t>
      </w:r>
      <w:r w:rsidRPr="007B6C3F">
        <w:rPr>
          <w:sz w:val="24"/>
          <w:szCs w:val="24"/>
        </w:rPr>
        <w:t xml:space="preserve">When a hold request is placed in the queue, its status is automatically set to Active. </w:t>
      </w:r>
      <w:r w:rsidR="0082306A">
        <w:rPr>
          <w:sz w:val="24"/>
          <w:szCs w:val="24"/>
        </w:rPr>
        <w:t>This indicates Polaris</w:t>
      </w:r>
      <w:r w:rsidRPr="007B6C3F">
        <w:rPr>
          <w:sz w:val="24"/>
          <w:szCs w:val="24"/>
        </w:rPr>
        <w:t xml:space="preserve"> is actively looking for items to fill the request</w:t>
      </w:r>
      <w:r w:rsidR="0082306A">
        <w:rPr>
          <w:sz w:val="24"/>
          <w:szCs w:val="24"/>
        </w:rPr>
        <w:t xml:space="preserve"> and items can be trapped to fill it</w:t>
      </w:r>
      <w:r w:rsidRPr="007B6C3F">
        <w:rPr>
          <w:sz w:val="24"/>
          <w:szCs w:val="24"/>
        </w:rPr>
        <w:t xml:space="preserve">. You can cancel an active </w:t>
      </w:r>
      <w:r w:rsidR="00A31EC2" w:rsidRPr="007B6C3F">
        <w:rPr>
          <w:sz w:val="24"/>
          <w:szCs w:val="24"/>
        </w:rPr>
        <w:t>request or</w:t>
      </w:r>
      <w:r w:rsidRPr="007B6C3F">
        <w:rPr>
          <w:sz w:val="24"/>
          <w:szCs w:val="24"/>
        </w:rPr>
        <w:t xml:space="preserve"> convert it to an </w:t>
      </w:r>
      <w:r w:rsidR="00A31EC2">
        <w:rPr>
          <w:sz w:val="24"/>
          <w:szCs w:val="24"/>
        </w:rPr>
        <w:t>ILL</w:t>
      </w:r>
      <w:r w:rsidRPr="007B6C3F">
        <w:rPr>
          <w:sz w:val="24"/>
          <w:szCs w:val="24"/>
        </w:rPr>
        <w:t>.</w:t>
      </w:r>
      <w:r>
        <w:rPr>
          <w:sz w:val="24"/>
          <w:szCs w:val="24"/>
        </w:rPr>
        <w:br/>
      </w:r>
    </w:p>
    <w:p w14:paraId="4E77B151" w14:textId="6F7F0FA0" w:rsidR="007B6C3F" w:rsidRDefault="007B6C3F" w:rsidP="003E220A">
      <w:pPr>
        <w:pStyle w:val="ListParagraph"/>
        <w:numPr>
          <w:ilvl w:val="1"/>
          <w:numId w:val="7"/>
        </w:numPr>
        <w:rPr>
          <w:sz w:val="24"/>
          <w:szCs w:val="24"/>
        </w:rPr>
      </w:pPr>
      <w:r w:rsidRPr="007B6C3F">
        <w:rPr>
          <w:b/>
          <w:bCs/>
          <w:sz w:val="24"/>
          <w:szCs w:val="24"/>
        </w:rPr>
        <w:t>Cancelled</w:t>
      </w:r>
      <w:r>
        <w:rPr>
          <w:sz w:val="24"/>
          <w:szCs w:val="24"/>
        </w:rPr>
        <w:t xml:space="preserve"> </w:t>
      </w:r>
      <w:r w:rsidR="00A31EC2">
        <w:rPr>
          <w:sz w:val="24"/>
          <w:szCs w:val="24"/>
        </w:rPr>
        <w:t xml:space="preserve">= </w:t>
      </w:r>
      <w:r w:rsidR="00A31EC2" w:rsidRPr="007B6C3F">
        <w:rPr>
          <w:sz w:val="24"/>
          <w:szCs w:val="24"/>
        </w:rPr>
        <w:t>Cancelled</w:t>
      </w:r>
      <w:r w:rsidRPr="007B6C3F">
        <w:rPr>
          <w:sz w:val="24"/>
          <w:szCs w:val="24"/>
        </w:rPr>
        <w:t xml:space="preserve"> hold requests remain in the database and </w:t>
      </w:r>
      <w:r w:rsidR="00650D22">
        <w:rPr>
          <w:sz w:val="24"/>
          <w:szCs w:val="24"/>
        </w:rPr>
        <w:t xml:space="preserve">are </w:t>
      </w:r>
      <w:r w:rsidRPr="007B6C3F">
        <w:rPr>
          <w:sz w:val="24"/>
          <w:szCs w:val="24"/>
        </w:rPr>
        <w:t>visible on Polaris workforms. A Cancelled request cannot be filled</w:t>
      </w:r>
      <w:r w:rsidR="00A31EC2">
        <w:rPr>
          <w:sz w:val="24"/>
          <w:szCs w:val="24"/>
        </w:rPr>
        <w:t>;</w:t>
      </w:r>
      <w:r w:rsidRPr="007B6C3F">
        <w:rPr>
          <w:sz w:val="24"/>
          <w:szCs w:val="24"/>
        </w:rPr>
        <w:t xml:space="preserve"> </w:t>
      </w:r>
      <w:r w:rsidR="00A31EC2">
        <w:rPr>
          <w:sz w:val="24"/>
          <w:szCs w:val="24"/>
        </w:rPr>
        <w:t>h</w:t>
      </w:r>
      <w:r w:rsidRPr="007B6C3F">
        <w:rPr>
          <w:sz w:val="24"/>
          <w:szCs w:val="24"/>
        </w:rPr>
        <w:t>owever, you can reactivate or delete it.</w:t>
      </w:r>
      <w:r>
        <w:rPr>
          <w:sz w:val="24"/>
          <w:szCs w:val="24"/>
        </w:rPr>
        <w:br/>
      </w:r>
    </w:p>
    <w:p w14:paraId="72F08570" w14:textId="0F2432FE" w:rsidR="007B6C3F" w:rsidRDefault="007B6C3F" w:rsidP="003E220A">
      <w:pPr>
        <w:pStyle w:val="ListParagraph"/>
        <w:numPr>
          <w:ilvl w:val="1"/>
          <w:numId w:val="7"/>
        </w:numPr>
        <w:rPr>
          <w:sz w:val="24"/>
          <w:szCs w:val="24"/>
        </w:rPr>
      </w:pPr>
      <w:r w:rsidRPr="007B6C3F">
        <w:rPr>
          <w:b/>
          <w:bCs/>
          <w:sz w:val="24"/>
          <w:szCs w:val="24"/>
        </w:rPr>
        <w:t>Expired</w:t>
      </w:r>
      <w:r>
        <w:rPr>
          <w:sz w:val="24"/>
          <w:szCs w:val="24"/>
        </w:rPr>
        <w:t xml:space="preserve"> = </w:t>
      </w:r>
      <w:r w:rsidRPr="007B6C3F">
        <w:rPr>
          <w:sz w:val="24"/>
          <w:szCs w:val="24"/>
        </w:rPr>
        <w:t xml:space="preserve">If a hold request is not filled within </w:t>
      </w:r>
      <w:r w:rsidR="000517F4">
        <w:rPr>
          <w:sz w:val="24"/>
          <w:szCs w:val="24"/>
        </w:rPr>
        <w:t>a</w:t>
      </w:r>
      <w:r w:rsidRPr="007B6C3F">
        <w:rPr>
          <w:sz w:val="24"/>
          <w:szCs w:val="24"/>
        </w:rPr>
        <w:t xml:space="preserve"> specified period of time, the request status automatically changes to Expired. (The current date is later than the Expiration date on the Hold Request workform.) An Expired request cannot be filled</w:t>
      </w:r>
      <w:r w:rsidR="00F7599F">
        <w:rPr>
          <w:sz w:val="24"/>
          <w:szCs w:val="24"/>
        </w:rPr>
        <w:t>; h</w:t>
      </w:r>
      <w:r w:rsidRPr="007B6C3F">
        <w:rPr>
          <w:sz w:val="24"/>
          <w:szCs w:val="24"/>
        </w:rPr>
        <w:t xml:space="preserve">owever, </w:t>
      </w:r>
      <w:r w:rsidR="000517F4">
        <w:rPr>
          <w:sz w:val="24"/>
          <w:szCs w:val="24"/>
        </w:rPr>
        <w:t xml:space="preserve">it can be </w:t>
      </w:r>
      <w:r w:rsidRPr="007B6C3F">
        <w:rPr>
          <w:sz w:val="24"/>
          <w:szCs w:val="24"/>
        </w:rPr>
        <w:t>reactivate</w:t>
      </w:r>
      <w:r w:rsidR="000517F4">
        <w:rPr>
          <w:sz w:val="24"/>
          <w:szCs w:val="24"/>
        </w:rPr>
        <w:t>d, deleted,</w:t>
      </w:r>
      <w:r w:rsidRPr="007B6C3F">
        <w:rPr>
          <w:sz w:val="24"/>
          <w:szCs w:val="24"/>
        </w:rPr>
        <w:t xml:space="preserve"> or convert</w:t>
      </w:r>
      <w:r w:rsidR="000517F4">
        <w:rPr>
          <w:sz w:val="24"/>
          <w:szCs w:val="24"/>
        </w:rPr>
        <w:t>ed</w:t>
      </w:r>
      <w:r w:rsidRPr="007B6C3F">
        <w:rPr>
          <w:sz w:val="24"/>
          <w:szCs w:val="24"/>
        </w:rPr>
        <w:t xml:space="preserve"> to an </w:t>
      </w:r>
      <w:r w:rsidR="000517F4">
        <w:rPr>
          <w:sz w:val="24"/>
          <w:szCs w:val="24"/>
        </w:rPr>
        <w:t>ILL</w:t>
      </w:r>
      <w:r w:rsidRPr="007B6C3F">
        <w:rPr>
          <w:sz w:val="24"/>
          <w:szCs w:val="24"/>
        </w:rPr>
        <w:t xml:space="preserve">. </w:t>
      </w:r>
      <w:r>
        <w:rPr>
          <w:sz w:val="24"/>
          <w:szCs w:val="24"/>
        </w:rPr>
        <w:br/>
      </w:r>
    </w:p>
    <w:p w14:paraId="20CC6632" w14:textId="005BFF12" w:rsidR="007B6C3F" w:rsidRDefault="007B6C3F" w:rsidP="003E220A">
      <w:pPr>
        <w:pStyle w:val="ListParagraph"/>
        <w:numPr>
          <w:ilvl w:val="1"/>
          <w:numId w:val="7"/>
        </w:numPr>
        <w:rPr>
          <w:sz w:val="24"/>
          <w:szCs w:val="24"/>
        </w:rPr>
      </w:pPr>
      <w:r w:rsidRPr="007B6C3F">
        <w:rPr>
          <w:b/>
          <w:bCs/>
          <w:sz w:val="24"/>
          <w:szCs w:val="24"/>
        </w:rPr>
        <w:t>Held</w:t>
      </w:r>
      <w:r w:rsidRPr="007B6C3F">
        <w:rPr>
          <w:sz w:val="24"/>
          <w:szCs w:val="24"/>
        </w:rPr>
        <w:t xml:space="preserve"> = </w:t>
      </w:r>
      <w:r w:rsidR="000517F4">
        <w:rPr>
          <w:sz w:val="24"/>
          <w:szCs w:val="24"/>
        </w:rPr>
        <w:t>I</w:t>
      </w:r>
      <w:r w:rsidRPr="007B6C3F">
        <w:rPr>
          <w:sz w:val="24"/>
          <w:szCs w:val="24"/>
        </w:rPr>
        <w:t>ndicates an item has been trapped to fill the request</w:t>
      </w:r>
      <w:r w:rsidR="000517F4">
        <w:rPr>
          <w:sz w:val="24"/>
          <w:szCs w:val="24"/>
        </w:rPr>
        <w:t xml:space="preserve"> and</w:t>
      </w:r>
      <w:r w:rsidRPr="007B6C3F">
        <w:rPr>
          <w:sz w:val="24"/>
          <w:szCs w:val="24"/>
        </w:rPr>
        <w:t xml:space="preserve"> is ready for the patron to pick up.</w:t>
      </w:r>
      <w:r>
        <w:rPr>
          <w:sz w:val="24"/>
          <w:szCs w:val="24"/>
        </w:rPr>
        <w:br/>
      </w:r>
    </w:p>
    <w:p w14:paraId="20937DFC" w14:textId="03C8237D" w:rsidR="00587AFA" w:rsidRDefault="007B6C3F" w:rsidP="003E220A">
      <w:pPr>
        <w:pStyle w:val="ListParagraph"/>
        <w:numPr>
          <w:ilvl w:val="1"/>
          <w:numId w:val="7"/>
        </w:numPr>
        <w:rPr>
          <w:sz w:val="24"/>
          <w:szCs w:val="24"/>
        </w:rPr>
      </w:pPr>
      <w:r w:rsidRPr="007B6C3F">
        <w:rPr>
          <w:b/>
          <w:bCs/>
          <w:sz w:val="24"/>
          <w:szCs w:val="24"/>
        </w:rPr>
        <w:t>Inactive</w:t>
      </w:r>
      <w:r w:rsidRPr="007B6C3F">
        <w:rPr>
          <w:sz w:val="24"/>
          <w:szCs w:val="24"/>
        </w:rPr>
        <w:t xml:space="preserve"> = </w:t>
      </w:r>
      <w:r w:rsidR="000517F4">
        <w:rPr>
          <w:sz w:val="24"/>
          <w:szCs w:val="24"/>
        </w:rPr>
        <w:t>Indicates the request</w:t>
      </w:r>
      <w:r w:rsidRPr="007B6C3F">
        <w:rPr>
          <w:sz w:val="24"/>
          <w:szCs w:val="24"/>
        </w:rPr>
        <w:t xml:space="preserve"> has an activation date in the future. The request does not appear in the queue and cannot be trapped </w:t>
      </w:r>
      <w:r w:rsidR="004802F6">
        <w:rPr>
          <w:sz w:val="24"/>
          <w:szCs w:val="24"/>
        </w:rPr>
        <w:t>until</w:t>
      </w:r>
      <w:r w:rsidRPr="007B6C3F">
        <w:rPr>
          <w:sz w:val="24"/>
          <w:szCs w:val="24"/>
        </w:rPr>
        <w:t xml:space="preserve"> activat</w:t>
      </w:r>
      <w:r w:rsidR="004802F6">
        <w:rPr>
          <w:sz w:val="24"/>
          <w:szCs w:val="24"/>
        </w:rPr>
        <w:t>ed</w:t>
      </w:r>
      <w:r w:rsidRPr="007B6C3F">
        <w:rPr>
          <w:sz w:val="24"/>
          <w:szCs w:val="24"/>
        </w:rPr>
        <w:t xml:space="preserve">. You can cancel or delete an Inactive </w:t>
      </w:r>
      <w:r w:rsidR="00A31EC2" w:rsidRPr="007B6C3F">
        <w:rPr>
          <w:sz w:val="24"/>
          <w:szCs w:val="24"/>
        </w:rPr>
        <w:t>request or</w:t>
      </w:r>
      <w:r w:rsidRPr="007B6C3F">
        <w:rPr>
          <w:sz w:val="24"/>
          <w:szCs w:val="24"/>
        </w:rPr>
        <w:t xml:space="preserve"> convert it to an </w:t>
      </w:r>
      <w:r w:rsidR="004802F6">
        <w:rPr>
          <w:sz w:val="24"/>
          <w:szCs w:val="24"/>
        </w:rPr>
        <w:t>ILL</w:t>
      </w:r>
      <w:r w:rsidRPr="007B6C3F">
        <w:rPr>
          <w:sz w:val="24"/>
          <w:szCs w:val="24"/>
        </w:rPr>
        <w:t>.</w:t>
      </w:r>
      <w:r w:rsidR="00587AFA">
        <w:rPr>
          <w:sz w:val="24"/>
          <w:szCs w:val="24"/>
        </w:rPr>
        <w:br/>
      </w:r>
    </w:p>
    <w:p w14:paraId="4077AB8D" w14:textId="19E7BFE9" w:rsidR="007B6C3F" w:rsidRPr="007B6C3F" w:rsidRDefault="00587AFA" w:rsidP="003E220A">
      <w:pPr>
        <w:pStyle w:val="ListParagraph"/>
        <w:numPr>
          <w:ilvl w:val="1"/>
          <w:numId w:val="7"/>
        </w:numPr>
        <w:rPr>
          <w:sz w:val="24"/>
          <w:szCs w:val="24"/>
        </w:rPr>
      </w:pPr>
      <w:r>
        <w:rPr>
          <w:b/>
          <w:bCs/>
          <w:sz w:val="24"/>
          <w:szCs w:val="24"/>
        </w:rPr>
        <w:t xml:space="preserve">Located </w:t>
      </w:r>
      <w:r w:rsidRPr="00587AFA">
        <w:rPr>
          <w:sz w:val="24"/>
          <w:szCs w:val="24"/>
        </w:rPr>
        <w:t xml:space="preserve">= </w:t>
      </w:r>
      <w:r w:rsidR="004802F6">
        <w:rPr>
          <w:sz w:val="24"/>
          <w:szCs w:val="24"/>
        </w:rPr>
        <w:t>Optional step used</w:t>
      </w:r>
      <w:r w:rsidRPr="00587AFA">
        <w:rPr>
          <w:sz w:val="24"/>
          <w:szCs w:val="24"/>
        </w:rPr>
        <w:t xml:space="preserve"> during picklist processing</w:t>
      </w:r>
      <w:r w:rsidR="004802F6">
        <w:rPr>
          <w:sz w:val="24"/>
          <w:szCs w:val="24"/>
        </w:rPr>
        <w:t>.</w:t>
      </w:r>
      <w:r w:rsidRPr="00587AFA">
        <w:rPr>
          <w:sz w:val="24"/>
          <w:szCs w:val="24"/>
        </w:rPr>
        <w:t xml:space="preserve"> </w:t>
      </w:r>
      <w:r w:rsidR="004802F6">
        <w:rPr>
          <w:sz w:val="24"/>
          <w:szCs w:val="24"/>
        </w:rPr>
        <w:t xml:space="preserve">The </w:t>
      </w:r>
      <w:r w:rsidRPr="00587AFA">
        <w:rPr>
          <w:sz w:val="24"/>
          <w:szCs w:val="24"/>
        </w:rPr>
        <w:t xml:space="preserve">Located </w:t>
      </w:r>
      <w:r w:rsidR="004802F6">
        <w:rPr>
          <w:sz w:val="24"/>
          <w:szCs w:val="24"/>
        </w:rPr>
        <w:t xml:space="preserve">status </w:t>
      </w:r>
      <w:r w:rsidRPr="00587AFA">
        <w:rPr>
          <w:sz w:val="24"/>
          <w:szCs w:val="24"/>
        </w:rPr>
        <w:t xml:space="preserve">allows staff to indicate an item has been found to fill a request. Staff can select the entry from the </w:t>
      </w:r>
      <w:r w:rsidR="008312C6" w:rsidRPr="008312C6">
        <w:rPr>
          <w:i/>
          <w:iCs/>
          <w:sz w:val="24"/>
          <w:szCs w:val="24"/>
        </w:rPr>
        <w:t>P</w:t>
      </w:r>
      <w:r w:rsidRPr="008312C6">
        <w:rPr>
          <w:i/>
          <w:iCs/>
          <w:sz w:val="24"/>
          <w:szCs w:val="24"/>
        </w:rPr>
        <w:t>ending</w:t>
      </w:r>
      <w:r w:rsidRPr="00587AFA">
        <w:rPr>
          <w:sz w:val="24"/>
          <w:szCs w:val="24"/>
        </w:rPr>
        <w:t xml:space="preserve"> </w:t>
      </w:r>
      <w:r w:rsidR="008312C6">
        <w:rPr>
          <w:sz w:val="24"/>
          <w:szCs w:val="24"/>
        </w:rPr>
        <w:t>tab</w:t>
      </w:r>
      <w:r w:rsidRPr="00587AFA">
        <w:rPr>
          <w:sz w:val="24"/>
          <w:szCs w:val="24"/>
        </w:rPr>
        <w:t xml:space="preserve"> and </w:t>
      </w:r>
      <w:r w:rsidR="008312C6">
        <w:rPr>
          <w:sz w:val="24"/>
          <w:szCs w:val="24"/>
        </w:rPr>
        <w:t>choose</w:t>
      </w:r>
      <w:r w:rsidRPr="00587AFA">
        <w:rPr>
          <w:sz w:val="24"/>
          <w:szCs w:val="24"/>
        </w:rPr>
        <w:t xml:space="preserve"> Located to indicate the item has been located on the shelf.</w:t>
      </w:r>
      <w:r w:rsidR="007B6C3F">
        <w:rPr>
          <w:sz w:val="24"/>
          <w:szCs w:val="24"/>
        </w:rPr>
        <w:br/>
      </w:r>
    </w:p>
    <w:p w14:paraId="4F299C06" w14:textId="1AAB7DCA" w:rsidR="007B6C3F" w:rsidRDefault="007B6C3F" w:rsidP="003E220A">
      <w:pPr>
        <w:pStyle w:val="ListParagraph"/>
        <w:numPr>
          <w:ilvl w:val="1"/>
          <w:numId w:val="7"/>
        </w:numPr>
        <w:rPr>
          <w:sz w:val="24"/>
          <w:szCs w:val="24"/>
        </w:rPr>
      </w:pPr>
      <w:r w:rsidRPr="007B6C3F">
        <w:rPr>
          <w:b/>
          <w:bCs/>
          <w:sz w:val="24"/>
          <w:szCs w:val="24"/>
        </w:rPr>
        <w:t>Not Supplied</w:t>
      </w:r>
      <w:r>
        <w:rPr>
          <w:sz w:val="24"/>
          <w:szCs w:val="24"/>
        </w:rPr>
        <w:t xml:space="preserve"> = </w:t>
      </w:r>
      <w:r w:rsidRPr="007B6C3F">
        <w:rPr>
          <w:sz w:val="24"/>
          <w:szCs w:val="24"/>
        </w:rPr>
        <w:t>If no items can f</w:t>
      </w:r>
      <w:r w:rsidR="0000574C">
        <w:rPr>
          <w:sz w:val="24"/>
          <w:szCs w:val="24"/>
        </w:rPr>
        <w:t>ulf</w:t>
      </w:r>
      <w:r w:rsidRPr="007B6C3F">
        <w:rPr>
          <w:sz w:val="24"/>
          <w:szCs w:val="24"/>
        </w:rPr>
        <w:t>ill the request (</w:t>
      </w:r>
      <w:r w:rsidR="00DE5347">
        <w:rPr>
          <w:sz w:val="24"/>
          <w:szCs w:val="24"/>
        </w:rPr>
        <w:t xml:space="preserve">i.e. </w:t>
      </w:r>
      <w:r w:rsidRPr="007B6C3F">
        <w:rPr>
          <w:sz w:val="24"/>
          <w:szCs w:val="24"/>
        </w:rPr>
        <w:t xml:space="preserve">if no items are attached to the bibliographic record), the status </w:t>
      </w:r>
      <w:r w:rsidR="0000574C">
        <w:rPr>
          <w:sz w:val="24"/>
          <w:szCs w:val="24"/>
        </w:rPr>
        <w:t>becomes</w:t>
      </w:r>
      <w:r w:rsidRPr="007B6C3F">
        <w:rPr>
          <w:sz w:val="24"/>
          <w:szCs w:val="24"/>
        </w:rPr>
        <w:t xml:space="preserve"> Not</w:t>
      </w:r>
      <w:r w:rsidR="00DE5347">
        <w:rPr>
          <w:sz w:val="24"/>
          <w:szCs w:val="24"/>
        </w:rPr>
        <w:t xml:space="preserve"> S</w:t>
      </w:r>
      <w:r w:rsidRPr="007B6C3F">
        <w:rPr>
          <w:sz w:val="24"/>
          <w:szCs w:val="24"/>
        </w:rPr>
        <w:t xml:space="preserve">upplied. You can delete the request or convert it to an </w:t>
      </w:r>
      <w:r w:rsidR="00D90C6D">
        <w:rPr>
          <w:sz w:val="24"/>
          <w:szCs w:val="24"/>
        </w:rPr>
        <w:t>ILL</w:t>
      </w:r>
      <w:r w:rsidRPr="007B6C3F">
        <w:rPr>
          <w:sz w:val="24"/>
          <w:szCs w:val="24"/>
        </w:rPr>
        <w:t xml:space="preserve">. You </w:t>
      </w:r>
      <w:r w:rsidR="0000574C" w:rsidRPr="00017A1C">
        <w:rPr>
          <w:i/>
          <w:iCs/>
          <w:sz w:val="24"/>
          <w:szCs w:val="24"/>
        </w:rPr>
        <w:t>c</w:t>
      </w:r>
      <w:r w:rsidRPr="00017A1C">
        <w:rPr>
          <w:i/>
          <w:iCs/>
          <w:sz w:val="24"/>
          <w:szCs w:val="24"/>
        </w:rPr>
        <w:t xml:space="preserve">an </w:t>
      </w:r>
      <w:r w:rsidRPr="007B6C3F">
        <w:rPr>
          <w:sz w:val="24"/>
          <w:szCs w:val="24"/>
        </w:rPr>
        <w:t>reactivate a Not</w:t>
      </w:r>
      <w:r w:rsidR="00327B09">
        <w:rPr>
          <w:sz w:val="24"/>
          <w:szCs w:val="24"/>
        </w:rPr>
        <w:t xml:space="preserve"> S</w:t>
      </w:r>
      <w:r w:rsidRPr="007B6C3F">
        <w:rPr>
          <w:sz w:val="24"/>
          <w:szCs w:val="24"/>
        </w:rPr>
        <w:t>upplied request, but if the reason it was</w:t>
      </w:r>
      <w:r w:rsidR="00017A1C">
        <w:rPr>
          <w:sz w:val="24"/>
          <w:szCs w:val="24"/>
        </w:rPr>
        <w:t xml:space="preserve"> </w:t>
      </w:r>
      <w:r w:rsidRPr="007B6C3F">
        <w:rPr>
          <w:sz w:val="24"/>
          <w:szCs w:val="24"/>
        </w:rPr>
        <w:t>n</w:t>
      </w:r>
      <w:r w:rsidR="00017A1C">
        <w:rPr>
          <w:sz w:val="24"/>
          <w:szCs w:val="24"/>
        </w:rPr>
        <w:t>o</w:t>
      </w:r>
      <w:r w:rsidRPr="007B6C3F">
        <w:rPr>
          <w:sz w:val="24"/>
          <w:szCs w:val="24"/>
        </w:rPr>
        <w:t xml:space="preserve">t supplied has not changed, the request </w:t>
      </w:r>
      <w:r w:rsidRPr="007B6C3F">
        <w:rPr>
          <w:sz w:val="24"/>
          <w:szCs w:val="24"/>
        </w:rPr>
        <w:lastRenderedPageBreak/>
        <w:t>becomes Not</w:t>
      </w:r>
      <w:r w:rsidR="00327B09">
        <w:rPr>
          <w:sz w:val="24"/>
          <w:szCs w:val="24"/>
        </w:rPr>
        <w:t xml:space="preserve"> S</w:t>
      </w:r>
      <w:r w:rsidRPr="007B6C3F">
        <w:rPr>
          <w:sz w:val="24"/>
          <w:szCs w:val="24"/>
        </w:rPr>
        <w:t>upplied again.</w:t>
      </w:r>
      <w:r>
        <w:rPr>
          <w:sz w:val="24"/>
          <w:szCs w:val="24"/>
        </w:rPr>
        <w:br/>
      </w:r>
    </w:p>
    <w:p w14:paraId="7C6DE756" w14:textId="3C1E8504" w:rsidR="00587AFA" w:rsidRDefault="007B6C3F" w:rsidP="003E220A">
      <w:pPr>
        <w:pStyle w:val="ListParagraph"/>
        <w:numPr>
          <w:ilvl w:val="1"/>
          <w:numId w:val="7"/>
        </w:numPr>
        <w:rPr>
          <w:sz w:val="24"/>
          <w:szCs w:val="24"/>
        </w:rPr>
      </w:pPr>
      <w:r w:rsidRPr="007B6C3F">
        <w:rPr>
          <w:b/>
          <w:bCs/>
          <w:sz w:val="24"/>
          <w:szCs w:val="24"/>
        </w:rPr>
        <w:t>Out</w:t>
      </w:r>
      <w:r>
        <w:rPr>
          <w:sz w:val="24"/>
          <w:szCs w:val="24"/>
        </w:rPr>
        <w:t xml:space="preserve"> = </w:t>
      </w:r>
      <w:r w:rsidR="0000574C">
        <w:rPr>
          <w:sz w:val="24"/>
          <w:szCs w:val="24"/>
        </w:rPr>
        <w:t>indicates a</w:t>
      </w:r>
      <w:r w:rsidRPr="007B6C3F">
        <w:rPr>
          <w:sz w:val="24"/>
          <w:szCs w:val="24"/>
        </w:rPr>
        <w:t xml:space="preserve">n item has been linked to the hold </w:t>
      </w:r>
      <w:r w:rsidR="00F36ECD" w:rsidRPr="007B6C3F">
        <w:rPr>
          <w:sz w:val="24"/>
          <w:szCs w:val="24"/>
        </w:rPr>
        <w:t>request and</w:t>
      </w:r>
      <w:r w:rsidRPr="007B6C3F">
        <w:rPr>
          <w:sz w:val="24"/>
          <w:szCs w:val="24"/>
        </w:rPr>
        <w:t xml:space="preserve"> </w:t>
      </w:r>
      <w:r w:rsidR="000F2F8B">
        <w:rPr>
          <w:sz w:val="24"/>
          <w:szCs w:val="24"/>
        </w:rPr>
        <w:t>has been checked out.</w:t>
      </w:r>
      <w:r w:rsidRPr="007B6C3F">
        <w:rPr>
          <w:sz w:val="24"/>
          <w:szCs w:val="24"/>
        </w:rPr>
        <w:t xml:space="preserve"> This status is useful in keeping track of items requested and circulated </w:t>
      </w:r>
      <w:r w:rsidR="00C0584F">
        <w:rPr>
          <w:sz w:val="24"/>
          <w:szCs w:val="24"/>
        </w:rPr>
        <w:t>using</w:t>
      </w:r>
      <w:r w:rsidRPr="007B6C3F">
        <w:rPr>
          <w:sz w:val="24"/>
          <w:szCs w:val="24"/>
        </w:rPr>
        <w:t xml:space="preserve"> Borrow by Mail.</w:t>
      </w:r>
      <w:r w:rsidR="00587AFA">
        <w:rPr>
          <w:sz w:val="24"/>
          <w:szCs w:val="24"/>
        </w:rPr>
        <w:br/>
      </w:r>
    </w:p>
    <w:p w14:paraId="1E9F990F" w14:textId="2F661A5E" w:rsidR="007B6C3F" w:rsidRDefault="00587AFA" w:rsidP="003E220A">
      <w:pPr>
        <w:pStyle w:val="ListParagraph"/>
        <w:numPr>
          <w:ilvl w:val="1"/>
          <w:numId w:val="7"/>
        </w:numPr>
        <w:rPr>
          <w:sz w:val="24"/>
          <w:szCs w:val="24"/>
        </w:rPr>
      </w:pPr>
      <w:r>
        <w:rPr>
          <w:b/>
          <w:bCs/>
          <w:sz w:val="24"/>
          <w:szCs w:val="24"/>
        </w:rPr>
        <w:t xml:space="preserve">Pending </w:t>
      </w:r>
      <w:r w:rsidRPr="00587AFA">
        <w:rPr>
          <w:sz w:val="24"/>
          <w:szCs w:val="24"/>
        </w:rPr>
        <w:t>=</w:t>
      </w:r>
      <w:r w:rsidR="0000574C">
        <w:rPr>
          <w:sz w:val="24"/>
          <w:szCs w:val="24"/>
        </w:rPr>
        <w:t xml:space="preserve"> When</w:t>
      </w:r>
      <w:r w:rsidRPr="00587AFA">
        <w:rPr>
          <w:sz w:val="24"/>
          <w:szCs w:val="24"/>
        </w:rPr>
        <w:t xml:space="preserve"> an Active request can be filled by an </w:t>
      </w:r>
      <w:r w:rsidR="0000574C">
        <w:rPr>
          <w:sz w:val="24"/>
          <w:szCs w:val="24"/>
        </w:rPr>
        <w:t xml:space="preserve">Available </w:t>
      </w:r>
      <w:r w:rsidRPr="00587AFA">
        <w:rPr>
          <w:sz w:val="24"/>
          <w:szCs w:val="24"/>
        </w:rPr>
        <w:t xml:space="preserve">item at your library, or the request has been routed to another library that has </w:t>
      </w:r>
      <w:r w:rsidR="0000574C">
        <w:rPr>
          <w:sz w:val="24"/>
          <w:szCs w:val="24"/>
        </w:rPr>
        <w:t xml:space="preserve">an Available </w:t>
      </w:r>
      <w:r w:rsidRPr="00587AFA">
        <w:rPr>
          <w:sz w:val="24"/>
          <w:szCs w:val="24"/>
        </w:rPr>
        <w:t xml:space="preserve">item, the status changes to Pending. If </w:t>
      </w:r>
      <w:r w:rsidR="0000574C">
        <w:rPr>
          <w:sz w:val="24"/>
          <w:szCs w:val="24"/>
        </w:rPr>
        <w:t xml:space="preserve">there are no readily Available items, </w:t>
      </w:r>
      <w:r w:rsidRPr="00587AFA">
        <w:rPr>
          <w:sz w:val="24"/>
          <w:szCs w:val="24"/>
        </w:rPr>
        <w:t xml:space="preserve">the request keeps its Active status and items can </w:t>
      </w:r>
      <w:r w:rsidR="0000574C">
        <w:rPr>
          <w:sz w:val="24"/>
          <w:szCs w:val="24"/>
        </w:rPr>
        <w:t xml:space="preserve">still </w:t>
      </w:r>
      <w:r w:rsidRPr="00587AFA">
        <w:rPr>
          <w:sz w:val="24"/>
          <w:szCs w:val="24"/>
        </w:rPr>
        <w:t>be trapped to fill the request.</w:t>
      </w:r>
      <w:r w:rsidR="007B6C3F">
        <w:rPr>
          <w:sz w:val="24"/>
          <w:szCs w:val="24"/>
        </w:rPr>
        <w:br/>
      </w:r>
    </w:p>
    <w:p w14:paraId="44A33F7F" w14:textId="15F2AABF" w:rsidR="00587AFA" w:rsidRPr="00587AFA" w:rsidRDefault="007B6C3F" w:rsidP="003E220A">
      <w:pPr>
        <w:pStyle w:val="ListParagraph"/>
        <w:numPr>
          <w:ilvl w:val="1"/>
          <w:numId w:val="7"/>
        </w:numPr>
        <w:rPr>
          <w:b/>
          <w:bCs/>
          <w:sz w:val="24"/>
          <w:szCs w:val="24"/>
        </w:rPr>
      </w:pPr>
      <w:r w:rsidRPr="007B6C3F">
        <w:rPr>
          <w:b/>
          <w:bCs/>
          <w:sz w:val="24"/>
          <w:szCs w:val="24"/>
        </w:rPr>
        <w:t>Shipped</w:t>
      </w:r>
      <w:r w:rsidRPr="007B6C3F">
        <w:rPr>
          <w:sz w:val="24"/>
          <w:szCs w:val="24"/>
        </w:rPr>
        <w:t xml:space="preserve"> = indicates an item was trapped at a branch other than the pickup </w:t>
      </w:r>
      <w:r w:rsidR="00A31EC2" w:rsidRPr="007B6C3F">
        <w:rPr>
          <w:sz w:val="24"/>
          <w:szCs w:val="24"/>
        </w:rPr>
        <w:t>branch and</w:t>
      </w:r>
      <w:r w:rsidRPr="007B6C3F">
        <w:rPr>
          <w:sz w:val="24"/>
          <w:szCs w:val="24"/>
        </w:rPr>
        <w:t xml:space="preserve"> is being shipped to </w:t>
      </w:r>
      <w:r w:rsidR="00E540E4">
        <w:rPr>
          <w:sz w:val="24"/>
          <w:szCs w:val="24"/>
        </w:rPr>
        <w:t>its destination</w:t>
      </w:r>
      <w:r w:rsidRPr="007B6C3F">
        <w:rPr>
          <w:sz w:val="24"/>
          <w:szCs w:val="24"/>
        </w:rPr>
        <w:t>.</w:t>
      </w:r>
      <w:r w:rsidR="00587AFA">
        <w:rPr>
          <w:sz w:val="24"/>
          <w:szCs w:val="24"/>
        </w:rPr>
        <w:br/>
      </w:r>
    </w:p>
    <w:p w14:paraId="1F254CC7" w14:textId="13F91D3C" w:rsidR="00145ED1" w:rsidRPr="00017A1C" w:rsidRDefault="00587AFA" w:rsidP="00145ED1">
      <w:pPr>
        <w:pStyle w:val="ListParagraph"/>
        <w:numPr>
          <w:ilvl w:val="1"/>
          <w:numId w:val="7"/>
        </w:numPr>
        <w:rPr>
          <w:b/>
          <w:bCs/>
          <w:sz w:val="24"/>
          <w:szCs w:val="24"/>
        </w:rPr>
      </w:pPr>
      <w:r w:rsidRPr="00017A1C">
        <w:rPr>
          <w:b/>
          <w:bCs/>
          <w:sz w:val="24"/>
          <w:szCs w:val="24"/>
        </w:rPr>
        <w:t xml:space="preserve">Unclaimed </w:t>
      </w:r>
      <w:r w:rsidRPr="00017A1C">
        <w:rPr>
          <w:sz w:val="24"/>
          <w:szCs w:val="24"/>
        </w:rPr>
        <w:t xml:space="preserve">= If </w:t>
      </w:r>
      <w:r w:rsidR="00E540E4" w:rsidRPr="00017A1C">
        <w:rPr>
          <w:sz w:val="24"/>
          <w:szCs w:val="24"/>
        </w:rPr>
        <w:t>a</w:t>
      </w:r>
      <w:r w:rsidRPr="00017A1C">
        <w:rPr>
          <w:sz w:val="24"/>
          <w:szCs w:val="24"/>
        </w:rPr>
        <w:t xml:space="preserve"> requesting patron does not pick up the held item within </w:t>
      </w:r>
      <w:r w:rsidR="00E540E4" w:rsidRPr="00017A1C">
        <w:rPr>
          <w:sz w:val="24"/>
          <w:szCs w:val="24"/>
        </w:rPr>
        <w:t>a</w:t>
      </w:r>
      <w:r w:rsidRPr="00017A1C">
        <w:rPr>
          <w:sz w:val="24"/>
          <w:szCs w:val="24"/>
        </w:rPr>
        <w:t xml:space="preserve"> specified period of time, the hold request status automatically changes from Held to Unclaimed.</w:t>
      </w:r>
    </w:p>
    <w:p w14:paraId="66C67B05" w14:textId="77777777" w:rsidR="00017A1C" w:rsidRDefault="00017A1C" w:rsidP="00017A1C">
      <w:pPr>
        <w:rPr>
          <w:b/>
          <w:bCs/>
          <w:sz w:val="24"/>
          <w:szCs w:val="24"/>
        </w:rPr>
      </w:pPr>
    </w:p>
    <w:p w14:paraId="62DB3C09" w14:textId="77777777" w:rsidR="00017A1C" w:rsidRDefault="00017A1C" w:rsidP="00017A1C">
      <w:pPr>
        <w:rPr>
          <w:b/>
          <w:bCs/>
          <w:sz w:val="24"/>
          <w:szCs w:val="24"/>
        </w:rPr>
      </w:pPr>
    </w:p>
    <w:p w14:paraId="48FD1E0D" w14:textId="77777777" w:rsidR="00017A1C" w:rsidRDefault="00017A1C" w:rsidP="00017A1C">
      <w:pPr>
        <w:rPr>
          <w:b/>
          <w:bCs/>
          <w:sz w:val="24"/>
          <w:szCs w:val="24"/>
        </w:rPr>
      </w:pPr>
    </w:p>
    <w:p w14:paraId="2FDB64F0" w14:textId="77777777" w:rsidR="00017A1C" w:rsidRPr="00017A1C" w:rsidRDefault="00017A1C" w:rsidP="00017A1C">
      <w:pPr>
        <w:rPr>
          <w:b/>
          <w:bCs/>
          <w:sz w:val="24"/>
          <w:szCs w:val="24"/>
        </w:rPr>
      </w:pPr>
    </w:p>
    <w:p w14:paraId="7F1AA20E" w14:textId="77777777" w:rsidR="00145ED1" w:rsidRDefault="00145ED1" w:rsidP="00145ED1">
      <w:pPr>
        <w:pStyle w:val="ListParagraph"/>
        <w:rPr>
          <w:b/>
          <w:bCs/>
          <w:sz w:val="24"/>
          <w:szCs w:val="24"/>
        </w:rPr>
      </w:pPr>
    </w:p>
    <w:p w14:paraId="02991AF1" w14:textId="77777777" w:rsidR="00145ED1" w:rsidRDefault="00145ED1" w:rsidP="00145ED1">
      <w:pPr>
        <w:pStyle w:val="ListParagraph"/>
        <w:rPr>
          <w:b/>
          <w:bCs/>
          <w:sz w:val="24"/>
          <w:szCs w:val="24"/>
        </w:rPr>
      </w:pPr>
    </w:p>
    <w:p w14:paraId="331D5662" w14:textId="77777777" w:rsidR="00145ED1" w:rsidRDefault="00145ED1" w:rsidP="00145ED1">
      <w:pPr>
        <w:pStyle w:val="ListParagraph"/>
        <w:rPr>
          <w:b/>
          <w:bCs/>
          <w:sz w:val="24"/>
          <w:szCs w:val="24"/>
        </w:rPr>
      </w:pPr>
    </w:p>
    <w:p w14:paraId="7C6BA935" w14:textId="77777777" w:rsidR="00145ED1" w:rsidRDefault="00145ED1" w:rsidP="00145ED1">
      <w:pPr>
        <w:pStyle w:val="ListParagraph"/>
        <w:rPr>
          <w:b/>
          <w:bCs/>
          <w:sz w:val="24"/>
          <w:szCs w:val="24"/>
        </w:rPr>
      </w:pPr>
    </w:p>
    <w:p w14:paraId="4DCFFAA7" w14:textId="77777777" w:rsidR="00145ED1" w:rsidRDefault="00145ED1" w:rsidP="00145ED1">
      <w:pPr>
        <w:pStyle w:val="ListParagraph"/>
        <w:rPr>
          <w:b/>
          <w:bCs/>
          <w:sz w:val="24"/>
          <w:szCs w:val="24"/>
        </w:rPr>
      </w:pPr>
    </w:p>
    <w:p w14:paraId="3F8767D7" w14:textId="77777777" w:rsidR="00145ED1" w:rsidRDefault="00145ED1" w:rsidP="00145ED1">
      <w:pPr>
        <w:pStyle w:val="ListParagraph"/>
        <w:rPr>
          <w:b/>
          <w:bCs/>
          <w:sz w:val="24"/>
          <w:szCs w:val="24"/>
        </w:rPr>
      </w:pPr>
    </w:p>
    <w:p w14:paraId="5CCA3D93" w14:textId="77777777" w:rsidR="00145ED1" w:rsidRDefault="00145ED1" w:rsidP="00145ED1">
      <w:pPr>
        <w:pStyle w:val="ListParagraph"/>
        <w:rPr>
          <w:b/>
          <w:bCs/>
          <w:sz w:val="24"/>
          <w:szCs w:val="24"/>
        </w:rPr>
      </w:pPr>
    </w:p>
    <w:p w14:paraId="54C3729D" w14:textId="77777777" w:rsidR="00145ED1" w:rsidRDefault="00145ED1" w:rsidP="00145ED1">
      <w:pPr>
        <w:pStyle w:val="ListParagraph"/>
        <w:rPr>
          <w:b/>
          <w:bCs/>
          <w:sz w:val="24"/>
          <w:szCs w:val="24"/>
        </w:rPr>
      </w:pPr>
    </w:p>
    <w:p w14:paraId="430A7325" w14:textId="77777777" w:rsidR="00145ED1" w:rsidRDefault="00145ED1" w:rsidP="00145ED1">
      <w:pPr>
        <w:pStyle w:val="ListParagraph"/>
        <w:rPr>
          <w:b/>
          <w:bCs/>
          <w:sz w:val="24"/>
          <w:szCs w:val="24"/>
        </w:rPr>
      </w:pPr>
    </w:p>
    <w:p w14:paraId="51220BDF" w14:textId="77777777" w:rsidR="00145ED1" w:rsidRDefault="00145ED1" w:rsidP="00145ED1">
      <w:pPr>
        <w:pStyle w:val="ListParagraph"/>
        <w:rPr>
          <w:b/>
          <w:bCs/>
          <w:sz w:val="24"/>
          <w:szCs w:val="24"/>
        </w:rPr>
      </w:pPr>
    </w:p>
    <w:p w14:paraId="6799E094" w14:textId="77777777" w:rsidR="00145ED1" w:rsidRDefault="00145ED1" w:rsidP="00145ED1">
      <w:pPr>
        <w:pStyle w:val="ListParagraph"/>
        <w:rPr>
          <w:b/>
          <w:bCs/>
          <w:sz w:val="24"/>
          <w:szCs w:val="24"/>
        </w:rPr>
      </w:pPr>
    </w:p>
    <w:p w14:paraId="3FB04D99" w14:textId="77777777" w:rsidR="00145ED1" w:rsidRDefault="00145ED1" w:rsidP="00145ED1">
      <w:pPr>
        <w:pStyle w:val="ListParagraph"/>
        <w:rPr>
          <w:b/>
          <w:bCs/>
          <w:sz w:val="24"/>
          <w:szCs w:val="24"/>
        </w:rPr>
      </w:pPr>
    </w:p>
    <w:p w14:paraId="61B29A83" w14:textId="77777777" w:rsidR="00145ED1" w:rsidRDefault="00145ED1" w:rsidP="00145ED1">
      <w:pPr>
        <w:pStyle w:val="ListParagraph"/>
        <w:rPr>
          <w:b/>
          <w:bCs/>
          <w:sz w:val="24"/>
          <w:szCs w:val="24"/>
        </w:rPr>
      </w:pPr>
    </w:p>
    <w:p w14:paraId="40945590" w14:textId="77777777" w:rsidR="00145ED1" w:rsidRDefault="00145ED1" w:rsidP="00145ED1">
      <w:pPr>
        <w:pStyle w:val="ListParagraph"/>
        <w:rPr>
          <w:b/>
          <w:bCs/>
          <w:sz w:val="24"/>
          <w:szCs w:val="24"/>
        </w:rPr>
      </w:pPr>
    </w:p>
    <w:p w14:paraId="3406A984" w14:textId="77777777" w:rsidR="00145ED1" w:rsidRDefault="00145ED1" w:rsidP="00145ED1">
      <w:pPr>
        <w:pStyle w:val="ListParagraph"/>
        <w:rPr>
          <w:b/>
          <w:bCs/>
          <w:sz w:val="24"/>
          <w:szCs w:val="24"/>
        </w:rPr>
      </w:pPr>
    </w:p>
    <w:p w14:paraId="26228B7E" w14:textId="77777777" w:rsidR="00145ED1" w:rsidRDefault="00145ED1" w:rsidP="00145ED1">
      <w:pPr>
        <w:pStyle w:val="ListParagraph"/>
        <w:rPr>
          <w:b/>
          <w:bCs/>
          <w:sz w:val="24"/>
          <w:szCs w:val="24"/>
        </w:rPr>
      </w:pPr>
    </w:p>
    <w:p w14:paraId="500F0305" w14:textId="77777777" w:rsidR="00145ED1" w:rsidRDefault="00145ED1" w:rsidP="00145ED1">
      <w:pPr>
        <w:pStyle w:val="ListParagraph"/>
        <w:rPr>
          <w:b/>
          <w:bCs/>
          <w:sz w:val="24"/>
          <w:szCs w:val="24"/>
        </w:rPr>
      </w:pPr>
    </w:p>
    <w:p w14:paraId="22DB228C" w14:textId="77777777" w:rsidR="00145ED1" w:rsidRDefault="00145ED1" w:rsidP="00145ED1">
      <w:pPr>
        <w:pStyle w:val="ListParagraph"/>
        <w:rPr>
          <w:b/>
          <w:bCs/>
          <w:sz w:val="24"/>
          <w:szCs w:val="24"/>
        </w:rPr>
      </w:pPr>
    </w:p>
    <w:p w14:paraId="7F7061F0" w14:textId="77777777" w:rsidR="00145ED1" w:rsidRDefault="00145ED1" w:rsidP="00145ED1">
      <w:pPr>
        <w:pStyle w:val="ListParagraph"/>
        <w:rPr>
          <w:b/>
          <w:bCs/>
          <w:sz w:val="24"/>
          <w:szCs w:val="24"/>
        </w:rPr>
      </w:pPr>
    </w:p>
    <w:p w14:paraId="266E71D1" w14:textId="77777777" w:rsidR="00145ED1" w:rsidRPr="00514597" w:rsidRDefault="00145ED1" w:rsidP="00145ED1">
      <w:pPr>
        <w:pStyle w:val="ListParagraph"/>
        <w:rPr>
          <w:b/>
          <w:bCs/>
          <w:sz w:val="24"/>
          <w:szCs w:val="24"/>
        </w:rPr>
      </w:pPr>
    </w:p>
    <w:p w14:paraId="34E2E046" w14:textId="77777777" w:rsidR="00514597" w:rsidRPr="003E220A" w:rsidRDefault="00514597" w:rsidP="00514597">
      <w:pPr>
        <w:pStyle w:val="ListParagraph"/>
        <w:rPr>
          <w:b/>
          <w:bCs/>
          <w:sz w:val="24"/>
          <w:szCs w:val="24"/>
        </w:rPr>
      </w:pPr>
    </w:p>
    <w:p w14:paraId="38DA25A5" w14:textId="7611370A" w:rsidR="00402134" w:rsidRPr="00514597" w:rsidRDefault="00D97284" w:rsidP="00402134">
      <w:pPr>
        <w:rPr>
          <w:b/>
          <w:bCs/>
          <w:sz w:val="24"/>
          <w:szCs w:val="24"/>
          <w:u w:val="single"/>
        </w:rPr>
      </w:pPr>
      <w:r w:rsidRPr="00514597">
        <w:rPr>
          <w:b/>
          <w:bCs/>
          <w:sz w:val="24"/>
          <w:szCs w:val="24"/>
          <w:u w:val="single"/>
        </w:rPr>
        <w:lastRenderedPageBreak/>
        <w:t>Print</w:t>
      </w:r>
      <w:r w:rsidR="00402134" w:rsidRPr="00514597">
        <w:rPr>
          <w:b/>
          <w:bCs/>
          <w:sz w:val="24"/>
          <w:szCs w:val="24"/>
          <w:u w:val="single"/>
        </w:rPr>
        <w:t xml:space="preserve"> Settings</w:t>
      </w:r>
      <w:r w:rsidRPr="00514597">
        <w:rPr>
          <w:b/>
          <w:bCs/>
          <w:sz w:val="24"/>
          <w:szCs w:val="24"/>
          <w:u w:val="single"/>
        </w:rPr>
        <w:t xml:space="preserve"> for Transfer Slips</w:t>
      </w:r>
      <w:r w:rsidR="00402134" w:rsidRPr="00514597">
        <w:rPr>
          <w:b/>
          <w:bCs/>
          <w:sz w:val="24"/>
          <w:szCs w:val="24"/>
          <w:u w:val="single"/>
        </w:rPr>
        <w:t>:</w:t>
      </w:r>
      <w:r w:rsidR="00145ED1">
        <w:rPr>
          <w:b/>
          <w:bCs/>
          <w:sz w:val="24"/>
          <w:szCs w:val="24"/>
          <w:u w:val="single"/>
        </w:rPr>
        <w:br/>
      </w:r>
    </w:p>
    <w:p w14:paraId="14A10ADD" w14:textId="40A9A7B7" w:rsidR="00D97284" w:rsidRPr="00D97284" w:rsidRDefault="00D97284" w:rsidP="00D97284">
      <w:pPr>
        <w:rPr>
          <w:sz w:val="24"/>
          <w:szCs w:val="24"/>
        </w:rPr>
      </w:pPr>
      <w:r w:rsidRPr="00D97284">
        <w:rPr>
          <w:sz w:val="24"/>
          <w:szCs w:val="24"/>
        </w:rPr>
        <w:t>To ensure Hold Transfer Slips print, your workstation options must be configured</w:t>
      </w:r>
      <w:r w:rsidR="000F0356">
        <w:rPr>
          <w:sz w:val="24"/>
          <w:szCs w:val="24"/>
        </w:rPr>
        <w:t>.</w:t>
      </w:r>
    </w:p>
    <w:p w14:paraId="3E3DFC73" w14:textId="593273CA" w:rsidR="00D97284" w:rsidRDefault="00D97284" w:rsidP="00D97284">
      <w:pPr>
        <w:pStyle w:val="ListParagraph"/>
        <w:numPr>
          <w:ilvl w:val="0"/>
          <w:numId w:val="10"/>
        </w:numPr>
        <w:rPr>
          <w:sz w:val="24"/>
          <w:szCs w:val="24"/>
        </w:rPr>
      </w:pPr>
      <w:r>
        <w:rPr>
          <w:sz w:val="24"/>
          <w:szCs w:val="24"/>
        </w:rPr>
        <w:t>In the upper right corner of the screen, click on your username and choose Settings in the drop-down menu.</w:t>
      </w:r>
    </w:p>
    <w:p w14:paraId="7DA637B0" w14:textId="49E71605" w:rsidR="00D97284" w:rsidRDefault="00D97284" w:rsidP="00D97284">
      <w:pPr>
        <w:jc w:val="center"/>
        <w:rPr>
          <w:sz w:val="24"/>
          <w:szCs w:val="24"/>
        </w:rPr>
      </w:pPr>
      <w:r w:rsidRPr="00D97284">
        <w:rPr>
          <w:noProof/>
          <w:sz w:val="24"/>
          <w:szCs w:val="24"/>
        </w:rPr>
        <w:drawing>
          <wp:inline distT="0" distB="0" distL="0" distR="0" wp14:anchorId="6FC8825F" wp14:editId="16846791">
            <wp:extent cx="2254163" cy="2209588"/>
            <wp:effectExtent l="38100" t="38100" r="89535" b="95885"/>
            <wp:docPr id="2993175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17516" name="Picture 1" descr="A screenshot of a computer&#10;&#10;Description automatically generated"/>
                    <pic:cNvPicPr/>
                  </pic:nvPicPr>
                  <pic:blipFill>
                    <a:blip r:embed="rId30"/>
                    <a:stretch>
                      <a:fillRect/>
                    </a:stretch>
                  </pic:blipFill>
                  <pic:spPr>
                    <a:xfrm>
                      <a:off x="0" y="0"/>
                      <a:ext cx="2278510" cy="2233453"/>
                    </a:xfrm>
                    <a:prstGeom prst="rect">
                      <a:avLst/>
                    </a:prstGeom>
                    <a:effectLst>
                      <a:outerShdw blurRad="50800" dist="38100" dir="2700000" algn="tl" rotWithShape="0">
                        <a:prstClr val="black">
                          <a:alpha val="40000"/>
                        </a:prstClr>
                      </a:outerShdw>
                    </a:effectLst>
                  </pic:spPr>
                </pic:pic>
              </a:graphicData>
            </a:graphic>
          </wp:inline>
        </w:drawing>
      </w:r>
    </w:p>
    <w:p w14:paraId="00D2B12B" w14:textId="77777777" w:rsidR="00D97284" w:rsidRDefault="00D97284" w:rsidP="00D97284">
      <w:pPr>
        <w:jc w:val="center"/>
        <w:rPr>
          <w:sz w:val="24"/>
          <w:szCs w:val="24"/>
        </w:rPr>
      </w:pPr>
    </w:p>
    <w:p w14:paraId="09A59A5F" w14:textId="226134FC" w:rsidR="00D97284" w:rsidRDefault="00D97284" w:rsidP="00D97284">
      <w:pPr>
        <w:pStyle w:val="ListParagraph"/>
        <w:numPr>
          <w:ilvl w:val="0"/>
          <w:numId w:val="10"/>
        </w:numPr>
        <w:rPr>
          <w:sz w:val="24"/>
          <w:szCs w:val="24"/>
        </w:rPr>
      </w:pPr>
      <w:r>
        <w:rPr>
          <w:sz w:val="24"/>
          <w:szCs w:val="24"/>
        </w:rPr>
        <w:t xml:space="preserve">On the settings page under Check In, make sure the box next to </w:t>
      </w:r>
      <w:r w:rsidRPr="00D97284">
        <w:rPr>
          <w:i/>
          <w:iCs/>
          <w:sz w:val="24"/>
          <w:szCs w:val="24"/>
        </w:rPr>
        <w:t>In-transit slip</w:t>
      </w:r>
      <w:r>
        <w:rPr>
          <w:sz w:val="24"/>
          <w:szCs w:val="24"/>
        </w:rPr>
        <w:t xml:space="preserve"> is checked.</w:t>
      </w:r>
      <w:r w:rsidR="000E725F">
        <w:rPr>
          <w:sz w:val="24"/>
          <w:szCs w:val="24"/>
        </w:rPr>
        <w:t xml:space="preserve"> Save.</w:t>
      </w:r>
    </w:p>
    <w:p w14:paraId="169E9FB4" w14:textId="77777777" w:rsidR="0030525C" w:rsidRDefault="0030525C" w:rsidP="0030525C">
      <w:pPr>
        <w:pStyle w:val="ListParagraph"/>
        <w:rPr>
          <w:sz w:val="24"/>
          <w:szCs w:val="24"/>
        </w:rPr>
      </w:pPr>
    </w:p>
    <w:p w14:paraId="67FAA9EC" w14:textId="3B97EC5E" w:rsidR="00D24DA7" w:rsidRPr="00D24DA7" w:rsidRDefault="0030525C" w:rsidP="00FE2274">
      <w:pPr>
        <w:rPr>
          <w:sz w:val="24"/>
          <w:szCs w:val="24"/>
        </w:rPr>
      </w:pPr>
      <w:r>
        <w:rPr>
          <w:noProof/>
          <w:sz w:val="24"/>
          <w:szCs w:val="24"/>
        </w:rPr>
        <w:drawing>
          <wp:inline distT="0" distB="0" distL="0" distR="0" wp14:anchorId="3C1271A8" wp14:editId="4E539EA6">
            <wp:extent cx="6004403" cy="2882669"/>
            <wp:effectExtent l="114300" t="95250" r="111125" b="89535"/>
            <wp:docPr id="105986543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5432" name="Picture 12"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6086" cy="2883477"/>
                    </a:xfrm>
                    <a:prstGeom prst="rect">
                      <a:avLst/>
                    </a:prstGeom>
                    <a:effectLst>
                      <a:outerShdw blurRad="63500" sx="102000" sy="102000" algn="ctr" rotWithShape="0">
                        <a:prstClr val="black">
                          <a:alpha val="40000"/>
                        </a:prstClr>
                      </a:outerShdw>
                    </a:effectLst>
                  </pic:spPr>
                </pic:pic>
              </a:graphicData>
            </a:graphic>
          </wp:inline>
        </w:drawing>
      </w:r>
    </w:p>
    <w:sectPr w:rsidR="00D24DA7" w:rsidRPr="00D24DA7" w:rsidSect="003277CA">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C2BD" w14:textId="77777777" w:rsidR="003277CA" w:rsidRDefault="003277CA" w:rsidP="00A85697">
      <w:pPr>
        <w:spacing w:after="0" w:line="240" w:lineRule="auto"/>
      </w:pPr>
      <w:r>
        <w:separator/>
      </w:r>
    </w:p>
  </w:endnote>
  <w:endnote w:type="continuationSeparator" w:id="0">
    <w:p w14:paraId="51A1E997" w14:textId="77777777" w:rsidR="003277CA" w:rsidRDefault="003277CA" w:rsidP="00A85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642137"/>
      <w:docPartObj>
        <w:docPartGallery w:val="Page Numbers (Bottom of Page)"/>
        <w:docPartUnique/>
      </w:docPartObj>
    </w:sdtPr>
    <w:sdtContent>
      <w:sdt>
        <w:sdtPr>
          <w:id w:val="-1769616900"/>
          <w:docPartObj>
            <w:docPartGallery w:val="Page Numbers (Top of Page)"/>
            <w:docPartUnique/>
          </w:docPartObj>
        </w:sdtPr>
        <w:sdtContent>
          <w:p w14:paraId="03694FE5" w14:textId="1736BBF3" w:rsidR="00CD1B58" w:rsidRDefault="00CD1B5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CEF2659" w14:textId="77777777" w:rsidR="00A85697" w:rsidRDefault="00A85697" w:rsidP="00A8569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DB322" w14:textId="77777777" w:rsidR="003277CA" w:rsidRDefault="003277CA" w:rsidP="00A85697">
      <w:pPr>
        <w:spacing w:after="0" w:line="240" w:lineRule="auto"/>
      </w:pPr>
      <w:r>
        <w:separator/>
      </w:r>
    </w:p>
  </w:footnote>
  <w:footnote w:type="continuationSeparator" w:id="0">
    <w:p w14:paraId="6628B221" w14:textId="77777777" w:rsidR="003277CA" w:rsidRDefault="003277CA" w:rsidP="00A856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D77"/>
    <w:multiLevelType w:val="hybridMultilevel"/>
    <w:tmpl w:val="AA2864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7A06CB"/>
    <w:multiLevelType w:val="hybridMultilevel"/>
    <w:tmpl w:val="66A08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197613"/>
    <w:multiLevelType w:val="hybridMultilevel"/>
    <w:tmpl w:val="0FA6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990118"/>
    <w:multiLevelType w:val="hybridMultilevel"/>
    <w:tmpl w:val="BB4C09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9DB4B384">
      <w:start w:val="1"/>
      <w:numFmt w:val="bullet"/>
      <w:lvlText w:val=""/>
      <w:lvlJc w:val="left"/>
      <w:pPr>
        <w:ind w:left="3240" w:hanging="360"/>
      </w:pPr>
      <w:rPr>
        <w:rFonts w:ascii="Wingdings" w:hAnsi="Wingding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3676847"/>
    <w:multiLevelType w:val="hybridMultilevel"/>
    <w:tmpl w:val="DA521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1F471C"/>
    <w:multiLevelType w:val="hybridMultilevel"/>
    <w:tmpl w:val="B868E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943155"/>
    <w:multiLevelType w:val="hybridMultilevel"/>
    <w:tmpl w:val="6CEC1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5C0034"/>
    <w:multiLevelType w:val="hybridMultilevel"/>
    <w:tmpl w:val="B94635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E05A67"/>
    <w:multiLevelType w:val="hybridMultilevel"/>
    <w:tmpl w:val="F872B2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700173"/>
    <w:multiLevelType w:val="hybridMultilevel"/>
    <w:tmpl w:val="AA286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62131B"/>
    <w:multiLevelType w:val="hybridMultilevel"/>
    <w:tmpl w:val="AA2864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E0437D7"/>
    <w:multiLevelType w:val="hybridMultilevel"/>
    <w:tmpl w:val="F2B8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0608946">
    <w:abstractNumId w:val="1"/>
  </w:num>
  <w:num w:numId="2" w16cid:durableId="985936634">
    <w:abstractNumId w:val="9"/>
  </w:num>
  <w:num w:numId="3" w16cid:durableId="617562390">
    <w:abstractNumId w:val="10"/>
  </w:num>
  <w:num w:numId="4" w16cid:durableId="115376124">
    <w:abstractNumId w:val="0"/>
  </w:num>
  <w:num w:numId="5" w16cid:durableId="728725109">
    <w:abstractNumId w:val="6"/>
  </w:num>
  <w:num w:numId="6" w16cid:durableId="1883245120">
    <w:abstractNumId w:val="5"/>
  </w:num>
  <w:num w:numId="7" w16cid:durableId="1457604486">
    <w:abstractNumId w:val="3"/>
  </w:num>
  <w:num w:numId="8" w16cid:durableId="154341355">
    <w:abstractNumId w:val="7"/>
  </w:num>
  <w:num w:numId="9" w16cid:durableId="776563207">
    <w:abstractNumId w:val="4"/>
  </w:num>
  <w:num w:numId="10" w16cid:durableId="944581967">
    <w:abstractNumId w:val="8"/>
  </w:num>
  <w:num w:numId="11" w16cid:durableId="393623696">
    <w:abstractNumId w:val="2"/>
  </w:num>
  <w:num w:numId="12" w16cid:durableId="996430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71"/>
    <w:rsid w:val="000014E6"/>
    <w:rsid w:val="0000574C"/>
    <w:rsid w:val="0001318E"/>
    <w:rsid w:val="00014A44"/>
    <w:rsid w:val="00017A1C"/>
    <w:rsid w:val="00025534"/>
    <w:rsid w:val="00030222"/>
    <w:rsid w:val="000330FB"/>
    <w:rsid w:val="000517F4"/>
    <w:rsid w:val="00054337"/>
    <w:rsid w:val="0006015D"/>
    <w:rsid w:val="0006388B"/>
    <w:rsid w:val="00083BA3"/>
    <w:rsid w:val="00085A5C"/>
    <w:rsid w:val="00091CE5"/>
    <w:rsid w:val="000950CC"/>
    <w:rsid w:val="000A1453"/>
    <w:rsid w:val="000C3129"/>
    <w:rsid w:val="000E38DC"/>
    <w:rsid w:val="000E725F"/>
    <w:rsid w:val="000F0356"/>
    <w:rsid w:val="000F2F8B"/>
    <w:rsid w:val="0012388B"/>
    <w:rsid w:val="00145ED1"/>
    <w:rsid w:val="00166A33"/>
    <w:rsid w:val="00180EEA"/>
    <w:rsid w:val="0018217F"/>
    <w:rsid w:val="001A0E16"/>
    <w:rsid w:val="001A326D"/>
    <w:rsid w:val="001B7664"/>
    <w:rsid w:val="001C5A24"/>
    <w:rsid w:val="001D6671"/>
    <w:rsid w:val="001E5009"/>
    <w:rsid w:val="00201A0C"/>
    <w:rsid w:val="002268C0"/>
    <w:rsid w:val="002328FA"/>
    <w:rsid w:val="00243D3C"/>
    <w:rsid w:val="00256D98"/>
    <w:rsid w:val="0026498E"/>
    <w:rsid w:val="002A1BD8"/>
    <w:rsid w:val="002A254D"/>
    <w:rsid w:val="002A74F8"/>
    <w:rsid w:val="002C7D47"/>
    <w:rsid w:val="00304DF3"/>
    <w:rsid w:val="0030525C"/>
    <w:rsid w:val="00321FD8"/>
    <w:rsid w:val="003277CA"/>
    <w:rsid w:val="00327B09"/>
    <w:rsid w:val="00333234"/>
    <w:rsid w:val="00343C87"/>
    <w:rsid w:val="0034570F"/>
    <w:rsid w:val="00363527"/>
    <w:rsid w:val="00365632"/>
    <w:rsid w:val="00373918"/>
    <w:rsid w:val="00382B12"/>
    <w:rsid w:val="00383880"/>
    <w:rsid w:val="003A0332"/>
    <w:rsid w:val="003A54F1"/>
    <w:rsid w:val="003A6BC3"/>
    <w:rsid w:val="003B0D03"/>
    <w:rsid w:val="003B1583"/>
    <w:rsid w:val="003B71E0"/>
    <w:rsid w:val="003D3AE9"/>
    <w:rsid w:val="003D43B1"/>
    <w:rsid w:val="003E220A"/>
    <w:rsid w:val="003E387E"/>
    <w:rsid w:val="003E5571"/>
    <w:rsid w:val="00402134"/>
    <w:rsid w:val="0041196D"/>
    <w:rsid w:val="00417444"/>
    <w:rsid w:val="0042253F"/>
    <w:rsid w:val="00430179"/>
    <w:rsid w:val="004351BD"/>
    <w:rsid w:val="0045756B"/>
    <w:rsid w:val="00460EB1"/>
    <w:rsid w:val="00472D4A"/>
    <w:rsid w:val="00475609"/>
    <w:rsid w:val="004802F6"/>
    <w:rsid w:val="00482B3C"/>
    <w:rsid w:val="004A4780"/>
    <w:rsid w:val="004B2006"/>
    <w:rsid w:val="004C4AA0"/>
    <w:rsid w:val="004F0146"/>
    <w:rsid w:val="004F5683"/>
    <w:rsid w:val="00511AE6"/>
    <w:rsid w:val="00514597"/>
    <w:rsid w:val="005312CD"/>
    <w:rsid w:val="00546C0E"/>
    <w:rsid w:val="00555739"/>
    <w:rsid w:val="00576B31"/>
    <w:rsid w:val="00577348"/>
    <w:rsid w:val="00580793"/>
    <w:rsid w:val="00587AFA"/>
    <w:rsid w:val="00594ABA"/>
    <w:rsid w:val="005D373C"/>
    <w:rsid w:val="005E1FE3"/>
    <w:rsid w:val="005F0F81"/>
    <w:rsid w:val="005F3BF0"/>
    <w:rsid w:val="006040B3"/>
    <w:rsid w:val="00622886"/>
    <w:rsid w:val="006268F9"/>
    <w:rsid w:val="00644D9E"/>
    <w:rsid w:val="00650D22"/>
    <w:rsid w:val="00684231"/>
    <w:rsid w:val="006863E2"/>
    <w:rsid w:val="00696B35"/>
    <w:rsid w:val="006A74FA"/>
    <w:rsid w:val="006C4FFF"/>
    <w:rsid w:val="006D37F1"/>
    <w:rsid w:val="006D6B6A"/>
    <w:rsid w:val="006F65B4"/>
    <w:rsid w:val="00700BC4"/>
    <w:rsid w:val="00706333"/>
    <w:rsid w:val="007077A4"/>
    <w:rsid w:val="00720347"/>
    <w:rsid w:val="00736316"/>
    <w:rsid w:val="00741104"/>
    <w:rsid w:val="007702C4"/>
    <w:rsid w:val="007733AF"/>
    <w:rsid w:val="007A7D3F"/>
    <w:rsid w:val="007B18A6"/>
    <w:rsid w:val="007B6C3F"/>
    <w:rsid w:val="007C1AFA"/>
    <w:rsid w:val="007C529B"/>
    <w:rsid w:val="007D5319"/>
    <w:rsid w:val="007E037F"/>
    <w:rsid w:val="007E2F02"/>
    <w:rsid w:val="007E7642"/>
    <w:rsid w:val="00811F37"/>
    <w:rsid w:val="008202F7"/>
    <w:rsid w:val="0082306A"/>
    <w:rsid w:val="008312C6"/>
    <w:rsid w:val="00841979"/>
    <w:rsid w:val="008534A8"/>
    <w:rsid w:val="008604C3"/>
    <w:rsid w:val="0086595B"/>
    <w:rsid w:val="0086643D"/>
    <w:rsid w:val="008B6250"/>
    <w:rsid w:val="008C62C4"/>
    <w:rsid w:val="008D2D16"/>
    <w:rsid w:val="0090501A"/>
    <w:rsid w:val="00921565"/>
    <w:rsid w:val="00934427"/>
    <w:rsid w:val="009465A5"/>
    <w:rsid w:val="0096542C"/>
    <w:rsid w:val="00966DBF"/>
    <w:rsid w:val="009920E2"/>
    <w:rsid w:val="009A5ED0"/>
    <w:rsid w:val="009A69DF"/>
    <w:rsid w:val="009B675C"/>
    <w:rsid w:val="009D0A23"/>
    <w:rsid w:val="009D1359"/>
    <w:rsid w:val="009D6234"/>
    <w:rsid w:val="009E2233"/>
    <w:rsid w:val="009F75AC"/>
    <w:rsid w:val="00A06D55"/>
    <w:rsid w:val="00A13A4F"/>
    <w:rsid w:val="00A203A8"/>
    <w:rsid w:val="00A31EC2"/>
    <w:rsid w:val="00A52896"/>
    <w:rsid w:val="00A66E18"/>
    <w:rsid w:val="00A71266"/>
    <w:rsid w:val="00A85697"/>
    <w:rsid w:val="00A90DF8"/>
    <w:rsid w:val="00AA50D7"/>
    <w:rsid w:val="00AB0844"/>
    <w:rsid w:val="00AB13E2"/>
    <w:rsid w:val="00AB5CB8"/>
    <w:rsid w:val="00AD162B"/>
    <w:rsid w:val="00AD280D"/>
    <w:rsid w:val="00AE667C"/>
    <w:rsid w:val="00AF3D6F"/>
    <w:rsid w:val="00AF7BEB"/>
    <w:rsid w:val="00B26BA5"/>
    <w:rsid w:val="00B43660"/>
    <w:rsid w:val="00B46D57"/>
    <w:rsid w:val="00B50C20"/>
    <w:rsid w:val="00B50C74"/>
    <w:rsid w:val="00B65ABC"/>
    <w:rsid w:val="00B65B5C"/>
    <w:rsid w:val="00B80672"/>
    <w:rsid w:val="00B80EF4"/>
    <w:rsid w:val="00B85A1E"/>
    <w:rsid w:val="00BA78DD"/>
    <w:rsid w:val="00BC0E5E"/>
    <w:rsid w:val="00BC52BA"/>
    <w:rsid w:val="00BD0975"/>
    <w:rsid w:val="00C01D60"/>
    <w:rsid w:val="00C0584F"/>
    <w:rsid w:val="00C06765"/>
    <w:rsid w:val="00C11EF5"/>
    <w:rsid w:val="00C35F59"/>
    <w:rsid w:val="00C36B87"/>
    <w:rsid w:val="00C6111C"/>
    <w:rsid w:val="00C8654E"/>
    <w:rsid w:val="00CB645D"/>
    <w:rsid w:val="00CD1B58"/>
    <w:rsid w:val="00CD6B8D"/>
    <w:rsid w:val="00CE5629"/>
    <w:rsid w:val="00D24DA7"/>
    <w:rsid w:val="00D3562F"/>
    <w:rsid w:val="00D406FF"/>
    <w:rsid w:val="00D52E85"/>
    <w:rsid w:val="00D67CB2"/>
    <w:rsid w:val="00D7570E"/>
    <w:rsid w:val="00D90C6D"/>
    <w:rsid w:val="00D94621"/>
    <w:rsid w:val="00D97284"/>
    <w:rsid w:val="00DE5347"/>
    <w:rsid w:val="00DF03FB"/>
    <w:rsid w:val="00E21D68"/>
    <w:rsid w:val="00E540E4"/>
    <w:rsid w:val="00E618FA"/>
    <w:rsid w:val="00E9339C"/>
    <w:rsid w:val="00E9416C"/>
    <w:rsid w:val="00EA0A3E"/>
    <w:rsid w:val="00EA731B"/>
    <w:rsid w:val="00EB3E0E"/>
    <w:rsid w:val="00EB4C5B"/>
    <w:rsid w:val="00ED3F1E"/>
    <w:rsid w:val="00ED6BAF"/>
    <w:rsid w:val="00ED7008"/>
    <w:rsid w:val="00EE008E"/>
    <w:rsid w:val="00EE6962"/>
    <w:rsid w:val="00EF0E2C"/>
    <w:rsid w:val="00F01365"/>
    <w:rsid w:val="00F01780"/>
    <w:rsid w:val="00F033B2"/>
    <w:rsid w:val="00F107A0"/>
    <w:rsid w:val="00F16712"/>
    <w:rsid w:val="00F24A60"/>
    <w:rsid w:val="00F2799F"/>
    <w:rsid w:val="00F36ECD"/>
    <w:rsid w:val="00F42A0E"/>
    <w:rsid w:val="00F67390"/>
    <w:rsid w:val="00F7088F"/>
    <w:rsid w:val="00F71DCB"/>
    <w:rsid w:val="00F7599F"/>
    <w:rsid w:val="00F82114"/>
    <w:rsid w:val="00F92E98"/>
    <w:rsid w:val="00F96F21"/>
    <w:rsid w:val="00FE2274"/>
    <w:rsid w:val="00FF7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05971"/>
  <w15:chartTrackingRefBased/>
  <w15:docId w15:val="{623FCC6F-2FAB-4791-90A3-A202A6E3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0179"/>
    <w:pPr>
      <w:ind w:left="720"/>
      <w:contextualSpacing/>
    </w:pPr>
  </w:style>
  <w:style w:type="paragraph" w:styleId="Header">
    <w:name w:val="header"/>
    <w:basedOn w:val="Normal"/>
    <w:link w:val="HeaderChar"/>
    <w:uiPriority w:val="99"/>
    <w:unhideWhenUsed/>
    <w:rsid w:val="00A85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697"/>
  </w:style>
  <w:style w:type="paragraph" w:styleId="Footer">
    <w:name w:val="footer"/>
    <w:basedOn w:val="Normal"/>
    <w:link w:val="FooterChar"/>
    <w:uiPriority w:val="99"/>
    <w:unhideWhenUsed/>
    <w:rsid w:val="00A85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697"/>
  </w:style>
  <w:style w:type="character" w:styleId="Hyperlink">
    <w:name w:val="Hyperlink"/>
    <w:basedOn w:val="DefaultParagraphFont"/>
    <w:uiPriority w:val="99"/>
    <w:unhideWhenUsed/>
    <w:rsid w:val="00966DBF"/>
    <w:rPr>
      <w:color w:val="0563C1" w:themeColor="hyperlink"/>
      <w:u w:val="single"/>
    </w:rPr>
  </w:style>
  <w:style w:type="character" w:styleId="UnresolvedMention">
    <w:name w:val="Unresolved Mention"/>
    <w:basedOn w:val="DefaultParagraphFont"/>
    <w:uiPriority w:val="99"/>
    <w:semiHidden/>
    <w:unhideWhenUsed/>
    <w:rsid w:val="00966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www.odin.nodak.edu/libraries/ill"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2174</TotalTime>
  <Pages>16</Pages>
  <Words>2127</Words>
  <Characters>12127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Williston State College</Company>
  <LinksUpToDate>false</LinksUpToDate>
  <CharactersWithSpaces>14226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Nicole</dc:creator>
  <cp:keywords/>
  <dc:description/>
  <cp:lastModifiedBy>Murphy, Nicole</cp:lastModifiedBy>
  <cp:revision>102</cp:revision>
  <dcterms:created xsi:type="dcterms:W3CDTF">2023-11-21T19:38:00Z</dcterms:created>
  <dcterms:modified xsi:type="dcterms:W3CDTF">2024-01-17T17:02:00Z</dcterms:modified>
</cp:coreProperties>
</file>