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1F96F8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  <w:r>
        <w:rPr>
          <w:rFonts w:cstheme="minorHAnsi"/>
          <w:b/>
          <w:bCs/>
          <w:u w:val="single"/>
        </w:rPr>
        <w:t>November 13</w:t>
      </w:r>
      <w:r w:rsidRPr="001F7400">
        <w:rPr>
          <w:rFonts w:cstheme="minorHAnsi"/>
          <w:b/>
          <w:bCs/>
          <w:u w:val="single"/>
        </w:rPr>
        <w:t>, 202</w:t>
      </w:r>
      <w:r>
        <w:rPr>
          <w:rFonts w:cstheme="minorHAnsi"/>
          <w:b/>
          <w:bCs/>
          <w:u w:val="single"/>
        </w:rPr>
        <w:t>3</w:t>
      </w:r>
      <w:r w:rsidRPr="001F7400">
        <w:rPr>
          <w:rFonts w:cstheme="minorHAnsi"/>
          <w:b/>
          <w:bCs/>
          <w:u w:val="single"/>
        </w:rPr>
        <w:t xml:space="preserve"> – Academic Cataloging Group Agenda</w:t>
      </w:r>
    </w:p>
    <w:p w14:paraId="67EF8275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6A6C9E97" w14:textId="77777777" w:rsidR="005A3B70" w:rsidRDefault="005A3B70" w:rsidP="005A3B70">
      <w:pPr>
        <w:pStyle w:val="NoSpacing"/>
        <w:rPr>
          <w:rFonts w:cstheme="minorHAnsi"/>
          <w:b/>
          <w:bCs/>
          <w:u w:val="single"/>
        </w:rPr>
      </w:pPr>
      <w:r w:rsidRPr="001F7400">
        <w:rPr>
          <w:rFonts w:cstheme="minorHAnsi"/>
          <w:b/>
          <w:bCs/>
          <w:u w:val="single"/>
        </w:rPr>
        <w:t>Comments/Questions?</w:t>
      </w:r>
    </w:p>
    <w:p w14:paraId="2BFFBDAC" w14:textId="0FDBF79C" w:rsidR="00A41DE5" w:rsidRDefault="00A41DE5" w:rsidP="00A41DE5">
      <w:pPr>
        <w:pStyle w:val="NoSpacing"/>
        <w:numPr>
          <w:ilvl w:val="0"/>
          <w:numId w:val="4"/>
        </w:numPr>
        <w:rPr>
          <w:rFonts w:cstheme="minorHAnsi"/>
          <w:b/>
          <w:bCs/>
          <w:u w:val="single"/>
        </w:rPr>
      </w:pPr>
      <w:r>
        <w:rPr>
          <w:rFonts w:cstheme="minorHAnsi"/>
        </w:rPr>
        <w:t xml:space="preserve">Amy Carson: has anyone activated the </w:t>
      </w:r>
      <w:proofErr w:type="spellStart"/>
      <w:r>
        <w:rPr>
          <w:rFonts w:cstheme="minorHAnsi"/>
        </w:rPr>
        <w:t>Unpay</w:t>
      </w:r>
      <w:proofErr w:type="spellEnd"/>
      <w:r>
        <w:rPr>
          <w:rFonts w:cstheme="minorHAnsi"/>
        </w:rPr>
        <w:t xml:space="preserve"> Wall Collection from the community zone?</w:t>
      </w:r>
      <w:r w:rsidR="00D563CE">
        <w:rPr>
          <w:rFonts w:cstheme="minorHAnsi"/>
        </w:rPr>
        <w:t xml:space="preserve"> There have been a ton of listserv messages about people activating it and how it </w:t>
      </w:r>
      <w:proofErr w:type="gramStart"/>
      <w:r w:rsidR="00D563CE">
        <w:rPr>
          <w:rFonts w:cstheme="minorHAnsi"/>
        </w:rPr>
        <w:t>is working</w:t>
      </w:r>
      <w:proofErr w:type="gramEnd"/>
      <w:r w:rsidR="00D563CE">
        <w:rPr>
          <w:rFonts w:cstheme="minorHAnsi"/>
        </w:rPr>
        <w:t xml:space="preserve"> for them. Shelby said that at UND they are holding off on activating it.</w:t>
      </w:r>
      <w:r w:rsidR="00DF7E6A">
        <w:rPr>
          <w:rFonts w:cstheme="minorHAnsi"/>
        </w:rPr>
        <w:t xml:space="preserve"> Amy currently has </w:t>
      </w:r>
      <w:proofErr w:type="spellStart"/>
      <w:r w:rsidR="00DF7E6A">
        <w:rPr>
          <w:rFonts w:cstheme="minorHAnsi"/>
        </w:rPr>
        <w:t>Unpay</w:t>
      </w:r>
      <w:proofErr w:type="spellEnd"/>
      <w:r w:rsidR="00DF7E6A">
        <w:rPr>
          <w:rFonts w:cstheme="minorHAnsi"/>
        </w:rPr>
        <w:t xml:space="preserve"> Wall links that work</w:t>
      </w:r>
      <w:r w:rsidR="006214F1">
        <w:rPr>
          <w:rFonts w:cstheme="minorHAnsi"/>
        </w:rPr>
        <w:t>.</w:t>
      </w:r>
    </w:p>
    <w:p w14:paraId="640CE9C2" w14:textId="77777777" w:rsidR="005A3B70" w:rsidRPr="001F740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5E70AEB0" w14:textId="77777777" w:rsidR="005A3B70" w:rsidRDefault="005A3B70" w:rsidP="005A3B70">
      <w:pPr>
        <w:pStyle w:val="NoSpacing"/>
        <w:rPr>
          <w:rFonts w:cstheme="minorHAnsi"/>
        </w:rPr>
      </w:pPr>
      <w:r w:rsidRPr="00A1459F">
        <w:rPr>
          <w:rFonts w:cstheme="minorHAnsi"/>
          <w:b/>
          <w:bCs/>
          <w:u w:val="single"/>
        </w:rPr>
        <w:t>Tickets with Ex Libris:</w:t>
      </w:r>
    </w:p>
    <w:p w14:paraId="23EA6F67" w14:textId="77777777" w:rsidR="005A3B70" w:rsidRDefault="005A3B70" w:rsidP="005A3B70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Bibliographic Record Retention – last week Ex Libris stated, “</w:t>
      </w:r>
      <w:r>
        <w:t>Development confirmed that using Local Extension as Retention field configured on NZ is not supported. We will add a note to the documentation.”</w:t>
      </w:r>
    </w:p>
    <w:p w14:paraId="73C0979C" w14:textId="77777777" w:rsidR="005A3B70" w:rsidRDefault="005A3B70" w:rsidP="005A3B70">
      <w:pPr>
        <w:pStyle w:val="NoSpacing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Sharing NZ data with IZs for analytics (no new update)</w:t>
      </w:r>
    </w:p>
    <w:p w14:paraId="3E8529AB" w14:textId="77777777" w:rsidR="005A3B70" w:rsidRDefault="005A3B70" w:rsidP="005A3B70">
      <w:pPr>
        <w:pStyle w:val="NoSpacing"/>
        <w:rPr>
          <w:rFonts w:cstheme="minorHAnsi"/>
          <w:b/>
          <w:bCs/>
          <w:u w:val="single"/>
        </w:rPr>
      </w:pPr>
    </w:p>
    <w:p w14:paraId="159C517A" w14:textId="77777777" w:rsidR="005A3B70" w:rsidRDefault="005A3B70" w:rsidP="005A3B70">
      <w:pPr>
        <w:pStyle w:val="NoSpacing"/>
        <w:rPr>
          <w:rFonts w:cstheme="minorHAnsi"/>
        </w:rPr>
      </w:pPr>
      <w:r>
        <w:rPr>
          <w:rFonts w:cstheme="minorHAnsi"/>
          <w:b/>
          <w:bCs/>
          <w:u w:val="single"/>
        </w:rPr>
        <w:t xml:space="preserve">New Topics: </w:t>
      </w:r>
    </w:p>
    <w:p w14:paraId="28EE6C52" w14:textId="77777777" w:rsidR="005A3B70" w:rsidRDefault="005A3B70" w:rsidP="005A3B70">
      <w:pPr>
        <w:pStyle w:val="NoSpacing"/>
        <w:rPr>
          <w:rFonts w:cstheme="minorHAnsi"/>
          <w:b/>
          <w:bCs/>
        </w:rPr>
      </w:pPr>
      <w:r>
        <w:rPr>
          <w:rFonts w:cstheme="minorHAnsi"/>
          <w:b/>
          <w:bCs/>
        </w:rPr>
        <w:t>Release Notes:</w:t>
      </w:r>
    </w:p>
    <w:p w14:paraId="5DBE45B4" w14:textId="191BDB3B" w:rsidR="005A3B70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Language note </w:t>
      </w:r>
      <w:r w:rsidR="00D42834">
        <w:rPr>
          <w:rFonts w:cstheme="minorHAnsi"/>
        </w:rPr>
        <w:t xml:space="preserve">(546 $a $b) </w:t>
      </w:r>
      <w:r>
        <w:rPr>
          <w:rFonts w:cstheme="minorHAnsi"/>
        </w:rPr>
        <w:t>has been added to the Notes search Index in Alma.</w:t>
      </w:r>
    </w:p>
    <w:p w14:paraId="6784E1E8" w14:textId="77777777" w:rsidR="005A3B70" w:rsidRPr="00E6591D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Not Empty and Is Empty operators added to more advanced searches in Alma.</w:t>
      </w:r>
    </w:p>
    <w:p w14:paraId="6FDB611D" w14:textId="084746E7" w:rsidR="005A3B70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Browse search- </w:t>
      </w:r>
      <w:r w:rsidR="00C57771">
        <w:rPr>
          <w:rFonts w:cstheme="minorHAnsi"/>
        </w:rPr>
        <w:t xml:space="preserve">Browse shelf listing and </w:t>
      </w:r>
      <w:r w:rsidR="006E484E">
        <w:rPr>
          <w:rFonts w:cstheme="minorHAnsi"/>
        </w:rPr>
        <w:t xml:space="preserve">Browse Authority Headings, </w:t>
      </w:r>
      <w:r>
        <w:rPr>
          <w:rFonts w:cstheme="minorHAnsi"/>
        </w:rPr>
        <w:t>selections are saved between uses of the search.</w:t>
      </w:r>
    </w:p>
    <w:p w14:paraId="4E297B96" w14:textId="77777777" w:rsidR="005A3B70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>Link Resolver Usage added to portfolio search results. *for 12 months</w:t>
      </w:r>
    </w:p>
    <w:p w14:paraId="2877129E" w14:textId="27AC232E" w:rsidR="005A3B70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Creating an itemized set from a file of MMS IDs used to be limited to an </w:t>
      </w:r>
      <w:proofErr w:type="gramStart"/>
      <w:r>
        <w:rPr>
          <w:rFonts w:cstheme="minorHAnsi"/>
        </w:rPr>
        <w:t>All Titles</w:t>
      </w:r>
      <w:proofErr w:type="gramEnd"/>
      <w:r>
        <w:rPr>
          <w:rFonts w:cstheme="minorHAnsi"/>
        </w:rPr>
        <w:t xml:space="preserve"> set. Now you can create sets this way for Physical Titles, Digital Titles, or Electronic Titles. If a record does not have the inventory type associated with the set, i</w:t>
      </w:r>
      <w:r w:rsidR="00012525">
        <w:rPr>
          <w:rFonts w:cstheme="minorHAnsi"/>
        </w:rPr>
        <w:t>t</w:t>
      </w:r>
      <w:r>
        <w:rPr>
          <w:rFonts w:cstheme="minorHAnsi"/>
        </w:rPr>
        <w:t xml:space="preserve"> will not be added to the set. </w:t>
      </w:r>
    </w:p>
    <w:p w14:paraId="7B120B2A" w14:textId="77777777" w:rsidR="005A3B70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Save and Toggle as Missing in the item editor – this will toggle the status of an item from “In Place” to “Missing” or back again. </w:t>
      </w:r>
    </w:p>
    <w:p w14:paraId="7E434D4E" w14:textId="77777777" w:rsidR="005A3B70" w:rsidRDefault="005A3B70" w:rsidP="005A3B70">
      <w:pPr>
        <w:pStyle w:val="NoSpacing"/>
        <w:numPr>
          <w:ilvl w:val="0"/>
          <w:numId w:val="2"/>
        </w:numPr>
        <w:rPr>
          <w:rFonts w:cstheme="minorHAnsi"/>
        </w:rPr>
      </w:pPr>
      <w:r>
        <w:rPr>
          <w:rFonts w:cstheme="minorHAnsi"/>
        </w:rPr>
        <w:t xml:space="preserve">Change physical items information job now allows you to append to existing notes. See video (2.5 min.): </w:t>
      </w:r>
      <w:hyperlink r:id="rId5" w:history="1">
        <w:r w:rsidRPr="00587036">
          <w:rPr>
            <w:rStyle w:val="Hyperlink"/>
            <w:rFonts w:cstheme="minorHAnsi"/>
          </w:rPr>
          <w:t>https://youtu.be/EIvIIuDRdRM</w:t>
        </w:r>
      </w:hyperlink>
      <w:r>
        <w:rPr>
          <w:rFonts w:cstheme="minorHAnsi"/>
        </w:rPr>
        <w:t xml:space="preserve"> </w:t>
      </w:r>
    </w:p>
    <w:p w14:paraId="76F99DB2" w14:textId="77777777" w:rsidR="005A3B70" w:rsidRDefault="005A3B70" w:rsidP="005A3B70">
      <w:pPr>
        <w:pStyle w:val="NoSpacing"/>
        <w:rPr>
          <w:rFonts w:cstheme="minorHAnsi"/>
          <w:b/>
          <w:bCs/>
        </w:rPr>
      </w:pPr>
    </w:p>
    <w:p w14:paraId="6123B950" w14:textId="77777777" w:rsidR="005A3B70" w:rsidRPr="00293373" w:rsidRDefault="005A3B70" w:rsidP="005A3B70">
      <w:pPr>
        <w:pStyle w:val="NoSpacing"/>
        <w:rPr>
          <w:rFonts w:cstheme="minorHAnsi"/>
          <w:b/>
          <w:bCs/>
        </w:rPr>
      </w:pPr>
      <w:r w:rsidRPr="00293373">
        <w:rPr>
          <w:rFonts w:cstheme="minorHAnsi"/>
          <w:b/>
          <w:bCs/>
        </w:rPr>
        <w:t xml:space="preserve">Webinars that may be of interest: </w:t>
      </w:r>
    </w:p>
    <w:p w14:paraId="32891173" w14:textId="77777777" w:rsidR="005A3B70" w:rsidRDefault="005A3B70" w:rsidP="005A3B70">
      <w:pPr>
        <w:pStyle w:val="NoSpacing"/>
        <w:rPr>
          <w:rFonts w:cstheme="minorHAnsi"/>
        </w:rPr>
      </w:pPr>
      <w:r>
        <w:rPr>
          <w:rFonts w:cstheme="minorHAnsi"/>
        </w:rPr>
        <w:tab/>
      </w:r>
      <w:r w:rsidRPr="00293373">
        <w:rPr>
          <w:rFonts w:cstheme="minorHAnsi"/>
          <w:u w:val="single"/>
        </w:rPr>
        <w:t>Linked Open Data</w:t>
      </w:r>
      <w:r>
        <w:rPr>
          <w:rFonts w:cstheme="minorHAnsi"/>
        </w:rPr>
        <w:t xml:space="preserve"> – recording is available here: </w:t>
      </w:r>
      <w:hyperlink r:id="rId6" w:history="1">
        <w:r w:rsidRPr="00587036">
          <w:rPr>
            <w:rStyle w:val="Hyperlink"/>
            <w:rFonts w:cstheme="minorHAnsi"/>
          </w:rPr>
          <w:t>https://knowledge.exlibrisgroup.com/Alma/Product_Materials/010Roadmap/Alma_2023_Roadmap_Webinar_Series</w:t>
        </w:r>
      </w:hyperlink>
      <w:r>
        <w:rPr>
          <w:rFonts w:cstheme="minorHAnsi"/>
        </w:rPr>
        <w:t xml:space="preserve"> Scroll down to Nov. 7 and Nov. 8</w:t>
      </w:r>
    </w:p>
    <w:p w14:paraId="4F6F2505" w14:textId="77777777" w:rsidR="005A3B70" w:rsidRDefault="005A3B70" w:rsidP="005A3B70">
      <w:pPr>
        <w:pStyle w:val="NoSpacing"/>
        <w:ind w:left="720"/>
        <w:rPr>
          <w:rFonts w:cstheme="minorHAnsi"/>
        </w:rPr>
      </w:pPr>
      <w:r w:rsidRPr="00293373">
        <w:rPr>
          <w:rFonts w:cstheme="minorHAnsi"/>
          <w:u w:val="single"/>
        </w:rPr>
        <w:t>Sets Functionality in Alma using the New UI for Managing Sets</w:t>
      </w:r>
      <w:r>
        <w:rPr>
          <w:rFonts w:cstheme="minorHAnsi"/>
        </w:rPr>
        <w:t xml:space="preserve"> - use the above link to register. The webinar is tomorrow.</w:t>
      </w:r>
    </w:p>
    <w:p w14:paraId="75EC0C27" w14:textId="77777777" w:rsidR="005A3B70" w:rsidRDefault="005A3B70" w:rsidP="005A3B70">
      <w:pPr>
        <w:pStyle w:val="NoSpacing"/>
        <w:rPr>
          <w:rFonts w:cstheme="minorHAnsi"/>
        </w:rPr>
      </w:pPr>
    </w:p>
    <w:p w14:paraId="7B9B1E1D" w14:textId="77777777" w:rsidR="005A3B70" w:rsidRPr="00170F48" w:rsidRDefault="005A3B70" w:rsidP="005A3B70">
      <w:pPr>
        <w:pStyle w:val="NoSpacing"/>
        <w:rPr>
          <w:rFonts w:cstheme="minorHAnsi"/>
          <w:b/>
          <w:bCs/>
        </w:rPr>
      </w:pPr>
      <w:r w:rsidRPr="00170F48">
        <w:rPr>
          <w:rFonts w:cstheme="minorHAnsi"/>
          <w:b/>
          <w:bCs/>
        </w:rPr>
        <w:t>Meeting Schedule</w:t>
      </w:r>
    </w:p>
    <w:p w14:paraId="08DF38BF" w14:textId="1B26AC09" w:rsidR="005A3B70" w:rsidRDefault="005A3B70" w:rsidP="005A3B70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I’m on vacation on December 11. Do you want to meet the following week, December 18?</w:t>
      </w:r>
      <w:r w:rsidR="00D00C59">
        <w:rPr>
          <w:rFonts w:cstheme="minorHAnsi"/>
        </w:rPr>
        <w:t xml:space="preserve"> – The group decided to cancel the December meeting.</w:t>
      </w:r>
    </w:p>
    <w:p w14:paraId="7690B4C0" w14:textId="27F80419" w:rsidR="005A3B70" w:rsidRDefault="00D00C59" w:rsidP="005A3B70">
      <w:pPr>
        <w:pStyle w:val="NoSpacing"/>
        <w:numPr>
          <w:ilvl w:val="0"/>
          <w:numId w:val="3"/>
        </w:numPr>
        <w:rPr>
          <w:rFonts w:cstheme="minorHAnsi"/>
        </w:rPr>
      </w:pPr>
      <w:r>
        <w:rPr>
          <w:rFonts w:cstheme="minorHAnsi"/>
        </w:rPr>
        <w:t>The meeting will move to a</w:t>
      </w:r>
      <w:r w:rsidR="002A2458">
        <w:rPr>
          <w:rFonts w:cstheme="minorHAnsi"/>
        </w:rPr>
        <w:t xml:space="preserve">n every-other-month schedule. </w:t>
      </w:r>
      <w:r w:rsidR="004743D1">
        <w:rPr>
          <w:rFonts w:cstheme="minorHAnsi"/>
        </w:rPr>
        <w:t xml:space="preserve">To </w:t>
      </w:r>
      <w:r w:rsidR="002A2458">
        <w:rPr>
          <w:rFonts w:cstheme="minorHAnsi"/>
        </w:rPr>
        <w:t>start in February so it will coincide with the Alma feature release schedule.</w:t>
      </w:r>
    </w:p>
    <w:p w14:paraId="287320E3" w14:textId="77777777" w:rsidR="005A3B70" w:rsidRDefault="005A3B70" w:rsidP="005A3B70">
      <w:pPr>
        <w:pStyle w:val="NoSpacing"/>
        <w:ind w:left="720"/>
        <w:rPr>
          <w:rFonts w:cstheme="minorHAnsi"/>
        </w:rPr>
      </w:pPr>
    </w:p>
    <w:p w14:paraId="63C1771C" w14:textId="77777777" w:rsidR="005A3B70" w:rsidRPr="001F7400" w:rsidRDefault="005A3B70" w:rsidP="005A3B70">
      <w:pPr>
        <w:pStyle w:val="NoSpacing"/>
        <w:ind w:left="360"/>
        <w:rPr>
          <w:rFonts w:cstheme="minorHAnsi"/>
        </w:rPr>
      </w:pPr>
    </w:p>
    <w:p w14:paraId="78766A27" w14:textId="77777777" w:rsidR="005A3B70" w:rsidRDefault="005A3B70"/>
    <w:sectPr w:rsidR="005A3B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A5295"/>
    <w:multiLevelType w:val="hybridMultilevel"/>
    <w:tmpl w:val="DD9A1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62D70"/>
    <w:multiLevelType w:val="hybridMultilevel"/>
    <w:tmpl w:val="C2D62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433882"/>
    <w:multiLevelType w:val="hybridMultilevel"/>
    <w:tmpl w:val="1E7829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8C4DD4"/>
    <w:multiLevelType w:val="hybridMultilevel"/>
    <w:tmpl w:val="1FC29F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1424336">
    <w:abstractNumId w:val="3"/>
  </w:num>
  <w:num w:numId="2" w16cid:durableId="110056029">
    <w:abstractNumId w:val="0"/>
  </w:num>
  <w:num w:numId="3" w16cid:durableId="54088035">
    <w:abstractNumId w:val="1"/>
  </w:num>
  <w:num w:numId="4" w16cid:durableId="20983990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B70"/>
    <w:rsid w:val="00012525"/>
    <w:rsid w:val="001471E8"/>
    <w:rsid w:val="00193602"/>
    <w:rsid w:val="002A2458"/>
    <w:rsid w:val="004743D1"/>
    <w:rsid w:val="0049322B"/>
    <w:rsid w:val="005A3B70"/>
    <w:rsid w:val="006214F1"/>
    <w:rsid w:val="006E484E"/>
    <w:rsid w:val="00910C3E"/>
    <w:rsid w:val="009513A9"/>
    <w:rsid w:val="00A41DE5"/>
    <w:rsid w:val="00C05200"/>
    <w:rsid w:val="00C57771"/>
    <w:rsid w:val="00D00C59"/>
    <w:rsid w:val="00D42834"/>
    <w:rsid w:val="00D563CE"/>
    <w:rsid w:val="00DF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27894B1"/>
  <w15:chartTrackingRefBased/>
  <w15:docId w15:val="{CEDF73F2-3E9A-4345-B997-89B29C18B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A3B70"/>
    <w:pPr>
      <w:spacing w:after="0" w:line="240" w:lineRule="auto"/>
    </w:pPr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5A3B70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1252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nowledge.exlibrisgroup.com/Alma/Product_Materials/010Roadmap/Alma_2023_Roadmap_Webinar_Series" TargetMode="External"/><Relationship Id="rId5" Type="http://schemas.openxmlformats.org/officeDocument/2006/relationships/hyperlink" Target="https://youtu.be/EIvIIuDRdR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355</Words>
  <Characters>1847</Characters>
  <Application>Microsoft Office Word</Application>
  <DocSecurity>0</DocSecurity>
  <Lines>43</Lines>
  <Paragraphs>21</Paragraphs>
  <ScaleCrop>false</ScaleCrop>
  <Company>Williston State College</Company>
  <LinksUpToDate>false</LinksUpToDate>
  <CharactersWithSpaces>2204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Liz</dc:creator>
  <cp:keywords/>
  <dc:description/>
  <cp:lastModifiedBy>Mason, Liz</cp:lastModifiedBy>
  <cp:revision>10</cp:revision>
  <dcterms:created xsi:type="dcterms:W3CDTF">2023-11-14T22:33:00Z</dcterms:created>
  <dcterms:modified xsi:type="dcterms:W3CDTF">2023-11-14T22:42:00Z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c6178a14-3fc6-4abf-89a0-8e9dd30d842c</vt:lpwstr>
  </property>
</Properties>
</file>