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00ABB" w:rsidR="00A00ABB" w:rsidP="00A00ABB" w:rsidRDefault="00A00ABB" w14:paraId="4D702F27" w14:textId="724DD6A7">
      <w:pPr>
        <w:pStyle w:val="NoSpacing"/>
      </w:pPr>
      <w:r w:rsidRPr="00A00ABB">
        <w:rPr>
          <w:b/>
          <w:bCs/>
          <w:u w:val="single"/>
        </w:rPr>
        <w:t>ACAD Discovery/</w:t>
      </w:r>
      <w:proofErr w:type="spellStart"/>
      <w:r w:rsidRPr="00A00ABB">
        <w:rPr>
          <w:b/>
          <w:bCs/>
          <w:u w:val="single"/>
        </w:rPr>
        <w:t>PrimoVE</w:t>
      </w:r>
      <w:proofErr w:type="spellEnd"/>
      <w:r w:rsidRPr="00A00ABB">
        <w:rPr>
          <w:b/>
          <w:bCs/>
          <w:u w:val="single"/>
        </w:rPr>
        <w:t xml:space="preserve"> User Group Meeting - 0</w:t>
      </w:r>
      <w:r>
        <w:rPr>
          <w:b/>
          <w:bCs/>
          <w:u w:val="single"/>
        </w:rPr>
        <w:t>7</w:t>
      </w:r>
      <w:r w:rsidRPr="00A00ABB">
        <w:rPr>
          <w:b/>
          <w:bCs/>
          <w:u w:val="single"/>
        </w:rPr>
        <w:t>/</w:t>
      </w:r>
      <w:r>
        <w:rPr>
          <w:b/>
          <w:bCs/>
          <w:u w:val="single"/>
        </w:rPr>
        <w:t>21</w:t>
      </w:r>
      <w:r w:rsidRPr="00A00ABB">
        <w:rPr>
          <w:b/>
          <w:bCs/>
          <w:u w:val="single"/>
        </w:rPr>
        <w:t>/23 via Teams</w:t>
      </w:r>
      <w:r w:rsidRPr="00A00ABB">
        <w:t>   </w:t>
      </w:r>
    </w:p>
    <w:p w:rsidRPr="00A00ABB" w:rsidR="00A00ABB" w:rsidP="00A00ABB" w:rsidRDefault="00A00ABB" w14:paraId="63CDC8D4" w14:textId="77777777">
      <w:pPr>
        <w:pStyle w:val="NoSpacing"/>
      </w:pPr>
      <w:r w:rsidRPr="00A00ABB">
        <w:t>   </w:t>
      </w:r>
    </w:p>
    <w:p w:rsidRPr="00A00ABB" w:rsidR="00A00ABB" w:rsidP="00A00ABB" w:rsidRDefault="00A00ABB" w14:paraId="689E48CD" w14:textId="77777777">
      <w:pPr>
        <w:pStyle w:val="NoSpacing"/>
      </w:pPr>
      <w:r w:rsidRPr="00A00ABB">
        <w:rPr>
          <w:b/>
          <w:bCs/>
        </w:rPr>
        <w:t>Discussion Items</w:t>
      </w:r>
      <w:r w:rsidRPr="00A00ABB">
        <w:t>   </w:t>
      </w:r>
    </w:p>
    <w:p w:rsidR="00A00ABB" w:rsidP="00A00ABB" w:rsidRDefault="4A793807" w14:paraId="160AE071" w14:textId="1E7DB3BC">
      <w:pPr>
        <w:pStyle w:val="NoSpacing"/>
        <w:numPr>
          <w:ilvl w:val="0"/>
          <w:numId w:val="8"/>
        </w:numPr>
      </w:pPr>
      <w:r>
        <w:t xml:space="preserve">ALMA and </w:t>
      </w:r>
      <w:r w:rsidR="00A00ABB">
        <w:t xml:space="preserve">Primo Enhancements </w:t>
      </w:r>
      <w:r w:rsidR="5A75B6F0">
        <w:t>announced</w:t>
      </w:r>
      <w:r w:rsidR="00A00ABB">
        <w:t xml:space="preserve"> –</w:t>
      </w:r>
      <w:r w:rsidR="2467DA93">
        <w:t xml:space="preserve"> email sent out by Nicole and information posted on the ODIN website page for </w:t>
      </w:r>
      <w:hyperlink r:id="rId8">
        <w:r w:rsidRPr="571A7ED5" w:rsidR="2467DA93">
          <w:rPr>
            <w:rStyle w:val="Hyperlink"/>
          </w:rPr>
          <w:t>2023 NERS Voting Results</w:t>
        </w:r>
      </w:hyperlink>
    </w:p>
    <w:p w:rsidRPr="00A00ABB" w:rsidR="00A00ABB" w:rsidP="571A7ED5" w:rsidRDefault="00A00ABB" w14:paraId="08E0DB27" w14:textId="4D0EC58B">
      <w:pPr>
        <w:pStyle w:val="NoSpacing"/>
        <w:numPr>
          <w:ilvl w:val="0"/>
          <w:numId w:val="10"/>
        </w:numPr>
        <w:rPr>
          <w:rStyle w:val="Hyperlink"/>
        </w:rPr>
      </w:pPr>
      <w:r>
        <w:t xml:space="preserve">August 2023 Feature Release – Coming to PSB (Premium Sandbox) July 23 and PROD August 6. </w:t>
      </w:r>
      <w:hyperlink r:id="rId9">
        <w:r w:rsidRPr="571A7ED5" w:rsidR="00FB5AED">
          <w:rPr>
            <w:rStyle w:val="Hyperlink"/>
          </w:rPr>
          <w:t>https://knowledge.exlibrisgroup.com/Alma/Release_Notes/2023/July_2023/August_2023_Feature_Release_Sneak_Preview</w:t>
        </w:r>
        <w:r w:rsidRPr="571A7ED5">
          <w:rPr>
            <w:rStyle w:val="Hyperlink"/>
          </w:rPr>
          <w:t> </w:t>
        </w:r>
      </w:hyperlink>
    </w:p>
    <w:p w:rsidR="350FC7BD" w:rsidP="571A7ED5" w:rsidRDefault="350FC7BD" w14:paraId="11C162EE" w14:textId="4B43A086">
      <w:pPr>
        <w:pStyle w:val="NoSpacing"/>
        <w:numPr>
          <w:ilvl w:val="0"/>
          <w:numId w:val="10"/>
        </w:numPr>
        <w:rPr/>
      </w:pPr>
      <w:r w:rsidR="350FC7BD">
        <w:rPr/>
        <w:t>What’s New with Primo web session July 20 10-11 am</w:t>
      </w:r>
      <w:r w:rsidR="480CE549">
        <w:rPr/>
        <w:t xml:space="preserve"> – </w:t>
      </w:r>
      <w:hyperlink r:id="R5e83705339a243b7">
        <w:r w:rsidRPr="1079B3E0" w:rsidR="480CE549">
          <w:rPr>
            <w:rStyle w:val="Hyperlink"/>
          </w:rPr>
          <w:t>YouTube Video;</w:t>
        </w:r>
      </w:hyperlink>
      <w:r w:rsidR="480CE549">
        <w:rPr/>
        <w:t xml:space="preserve"> PDF found </w:t>
      </w:r>
      <w:r w:rsidR="77960862">
        <w:rPr/>
        <w:t xml:space="preserve">with link on the Ex Libris </w:t>
      </w:r>
      <w:hyperlink r:id="R0cb0136467884b3f">
        <w:r w:rsidRPr="1079B3E0" w:rsidR="77960862">
          <w:rPr>
            <w:rStyle w:val="Hyperlink"/>
          </w:rPr>
          <w:t>Primo Webinars</w:t>
        </w:r>
      </w:hyperlink>
      <w:r w:rsidR="77960862">
        <w:rPr/>
        <w:t xml:space="preserve"> page</w:t>
      </w:r>
    </w:p>
    <w:p w:rsidR="59204968" w:rsidP="1DBEBC53" w:rsidRDefault="59204968" w14:paraId="0565D5F1" w14:textId="607F4BF2">
      <w:pPr>
        <w:pStyle w:val="NoSpacing"/>
        <w:numPr>
          <w:ilvl w:val="0"/>
          <w:numId w:val="10"/>
        </w:numPr>
      </w:pPr>
      <w:r>
        <w:t xml:space="preserve">From Primo Listserv 7/3/23:  </w:t>
      </w:r>
      <w:hyperlink r:id="rId11">
        <w:r w:rsidRPr="1DBEBC53">
          <w:rPr>
            <w:rStyle w:val="Hyperlink"/>
          </w:rPr>
          <w:t xml:space="preserve">Configuring Additional Holdings Fields for Display in </w:t>
        </w:r>
        <w:proofErr w:type="spellStart"/>
        <w:r w:rsidRPr="1DBEBC53">
          <w:rPr>
            <w:rStyle w:val="Hyperlink"/>
          </w:rPr>
          <w:t>PrimoVE</w:t>
        </w:r>
        <w:proofErr w:type="spellEnd"/>
      </w:hyperlink>
    </w:p>
    <w:p w:rsidRPr="00A00ABB" w:rsidR="00A00ABB" w:rsidP="00A00ABB" w:rsidRDefault="00A00ABB" w14:paraId="50BC67A6" w14:textId="2119426C">
      <w:pPr>
        <w:pStyle w:val="NoSpacing"/>
        <w:numPr>
          <w:ilvl w:val="0"/>
          <w:numId w:val="10"/>
        </w:numPr>
        <w:rPr/>
      </w:pPr>
      <w:r w:rsidR="00A00ABB">
        <w:rPr/>
        <w:t>Electronic collections activation wording update – (ODIN)</w:t>
      </w:r>
      <w:r w:rsidR="554A8E54">
        <w:rPr/>
        <w:t xml:space="preserve"> - Liz has completed the project.</w:t>
      </w:r>
    </w:p>
    <w:p w:rsidR="7FEF30FE" w:rsidP="1079B3E0" w:rsidRDefault="7FEF30FE" w14:paraId="32BB48B3" w14:textId="779F4684">
      <w:pPr>
        <w:pStyle w:val="NoSpacing"/>
        <w:numPr>
          <w:ilvl w:val="0"/>
          <w:numId w:val="10"/>
        </w:numPr>
        <w:rPr/>
      </w:pPr>
      <w:r w:rsidR="7FEF30FE">
        <w:rPr/>
        <w:t>New databases</w:t>
      </w:r>
      <w:r w:rsidR="4D368A85">
        <w:rPr/>
        <w:t xml:space="preserve"> – </w:t>
      </w:r>
      <w:r w:rsidR="7FEF30FE">
        <w:rPr/>
        <w:t>Jason</w:t>
      </w:r>
    </w:p>
    <w:p w:rsidR="7354C615" w:rsidP="1079B3E0" w:rsidRDefault="7354C615" w14:paraId="1F3C5F6B" w14:textId="43710319">
      <w:pPr>
        <w:pStyle w:val="NoSpacing"/>
        <w:numPr>
          <w:ilvl w:val="1"/>
          <w:numId w:val="10"/>
        </w:numPr>
        <w:rPr/>
      </w:pPr>
      <w:r w:rsidR="7354C615">
        <w:rPr/>
        <w:t xml:space="preserve">EBSCO: Exploring Race and Society: </w:t>
      </w:r>
      <w:hyperlink r:id="Reb7b5e7f9077438d">
        <w:r w:rsidRPr="1079B3E0" w:rsidR="7354C615">
          <w:rPr>
            <w:rStyle w:val="Hyperlink"/>
          </w:rPr>
          <w:t>https://research.ebsco.com/c/zx53p3/topics</w:t>
        </w:r>
      </w:hyperlink>
    </w:p>
    <w:p w:rsidR="1F5B6868" w:rsidP="1079B3E0" w:rsidRDefault="1F5B6868" w14:paraId="2A106D2E" w14:textId="1097D421">
      <w:pPr>
        <w:pStyle w:val="NoSpacing"/>
        <w:numPr>
          <w:ilvl w:val="2"/>
          <w:numId w:val="10"/>
        </w:numPr>
        <w:rPr/>
      </w:pPr>
      <w:r w:rsidR="1F5B6868">
        <w:rPr/>
        <w:t>New ‘free’ resource</w:t>
      </w:r>
    </w:p>
    <w:p w:rsidR="7354C615" w:rsidP="1079B3E0" w:rsidRDefault="7354C615" w14:paraId="2FB8765F" w14:textId="2EF194EF">
      <w:pPr>
        <w:pStyle w:val="NoSpacing"/>
        <w:numPr>
          <w:ilvl w:val="2"/>
          <w:numId w:val="10"/>
        </w:numPr>
        <w:rPr/>
      </w:pPr>
      <w:r w:rsidR="7354C615">
        <w:rPr/>
        <w:t>Working on adding it to EBSCOhost as a selectable database for all libraries</w:t>
      </w:r>
      <w:r w:rsidR="7354C615">
        <w:rPr/>
        <w:t xml:space="preserve"> </w:t>
      </w:r>
    </w:p>
    <w:p w:rsidR="3DEBF88D" w:rsidP="1079B3E0" w:rsidRDefault="3DEBF88D" w14:paraId="02A1769E" w14:textId="29AD06DD">
      <w:pPr>
        <w:pStyle w:val="NoSpacing"/>
        <w:numPr>
          <w:ilvl w:val="1"/>
          <w:numId w:val="10"/>
        </w:numPr>
        <w:rPr/>
      </w:pPr>
      <w:r w:rsidR="3DEBF88D">
        <w:rPr/>
        <w:t>ProQuest: Ethnic Newswatch</w:t>
      </w:r>
    </w:p>
    <w:p w:rsidR="3DEBF88D" w:rsidP="1079B3E0" w:rsidRDefault="3DEBF88D" w14:paraId="0255AB66" w14:textId="512635EA">
      <w:pPr>
        <w:pStyle w:val="NoSpacing"/>
        <w:numPr>
          <w:ilvl w:val="2"/>
          <w:numId w:val="10"/>
        </w:numPr>
        <w:rPr/>
      </w:pPr>
      <w:r w:rsidR="3DEBF88D">
        <w:rPr/>
        <w:t>NDSL purchased for FY24 for all libraries</w:t>
      </w:r>
    </w:p>
    <w:p w:rsidR="3DEBF88D" w:rsidP="1079B3E0" w:rsidRDefault="3DEBF88D" w14:paraId="0C61EFC9" w14:textId="6A3A7213">
      <w:pPr>
        <w:pStyle w:val="NoSpacing"/>
        <w:numPr>
          <w:ilvl w:val="2"/>
          <w:numId w:val="10"/>
        </w:numPr>
        <w:rPr>
          <w:rFonts w:ascii="Calibri" w:hAnsi="Calibri" w:eastAsia="Calibri" w:cs="Calibri"/>
          <w:strike w:val="0"/>
          <w:dstrike w:val="0"/>
          <w:noProof w:val="0"/>
          <w:color w:val="0563C1"/>
          <w:sz w:val="22"/>
          <w:szCs w:val="22"/>
          <w:u w:val="single"/>
          <w:lang w:val="en-US"/>
        </w:rPr>
      </w:pPr>
      <w:r w:rsidRPr="1079B3E0" w:rsidR="3DEBF88D">
        <w:rPr>
          <w:rFonts w:ascii="Calibri" w:hAnsi="Calibri" w:eastAsia="Calibri" w:cs="Calibri"/>
          <w:noProof w:val="0"/>
          <w:sz w:val="22"/>
          <w:szCs w:val="22"/>
          <w:lang w:val="en-US"/>
        </w:rPr>
        <w:t>Authgate</w:t>
      </w:r>
      <w:r w:rsidRPr="1079B3E0" w:rsidR="3DEBF88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link: </w:t>
      </w:r>
      <w:hyperlink r:id="Rb91a3dc3a26d4510">
        <w:r w:rsidRPr="1079B3E0" w:rsidR="3DEBF88D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https://www.odin.nodak.edu/authgate/?db=ENW</w:t>
        </w:r>
      </w:hyperlink>
    </w:p>
    <w:p w:rsidR="3DEBF88D" w:rsidP="1079B3E0" w:rsidRDefault="3DEBF88D" w14:paraId="32C8774B" w14:textId="3012565F">
      <w:pPr>
        <w:pStyle w:val="NoSpacing"/>
        <w:numPr>
          <w:ilvl w:val="2"/>
          <w:numId w:val="10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079B3E0" w:rsidR="3DEBF88D">
        <w:rPr>
          <w:rFonts w:ascii="Calibri" w:hAnsi="Calibri" w:eastAsia="Calibri" w:cs="Calibri"/>
          <w:noProof w:val="0"/>
          <w:sz w:val="22"/>
          <w:szCs w:val="22"/>
          <w:lang w:val="en-US"/>
        </w:rPr>
        <w:t>EZproxy</w:t>
      </w:r>
      <w:r w:rsidRPr="1079B3E0" w:rsidR="3DEBF88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link: [[Library proxy]]</w:t>
      </w:r>
      <w:r w:rsidRPr="1079B3E0" w:rsidR="3DEBF88D">
        <w:rPr>
          <w:rFonts w:ascii="Calibri" w:hAnsi="Calibri" w:eastAsia="Calibri" w:cs="Calibri"/>
          <w:noProof w:val="0"/>
          <w:sz w:val="22"/>
          <w:szCs w:val="22"/>
          <w:lang w:val="en-US"/>
        </w:rPr>
        <w:t>login?url</w:t>
      </w:r>
      <w:r w:rsidRPr="1079B3E0" w:rsidR="3DEBF88D">
        <w:rPr>
          <w:rFonts w:ascii="Calibri" w:hAnsi="Calibri" w:eastAsia="Calibri" w:cs="Calibri"/>
          <w:noProof w:val="0"/>
          <w:sz w:val="22"/>
          <w:szCs w:val="22"/>
          <w:lang w:val="en-US"/>
        </w:rPr>
        <w:t>=https://www.proquest.com/ethnicnewswatch</w:t>
      </w:r>
    </w:p>
    <w:p w:rsidR="7B581DA2" w:rsidP="1079B3E0" w:rsidRDefault="7B581DA2" w14:paraId="567A0E2B" w14:textId="07E74A2C">
      <w:pPr>
        <w:pStyle w:val="NoSpacing"/>
        <w:numPr>
          <w:ilvl w:val="2"/>
          <w:numId w:val="10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079B3E0" w:rsidR="7B581DA2">
        <w:rPr>
          <w:rFonts w:ascii="Calibri" w:hAnsi="Calibri" w:eastAsia="Calibri" w:cs="Calibri"/>
          <w:noProof w:val="0"/>
          <w:sz w:val="22"/>
          <w:szCs w:val="22"/>
          <w:lang w:val="en-US"/>
        </w:rPr>
        <w:t>Activated in the NZ</w:t>
      </w:r>
    </w:p>
    <w:p w:rsidRPr="00A00ABB" w:rsidR="00A00ABB" w:rsidP="00A00ABB" w:rsidRDefault="00A00ABB" w14:paraId="6DF66440" w14:textId="77777777">
      <w:pPr>
        <w:pStyle w:val="NoSpacing"/>
      </w:pPr>
      <w:r w:rsidRPr="00A00ABB">
        <w:t>    </w:t>
      </w:r>
    </w:p>
    <w:p w:rsidRPr="00A00ABB" w:rsidR="00A00ABB" w:rsidP="00A00ABB" w:rsidRDefault="00A00ABB" w14:paraId="2070D8B9" w14:textId="77777777">
      <w:pPr>
        <w:pStyle w:val="NoSpacing"/>
      </w:pPr>
      <w:r w:rsidRPr="00A00ABB">
        <w:rPr>
          <w:b/>
          <w:bCs/>
        </w:rPr>
        <w:t>Member Updates</w:t>
      </w:r>
      <w:r w:rsidRPr="00A00ABB">
        <w:t>:   </w:t>
      </w:r>
    </w:p>
    <w:p w:rsidRPr="00A00ABB" w:rsidR="00A00ABB" w:rsidP="00A00ABB" w:rsidRDefault="00A00ABB" w14:paraId="2436F339" w14:textId="4AD0E5B0">
      <w:pPr>
        <w:pStyle w:val="NoSpacing"/>
        <w:numPr>
          <w:ilvl w:val="0"/>
          <w:numId w:val="11"/>
        </w:numPr>
        <w:rPr/>
      </w:pPr>
      <w:r w:rsidR="00A00ABB">
        <w:rPr/>
        <w:t xml:space="preserve">Bismarck State </w:t>
      </w:r>
      <w:r w:rsidR="00A00ABB">
        <w:rPr/>
        <w:t>College  </w:t>
      </w:r>
      <w:r w:rsidR="3D2D0BEE">
        <w:rPr/>
        <w:t>-</w:t>
      </w:r>
      <w:r w:rsidR="3D2D0BEE">
        <w:rPr/>
        <w:t xml:space="preserve"> tutoring center is moving into the library, collection cleanup</w:t>
      </w:r>
    </w:p>
    <w:p w:rsidRPr="00A00ABB" w:rsidR="00A00ABB" w:rsidP="00A00ABB" w:rsidRDefault="00A00ABB" w14:paraId="6B1D8628" w14:textId="77777777">
      <w:pPr>
        <w:pStyle w:val="NoSpacing"/>
        <w:numPr>
          <w:ilvl w:val="0"/>
          <w:numId w:val="12"/>
        </w:numPr>
      </w:pPr>
      <w:r w:rsidRPr="00A00ABB">
        <w:t>Dakota College at Bottineau   </w:t>
      </w:r>
    </w:p>
    <w:p w:rsidRPr="00A00ABB" w:rsidR="00A00ABB" w:rsidP="00A00ABB" w:rsidRDefault="00A00ABB" w14:paraId="66B08C10" w14:textId="77777777">
      <w:pPr>
        <w:pStyle w:val="NoSpacing"/>
        <w:numPr>
          <w:ilvl w:val="0"/>
          <w:numId w:val="12"/>
        </w:numPr>
      </w:pPr>
      <w:r w:rsidRPr="00A00ABB">
        <w:t>Dickinson State University   </w:t>
      </w:r>
    </w:p>
    <w:p w:rsidRPr="00A00ABB" w:rsidR="00A00ABB" w:rsidP="00A00ABB" w:rsidRDefault="00A00ABB" w14:paraId="1DFA326F" w14:textId="77777777">
      <w:pPr>
        <w:pStyle w:val="NoSpacing"/>
        <w:numPr>
          <w:ilvl w:val="0"/>
          <w:numId w:val="12"/>
        </w:numPr>
      </w:pPr>
      <w:r w:rsidRPr="00A00ABB">
        <w:t>Lake Region State College   </w:t>
      </w:r>
    </w:p>
    <w:p w:rsidRPr="00A00ABB" w:rsidR="00A00ABB" w:rsidP="00A00ABB" w:rsidRDefault="00A00ABB" w14:paraId="226D8007" w14:textId="77777777">
      <w:pPr>
        <w:pStyle w:val="NoSpacing"/>
        <w:numPr>
          <w:ilvl w:val="0"/>
          <w:numId w:val="12"/>
        </w:numPr>
      </w:pPr>
      <w:r w:rsidRPr="00A00ABB">
        <w:t>Mayville State University   </w:t>
      </w:r>
    </w:p>
    <w:p w:rsidRPr="00A00ABB" w:rsidR="00A00ABB" w:rsidP="00A00ABB" w:rsidRDefault="00A00ABB" w14:paraId="5DD54CC1" w14:textId="77777777">
      <w:pPr>
        <w:pStyle w:val="NoSpacing"/>
        <w:numPr>
          <w:ilvl w:val="0"/>
          <w:numId w:val="12"/>
        </w:numPr>
      </w:pPr>
      <w:r w:rsidRPr="00A00ABB">
        <w:t>Minot State University   </w:t>
      </w:r>
    </w:p>
    <w:p w:rsidRPr="00A00ABB" w:rsidR="00A00ABB" w:rsidP="00A00ABB" w:rsidRDefault="00A00ABB" w14:paraId="5AEE7B80" w14:textId="01B7673F">
      <w:pPr>
        <w:pStyle w:val="NoSpacing"/>
        <w:numPr>
          <w:ilvl w:val="0"/>
          <w:numId w:val="13"/>
        </w:numPr>
      </w:pPr>
      <w:r>
        <w:t>North Dakota State College of Science </w:t>
      </w:r>
      <w:r w:rsidR="32E8FDE7">
        <w:t xml:space="preserve">- </w:t>
      </w:r>
      <w:r w:rsidR="223C0786">
        <w:t xml:space="preserve">serial deletion project, archival photo project, </w:t>
      </w:r>
      <w:r w:rsidR="77FFA412">
        <w:t xml:space="preserve">continuation of </w:t>
      </w:r>
      <w:r w:rsidR="16940C24">
        <w:t>material type “</w:t>
      </w:r>
      <w:proofErr w:type="spellStart"/>
      <w:r w:rsidR="223C0786">
        <w:t>re</w:t>
      </w:r>
      <w:r w:rsidR="159F7B7D">
        <w:t>alia</w:t>
      </w:r>
      <w:proofErr w:type="spellEnd"/>
      <w:r w:rsidR="03606256">
        <w:t>”</w:t>
      </w:r>
      <w:r w:rsidR="223C0786">
        <w:t xml:space="preserve"> clean-up project, </w:t>
      </w:r>
      <w:proofErr w:type="spellStart"/>
      <w:r w:rsidR="223C0786">
        <w:t>Lib</w:t>
      </w:r>
      <w:r w:rsidR="5E0E2A47">
        <w:t>G</w:t>
      </w:r>
      <w:r w:rsidR="2573A848">
        <w:t>uide</w:t>
      </w:r>
      <w:proofErr w:type="spellEnd"/>
      <w:r w:rsidR="62DEB7A1">
        <w:t xml:space="preserve"> updates and clean-up.</w:t>
      </w:r>
    </w:p>
    <w:p w:rsidRPr="00A00ABB" w:rsidR="00A00ABB" w:rsidP="00A00ABB" w:rsidRDefault="00A00ABB" w14:paraId="0A04D337" w14:textId="428A442C">
      <w:pPr>
        <w:pStyle w:val="NoSpacing"/>
        <w:numPr>
          <w:ilvl w:val="0"/>
          <w:numId w:val="13"/>
        </w:numPr>
      </w:pPr>
      <w:r w:rsidRPr="00A00ABB">
        <w:t>North Dakota State University</w:t>
      </w:r>
    </w:p>
    <w:p w:rsidRPr="00A00ABB" w:rsidR="00A00ABB" w:rsidP="00A00ABB" w:rsidRDefault="00A00ABB" w14:paraId="7627A62A" w14:textId="77777777">
      <w:pPr>
        <w:pStyle w:val="NoSpacing"/>
        <w:numPr>
          <w:ilvl w:val="0"/>
          <w:numId w:val="13"/>
        </w:numPr>
      </w:pPr>
      <w:r w:rsidRPr="00A00ABB">
        <w:t>Trinity Bible College   </w:t>
      </w:r>
    </w:p>
    <w:p w:rsidRPr="00A00ABB" w:rsidR="00A00ABB" w:rsidP="00A00ABB" w:rsidRDefault="00A00ABB" w14:paraId="6A1E9A82" w14:textId="728FB658">
      <w:pPr>
        <w:pStyle w:val="NoSpacing"/>
        <w:numPr>
          <w:ilvl w:val="0"/>
          <w:numId w:val="13"/>
        </w:numPr>
      </w:pPr>
      <w:r w:rsidRPr="00A00ABB">
        <w:t>University of Jamestown</w:t>
      </w:r>
    </w:p>
    <w:p w:rsidRPr="00A00ABB" w:rsidR="00A00ABB" w:rsidP="00A00ABB" w:rsidRDefault="00A00ABB" w14:paraId="331A53CE" w14:textId="77777777">
      <w:pPr>
        <w:pStyle w:val="NoSpacing"/>
        <w:numPr>
          <w:ilvl w:val="0"/>
          <w:numId w:val="13"/>
        </w:numPr>
      </w:pPr>
      <w:r w:rsidRPr="00A00ABB">
        <w:t>University of North Dakota - CFL   </w:t>
      </w:r>
    </w:p>
    <w:p w:rsidRPr="00A00ABB" w:rsidR="00A00ABB" w:rsidP="00A00ABB" w:rsidRDefault="00A00ABB" w14:paraId="140DD2DD" w14:textId="77777777">
      <w:pPr>
        <w:pStyle w:val="NoSpacing"/>
        <w:numPr>
          <w:ilvl w:val="0"/>
          <w:numId w:val="14"/>
        </w:numPr>
      </w:pPr>
      <w:r w:rsidRPr="00A00ABB">
        <w:t>UND – Law   </w:t>
      </w:r>
    </w:p>
    <w:p w:rsidRPr="00A00ABB" w:rsidR="00A00ABB" w:rsidP="00A00ABB" w:rsidRDefault="00A00ABB" w14:paraId="715F37A2" w14:textId="77777777">
      <w:pPr>
        <w:pStyle w:val="NoSpacing"/>
        <w:numPr>
          <w:ilvl w:val="0"/>
          <w:numId w:val="14"/>
        </w:numPr>
      </w:pPr>
      <w:r w:rsidRPr="00A00ABB">
        <w:t>UND – Med   </w:t>
      </w:r>
    </w:p>
    <w:p w:rsidRPr="00A00ABB" w:rsidR="00A00ABB" w:rsidP="00A00ABB" w:rsidRDefault="00A00ABB" w14:paraId="6CE62966" w14:textId="77777777">
      <w:pPr>
        <w:pStyle w:val="NoSpacing"/>
        <w:numPr>
          <w:ilvl w:val="0"/>
          <w:numId w:val="14"/>
        </w:numPr>
      </w:pPr>
      <w:r w:rsidRPr="00A00ABB">
        <w:t>Valley City State University   </w:t>
      </w:r>
    </w:p>
    <w:p w:rsidRPr="00A00ABB" w:rsidR="00A00ABB" w:rsidP="00A00ABB" w:rsidRDefault="00A00ABB" w14:paraId="54CF2F74" w14:textId="38139761">
      <w:pPr>
        <w:pStyle w:val="NoSpacing"/>
        <w:numPr>
          <w:ilvl w:val="0"/>
          <w:numId w:val="14"/>
        </w:numPr>
      </w:pPr>
      <w:r w:rsidRPr="00A00ABB">
        <w:t>Williston State College</w:t>
      </w:r>
    </w:p>
    <w:p w:rsidRPr="00A00ABB" w:rsidR="00A00ABB" w:rsidP="00A00ABB" w:rsidRDefault="00A00ABB" w14:paraId="2B5C69A8" w14:textId="77777777">
      <w:pPr>
        <w:pStyle w:val="NoSpacing"/>
        <w:numPr>
          <w:ilvl w:val="0"/>
          <w:numId w:val="14"/>
        </w:numPr>
      </w:pPr>
      <w:r w:rsidRPr="00A00ABB">
        <w:t>ODIN - update on Director search  </w:t>
      </w:r>
    </w:p>
    <w:p w:rsidRPr="00A00ABB" w:rsidR="00A00ABB" w:rsidP="00A00ABB" w:rsidRDefault="00A00ABB" w14:paraId="134E16D2" w14:textId="77777777">
      <w:pPr>
        <w:pStyle w:val="NoSpacing"/>
      </w:pPr>
      <w:r w:rsidRPr="00A00ABB">
        <w:t> </w:t>
      </w:r>
    </w:p>
    <w:p w:rsidRPr="00A00ABB" w:rsidR="00A00ABB" w:rsidP="00A00ABB" w:rsidRDefault="00A00ABB" w14:paraId="35CE2006" w14:textId="77777777">
      <w:pPr>
        <w:pStyle w:val="NoSpacing"/>
      </w:pPr>
      <w:r w:rsidRPr="00A00ABB">
        <w:rPr>
          <w:b/>
          <w:bCs/>
        </w:rPr>
        <w:t>Future Topics</w:t>
      </w:r>
      <w:r w:rsidRPr="00A00ABB">
        <w:t>:   </w:t>
      </w:r>
    </w:p>
    <w:p w:rsidR="00A00ABB" w:rsidP="00A00ABB" w:rsidRDefault="00A00ABB" w14:paraId="39FF8E08" w14:textId="77777777">
      <w:pPr>
        <w:pStyle w:val="NoSpacing"/>
        <w:numPr>
          <w:ilvl w:val="0"/>
          <w:numId w:val="10"/>
        </w:numPr>
        <w:rPr/>
      </w:pPr>
      <w:r w:rsidR="00A00ABB">
        <w:rPr/>
        <w:t>MONITOR:  Update on 651 Geographical Name ticket – possibly addressed in August release</w:t>
      </w:r>
    </w:p>
    <w:p w:rsidR="00A00ABB" w:rsidP="00A00ABB" w:rsidRDefault="00A00ABB" w14:paraId="71D83799" w14:textId="77777777">
      <w:pPr>
        <w:pStyle w:val="NoSpacing"/>
        <w:numPr>
          <w:ilvl w:val="0"/>
          <w:numId w:val="10"/>
        </w:numPr>
        <w:rPr/>
      </w:pPr>
      <w:r w:rsidR="00A00ABB">
        <w:rPr/>
        <w:t xml:space="preserve">MONITOR:  Email from </w:t>
      </w:r>
      <w:r w:rsidR="00A00ABB">
        <w:rPr/>
        <w:t>Nili</w:t>
      </w:r>
      <w:r w:rsidR="00A00ABB">
        <w:rPr/>
        <w:t xml:space="preserve"> </w:t>
      </w:r>
      <w:r w:rsidR="00A00ABB">
        <w:rPr/>
        <w:t>Natan</w:t>
      </w:r>
      <w:r w:rsidR="00A00ABB">
        <w:rPr/>
        <w:t xml:space="preserve"> (Primo Product Manager) sent to Primo Listserv 6/14/23. " </w:t>
      </w:r>
      <w:r w:rsidR="00A00ABB">
        <w:rPr/>
        <w:t>We are working in Primo VE to make sure that there will be no difference when selecting the same type with the new Resource Type Filter Bar or Facet Resource type.</w:t>
      </w:r>
      <w:r w:rsidR="00A00ABB">
        <w:rPr/>
        <w:t xml:space="preserve"> We will update on this fix in the upcoming release notes so you will be able to test again and activate the Resource Type Filter Bar.” </w:t>
      </w:r>
    </w:p>
    <w:p w:rsidR="7E58C656" w:rsidP="1079B3E0" w:rsidRDefault="7E58C656" w14:paraId="3D7555D1" w14:textId="7F534B13">
      <w:pPr>
        <w:pStyle w:val="NoSpacing"/>
        <w:numPr>
          <w:ilvl w:val="0"/>
          <w:numId w:val="10"/>
        </w:numPr>
        <w:rPr/>
      </w:pPr>
      <w:r w:rsidR="7E58C656">
        <w:rPr/>
        <w:t>Display Documents Attributes for CDI Records from CDI-August Release</w:t>
      </w:r>
    </w:p>
    <w:p w:rsidRPr="00A00ABB" w:rsidR="00A00ABB" w:rsidP="00A00ABB" w:rsidRDefault="00A00ABB" w14:paraId="383FD980" w14:noSpellErr="1" w14:textId="3C10C12F">
      <w:pPr>
        <w:pStyle w:val="NoSpacing"/>
      </w:pPr>
    </w:p>
    <w:p w:rsidRPr="00A00ABB" w:rsidR="00A00ABB" w:rsidP="00A00ABB" w:rsidRDefault="00A00ABB" w14:paraId="470345FA" w14:textId="5095456E">
      <w:pPr>
        <w:pStyle w:val="NoSpacing"/>
      </w:pPr>
      <w:r w:rsidRPr="00A00ABB">
        <w:rPr>
          <w:b/>
          <w:bCs/>
        </w:rPr>
        <w:t>Next Meeting</w:t>
      </w:r>
      <w:r w:rsidRPr="00A00ABB">
        <w:t>:  0</w:t>
      </w:r>
      <w:r>
        <w:t>8</w:t>
      </w:r>
      <w:r w:rsidRPr="00A00ABB">
        <w:t>/</w:t>
      </w:r>
      <w:r>
        <w:t>18</w:t>
      </w:r>
      <w:r w:rsidRPr="00A00ABB">
        <w:t>/23 11 AM   </w:t>
      </w:r>
    </w:p>
    <w:p w:rsidRPr="00A00ABB" w:rsidR="00A00ABB" w:rsidP="00A00ABB" w:rsidRDefault="00A00ABB" w14:paraId="63A07211" w14:textId="77777777">
      <w:pPr>
        <w:pStyle w:val="NoSpacing"/>
      </w:pPr>
      <w:r w:rsidRPr="00A00ABB">
        <w:t>   </w:t>
      </w:r>
    </w:p>
    <w:p w:rsidRPr="00A00ABB" w:rsidR="00A00ABB" w:rsidP="00A00ABB" w:rsidRDefault="00A00ABB" w14:paraId="1D44E5BF" w14:textId="77777777">
      <w:pPr>
        <w:pStyle w:val="NoSpacing"/>
      </w:pPr>
      <w:r w:rsidR="00A00ABB">
        <w:rPr/>
        <w:t xml:space="preserve">Primo links for all colleges can be found: </w:t>
      </w:r>
      <w:hyperlink r:id="Rf5e36cd7dee24ee2">
        <w:r w:rsidRPr="1079B3E0" w:rsidR="00A00ABB">
          <w:rPr>
            <w:rStyle w:val="Hyperlink"/>
          </w:rPr>
          <w:t>https://www.odin.nodak.edu/academic</w:t>
        </w:r>
      </w:hyperlink>
      <w:r w:rsidR="00A00ABB">
        <w:rPr/>
        <w:t>    </w:t>
      </w:r>
    </w:p>
    <w:p w:rsidRPr="00A00ABB" w:rsidR="00A00ABB" w:rsidP="00A00ABB" w:rsidRDefault="00A00ABB" w14:paraId="512EC84E" w14:textId="77777777">
      <w:pPr>
        <w:pStyle w:val="NoSpacing"/>
      </w:pPr>
      <w:r w:rsidRPr="00A00ABB">
        <w:t> </w:t>
      </w:r>
    </w:p>
    <w:p w:rsidR="00462D18" w:rsidP="00A00ABB" w:rsidRDefault="00462D18" w14:paraId="6D1965FB" w14:textId="77777777">
      <w:pPr>
        <w:pStyle w:val="NoSpacing"/>
      </w:pPr>
    </w:p>
    <w:sectPr w:rsidR="00462D1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F70"/>
    <w:multiLevelType w:val="multilevel"/>
    <w:tmpl w:val="517C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3BA352A"/>
    <w:multiLevelType w:val="multilevel"/>
    <w:tmpl w:val="B878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BE745CF"/>
    <w:multiLevelType w:val="multilevel"/>
    <w:tmpl w:val="BFE2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C3A3789"/>
    <w:multiLevelType w:val="multilevel"/>
    <w:tmpl w:val="6E9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F514D11"/>
    <w:multiLevelType w:val="multilevel"/>
    <w:tmpl w:val="B478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5A732E1"/>
    <w:multiLevelType w:val="multilevel"/>
    <w:tmpl w:val="5DFA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7437C37"/>
    <w:multiLevelType w:val="multilevel"/>
    <w:tmpl w:val="30B2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5C048BF"/>
    <w:multiLevelType w:val="multilevel"/>
    <w:tmpl w:val="F658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015190F"/>
    <w:multiLevelType w:val="multilevel"/>
    <w:tmpl w:val="F526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28770B0"/>
    <w:multiLevelType w:val="multilevel"/>
    <w:tmpl w:val="A1AE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BD459EE"/>
    <w:multiLevelType w:val="multilevel"/>
    <w:tmpl w:val="8902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EAE225F"/>
    <w:multiLevelType w:val="hybridMultilevel"/>
    <w:tmpl w:val="0FFC901E"/>
    <w:lvl w:ilvl="0" w:tplc="2362D7B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05925BE"/>
    <w:multiLevelType w:val="multilevel"/>
    <w:tmpl w:val="6D70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ADF4A59"/>
    <w:multiLevelType w:val="multilevel"/>
    <w:tmpl w:val="1720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9F04783"/>
    <w:multiLevelType w:val="multilevel"/>
    <w:tmpl w:val="50DC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690767188">
    <w:abstractNumId w:val="9"/>
  </w:num>
  <w:num w:numId="2" w16cid:durableId="1769422439">
    <w:abstractNumId w:val="3"/>
  </w:num>
  <w:num w:numId="3" w16cid:durableId="631136045">
    <w:abstractNumId w:val="2"/>
  </w:num>
  <w:num w:numId="4" w16cid:durableId="288778060">
    <w:abstractNumId w:val="5"/>
  </w:num>
  <w:num w:numId="5" w16cid:durableId="631012582">
    <w:abstractNumId w:val="6"/>
  </w:num>
  <w:num w:numId="6" w16cid:durableId="1501264693">
    <w:abstractNumId w:val="14"/>
  </w:num>
  <w:num w:numId="7" w16cid:durableId="1883439983">
    <w:abstractNumId w:val="13"/>
  </w:num>
  <w:num w:numId="8" w16cid:durableId="672881960">
    <w:abstractNumId w:val="12"/>
  </w:num>
  <w:num w:numId="9" w16cid:durableId="561410944">
    <w:abstractNumId w:val="0"/>
  </w:num>
  <w:num w:numId="10" w16cid:durableId="1088773445">
    <w:abstractNumId w:val="4"/>
  </w:num>
  <w:num w:numId="11" w16cid:durableId="1789280449">
    <w:abstractNumId w:val="10"/>
  </w:num>
  <w:num w:numId="12" w16cid:durableId="1544292146">
    <w:abstractNumId w:val="7"/>
  </w:num>
  <w:num w:numId="13" w16cid:durableId="1081869824">
    <w:abstractNumId w:val="1"/>
  </w:num>
  <w:num w:numId="14" w16cid:durableId="1852530186">
    <w:abstractNumId w:val="8"/>
  </w:num>
  <w:num w:numId="15" w16cid:durableId="366376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BB"/>
    <w:rsid w:val="00462D18"/>
    <w:rsid w:val="007F2C32"/>
    <w:rsid w:val="00A00ABB"/>
    <w:rsid w:val="00D6656F"/>
    <w:rsid w:val="00F6239C"/>
    <w:rsid w:val="00FB5AED"/>
    <w:rsid w:val="03606256"/>
    <w:rsid w:val="076DBA6F"/>
    <w:rsid w:val="0841B366"/>
    <w:rsid w:val="0AEF15D9"/>
    <w:rsid w:val="0BEF0D3F"/>
    <w:rsid w:val="10119DEA"/>
    <w:rsid w:val="10792700"/>
    <w:rsid w:val="1079B3E0"/>
    <w:rsid w:val="1266A133"/>
    <w:rsid w:val="13204A70"/>
    <w:rsid w:val="159F7B7D"/>
    <w:rsid w:val="16940C24"/>
    <w:rsid w:val="19319271"/>
    <w:rsid w:val="1BF45B1C"/>
    <w:rsid w:val="1DBEBC53"/>
    <w:rsid w:val="1F5B6868"/>
    <w:rsid w:val="223C0786"/>
    <w:rsid w:val="2467DA93"/>
    <w:rsid w:val="2573A848"/>
    <w:rsid w:val="26815EB7"/>
    <w:rsid w:val="27EFADD9"/>
    <w:rsid w:val="285B65A0"/>
    <w:rsid w:val="28EA7D82"/>
    <w:rsid w:val="298B7E3A"/>
    <w:rsid w:val="2CFF7B61"/>
    <w:rsid w:val="2FE19761"/>
    <w:rsid w:val="32804C2F"/>
    <w:rsid w:val="32E8FDE7"/>
    <w:rsid w:val="3458F3E0"/>
    <w:rsid w:val="350FC7BD"/>
    <w:rsid w:val="35F4C441"/>
    <w:rsid w:val="3CD166BE"/>
    <w:rsid w:val="3D2D0BEE"/>
    <w:rsid w:val="3DEBF88D"/>
    <w:rsid w:val="3EE58570"/>
    <w:rsid w:val="41340181"/>
    <w:rsid w:val="41CC8D8A"/>
    <w:rsid w:val="43374973"/>
    <w:rsid w:val="4337FD22"/>
    <w:rsid w:val="43C54417"/>
    <w:rsid w:val="46D32B1A"/>
    <w:rsid w:val="47FD3276"/>
    <w:rsid w:val="480CE549"/>
    <w:rsid w:val="484FECB7"/>
    <w:rsid w:val="4A793807"/>
    <w:rsid w:val="4D368A85"/>
    <w:rsid w:val="51728CF7"/>
    <w:rsid w:val="52DE0C49"/>
    <w:rsid w:val="54765DC5"/>
    <w:rsid w:val="554A8E54"/>
    <w:rsid w:val="56458554"/>
    <w:rsid w:val="569E51AB"/>
    <w:rsid w:val="571A7ED5"/>
    <w:rsid w:val="59204968"/>
    <w:rsid w:val="5A0F265B"/>
    <w:rsid w:val="5A75B6F0"/>
    <w:rsid w:val="5A974957"/>
    <w:rsid w:val="5E0E2A47"/>
    <w:rsid w:val="62DEB7A1"/>
    <w:rsid w:val="62F28FBD"/>
    <w:rsid w:val="672AF648"/>
    <w:rsid w:val="67515A41"/>
    <w:rsid w:val="699E6012"/>
    <w:rsid w:val="7016C66E"/>
    <w:rsid w:val="7354C615"/>
    <w:rsid w:val="736A29DB"/>
    <w:rsid w:val="77960862"/>
    <w:rsid w:val="77FFA412"/>
    <w:rsid w:val="78506176"/>
    <w:rsid w:val="792225F0"/>
    <w:rsid w:val="7931D8C3"/>
    <w:rsid w:val="796C0A75"/>
    <w:rsid w:val="7B581DA2"/>
    <w:rsid w:val="7E2C818C"/>
    <w:rsid w:val="7E58C656"/>
    <w:rsid w:val="7FE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A168"/>
  <w15:chartTrackingRefBased/>
  <w15:docId w15:val="{55939079-97CC-4347-BCE4-1FB80AD8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2C3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F2C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0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odin.nodak.edu/node/1109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knowledge.exlibrisgroup.com/Primo/Product_Documentation/020Primo_VE/Primo_VE_(English)/080Configuring_Delivery_Services_for_Primo_VE/Configuring_Holdings_Display_Fields_for_Primo_VE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knowledge.exlibrisgroup.com/Alma/Release_Notes/2023/July_2023/August_2023_Feature_Release_Sneak_Preview&#160;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youtu.be/WQGZqcJWxDE" TargetMode="External" Id="R5e83705339a243b7" /><Relationship Type="http://schemas.openxmlformats.org/officeDocument/2006/relationships/hyperlink" Target="https://knowledge.exlibrisgroup.com/Primo/Product_Materials/Primo_Webinars" TargetMode="External" Id="R0cb0136467884b3f" /><Relationship Type="http://schemas.openxmlformats.org/officeDocument/2006/relationships/hyperlink" Target="https://research.ebsco.com/c/zx53p3/topics" TargetMode="External" Id="Reb7b5e7f9077438d" /><Relationship Type="http://schemas.openxmlformats.org/officeDocument/2006/relationships/hyperlink" Target="https://www.odin.nodak.edu/authgate/?db=ENW" TargetMode="External" Id="Rb91a3dc3a26d4510" /><Relationship Type="http://schemas.openxmlformats.org/officeDocument/2006/relationships/hyperlink" Target="https://www.odin.nodak.edu/academic" TargetMode="External" Id="Rf5e36cd7dee24e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3" ma:contentTypeDescription="Create a new document." ma:contentTypeScope="" ma:versionID="226adc1b5c1574557b811fba42fb37c8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e59272d21b725ea7833644fb75b0ccb0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437C8-EDBB-43FD-B8FE-7C02E5BF7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04481-26C9-4D10-A0A7-54DF9D210D15}"/>
</file>

<file path=customXml/itemProps3.xml><?xml version="1.0" encoding="utf-8"?>
<ds:datastoreItem xmlns:ds="http://schemas.openxmlformats.org/officeDocument/2006/customXml" ds:itemID="{C2512016-747F-48A2-94CD-E2C9C0E81256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Wolf, Lynn</cp:lastModifiedBy>
  <cp:revision>7</cp:revision>
  <dcterms:created xsi:type="dcterms:W3CDTF">2023-06-19T16:32:00Z</dcterms:created>
  <dcterms:modified xsi:type="dcterms:W3CDTF">2023-07-21T17:06:06Z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