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9066" w14:textId="195F9B68" w:rsidR="006E3007" w:rsidRPr="00503901" w:rsidRDefault="00CE4049" w:rsidP="006E3007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b/>
          <w:bCs/>
          <w:u w:val="single"/>
        </w:rPr>
        <w:t>January 26, 2023</w:t>
      </w:r>
      <w:r w:rsidR="006E3007" w:rsidRPr="00503901">
        <w:rPr>
          <w:rFonts w:eastAsia="Calibri" w:cstheme="minorHAnsi"/>
          <w:b/>
          <w:bCs/>
          <w:u w:val="single"/>
        </w:rPr>
        <w:t xml:space="preserve"> -- PKS Cataloging Group Meeting</w:t>
      </w:r>
      <w:r w:rsidR="00AA01C9" w:rsidRPr="00503901">
        <w:rPr>
          <w:rFonts w:eastAsia="Calibri" w:cstheme="minorHAnsi"/>
          <w:b/>
          <w:bCs/>
          <w:u w:val="single"/>
        </w:rPr>
        <w:t xml:space="preserve"> </w:t>
      </w:r>
      <w:r w:rsidR="007F4990" w:rsidRPr="006E2F33">
        <w:rPr>
          <w:rFonts w:eastAsia="Calibri" w:cstheme="minorHAnsi"/>
          <w:b/>
          <w:bCs/>
          <w:u w:val="single"/>
        </w:rPr>
        <w:t>Notes</w:t>
      </w:r>
    </w:p>
    <w:p w14:paraId="62BD7269" w14:textId="77777777" w:rsidR="00C9273F" w:rsidRPr="00503901" w:rsidRDefault="00C9273F" w:rsidP="006E3007">
      <w:pPr>
        <w:spacing w:after="0" w:line="240" w:lineRule="auto"/>
        <w:rPr>
          <w:rFonts w:eastAsia="Calibri" w:cstheme="minorHAnsi"/>
        </w:rPr>
      </w:pPr>
    </w:p>
    <w:p w14:paraId="2A23912C" w14:textId="25026189" w:rsidR="006E3007" w:rsidRPr="00503901" w:rsidRDefault="006E3007" w:rsidP="006E3007">
      <w:pPr>
        <w:spacing w:after="0" w:line="240" w:lineRule="auto"/>
        <w:rPr>
          <w:rFonts w:eastAsia="Calibri" w:cstheme="minorHAnsi"/>
        </w:rPr>
      </w:pPr>
      <w:r w:rsidRPr="00503901">
        <w:rPr>
          <w:rFonts w:eastAsia="Calibri" w:cstheme="minorHAnsi"/>
          <w:b/>
          <w:bCs/>
          <w:u w:val="single"/>
        </w:rPr>
        <w:t>Agenda</w:t>
      </w:r>
      <w:r w:rsidRPr="00503901">
        <w:rPr>
          <w:rFonts w:eastAsia="Calibri" w:cstheme="minorHAnsi"/>
        </w:rPr>
        <w:t>:</w:t>
      </w:r>
    </w:p>
    <w:p w14:paraId="7454A1F1" w14:textId="7F709E24" w:rsidR="00893DE4" w:rsidRPr="00503901" w:rsidRDefault="00893DE4" w:rsidP="006E3007">
      <w:pPr>
        <w:spacing w:after="0" w:line="240" w:lineRule="auto"/>
        <w:rPr>
          <w:rFonts w:eastAsia="Calibri" w:cstheme="minorHAnsi"/>
        </w:rPr>
      </w:pPr>
    </w:p>
    <w:p w14:paraId="1E6FC417" w14:textId="0E2266E3" w:rsidR="00A34FA0" w:rsidRDefault="00941659" w:rsidP="006E3007">
      <w:pPr>
        <w:spacing w:after="0" w:line="240" w:lineRule="auto"/>
        <w:rPr>
          <w:rFonts w:eastAsia="Calibri" w:cstheme="minorHAnsi"/>
        </w:rPr>
      </w:pPr>
      <w:r w:rsidRPr="00503901">
        <w:rPr>
          <w:rFonts w:eastAsia="Calibri" w:cstheme="minorHAnsi"/>
        </w:rPr>
        <w:t>What’s new in your library? Questions?</w:t>
      </w:r>
    </w:p>
    <w:p w14:paraId="58D1CF88" w14:textId="07F2AA06" w:rsidR="000753E0" w:rsidRDefault="000753E0" w:rsidP="006E3007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Grand Forks Public Library-</w:t>
      </w:r>
      <w:r w:rsidR="00B36803">
        <w:rPr>
          <w:rFonts w:eastAsia="Calibri" w:cstheme="minorHAnsi"/>
        </w:rPr>
        <w:t xml:space="preserve"> </w:t>
      </w:r>
      <w:r w:rsidR="00FE5AA4">
        <w:rPr>
          <w:rFonts w:eastAsia="Calibri" w:cstheme="minorHAnsi"/>
        </w:rPr>
        <w:t>N</w:t>
      </w:r>
      <w:r w:rsidR="00AF75D5">
        <w:rPr>
          <w:rFonts w:eastAsia="Calibri" w:cstheme="minorHAnsi"/>
        </w:rPr>
        <w:t>ot much new going on</w:t>
      </w:r>
      <w:r w:rsidR="00FE5AA4">
        <w:rPr>
          <w:rFonts w:eastAsia="Calibri" w:cstheme="minorHAnsi"/>
        </w:rPr>
        <w:t xml:space="preserve"> in the cataloging department</w:t>
      </w:r>
      <w:r w:rsidR="00AF75D5">
        <w:rPr>
          <w:rFonts w:eastAsia="Calibri" w:cstheme="minorHAnsi"/>
        </w:rPr>
        <w:t xml:space="preserve">. </w:t>
      </w:r>
      <w:r w:rsidR="00FE5AA4">
        <w:rPr>
          <w:rFonts w:eastAsia="Calibri" w:cstheme="minorHAnsi"/>
        </w:rPr>
        <w:t>Staff have had l</w:t>
      </w:r>
      <w:r w:rsidR="00AF75D5">
        <w:rPr>
          <w:rFonts w:eastAsia="Calibri" w:cstheme="minorHAnsi"/>
        </w:rPr>
        <w:t>ot</w:t>
      </w:r>
      <w:r w:rsidR="00FE5AA4">
        <w:rPr>
          <w:rFonts w:eastAsia="Calibri" w:cstheme="minorHAnsi"/>
        </w:rPr>
        <w:t>s</w:t>
      </w:r>
      <w:r w:rsidR="00AF75D5">
        <w:rPr>
          <w:rFonts w:eastAsia="Calibri" w:cstheme="minorHAnsi"/>
        </w:rPr>
        <w:t xml:space="preserve"> of bad severe colds where they last 9-10 days. Just cataloged a bunch of French books</w:t>
      </w:r>
      <w:r w:rsidR="00FE5AA4">
        <w:rPr>
          <w:rFonts w:eastAsia="Calibri" w:cstheme="minorHAnsi"/>
        </w:rPr>
        <w:t xml:space="preserve"> for the community language collection</w:t>
      </w:r>
      <w:r w:rsidR="00AF75D5">
        <w:rPr>
          <w:rFonts w:eastAsia="Calibri" w:cstheme="minorHAnsi"/>
        </w:rPr>
        <w:t>.</w:t>
      </w:r>
      <w:r w:rsidR="00AB0587">
        <w:rPr>
          <w:rFonts w:eastAsia="Calibri" w:cstheme="minorHAnsi"/>
        </w:rPr>
        <w:t xml:space="preserve"> </w:t>
      </w:r>
      <w:r w:rsidR="00F126C7">
        <w:rPr>
          <w:rFonts w:eastAsia="Calibri" w:cstheme="minorHAnsi"/>
        </w:rPr>
        <w:t>The r</w:t>
      </w:r>
      <w:r w:rsidR="00AB0587">
        <w:rPr>
          <w:rFonts w:eastAsia="Calibri" w:cstheme="minorHAnsi"/>
        </w:rPr>
        <w:t xml:space="preserve">emodeling </w:t>
      </w:r>
      <w:r w:rsidR="002847D3">
        <w:rPr>
          <w:rFonts w:eastAsia="Calibri" w:cstheme="minorHAnsi"/>
        </w:rPr>
        <w:t xml:space="preserve">of the Children’s department </w:t>
      </w:r>
      <w:r w:rsidR="00F126C7">
        <w:rPr>
          <w:rFonts w:eastAsia="Calibri" w:cstheme="minorHAnsi"/>
        </w:rPr>
        <w:t xml:space="preserve">is </w:t>
      </w:r>
      <w:r w:rsidR="00AB0587">
        <w:rPr>
          <w:rFonts w:eastAsia="Calibri" w:cstheme="minorHAnsi"/>
        </w:rPr>
        <w:t xml:space="preserve">going </w:t>
      </w:r>
      <w:r w:rsidR="00F126C7">
        <w:rPr>
          <w:rFonts w:eastAsia="Calibri" w:cstheme="minorHAnsi"/>
        </w:rPr>
        <w:t xml:space="preserve">really </w:t>
      </w:r>
      <w:r w:rsidR="00AB0587">
        <w:rPr>
          <w:rFonts w:eastAsia="Calibri" w:cstheme="minorHAnsi"/>
        </w:rPr>
        <w:t>well, but it is very noisy.</w:t>
      </w:r>
    </w:p>
    <w:p w14:paraId="4C2CC18F" w14:textId="15CB65D1" w:rsidR="000753E0" w:rsidRDefault="000753E0" w:rsidP="006E3007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Dickinson Public Library-</w:t>
      </w:r>
      <w:r w:rsidR="00991506">
        <w:rPr>
          <w:rFonts w:eastAsia="Calibri" w:cstheme="minorHAnsi"/>
        </w:rPr>
        <w:t xml:space="preserve"> new director, started Tue</w:t>
      </w:r>
      <w:r w:rsidR="00B36803">
        <w:rPr>
          <w:rFonts w:eastAsia="Calibri" w:cstheme="minorHAnsi"/>
        </w:rPr>
        <w:t>s</w:t>
      </w:r>
      <w:r w:rsidR="00991506">
        <w:rPr>
          <w:rFonts w:eastAsia="Calibri" w:cstheme="minorHAnsi"/>
        </w:rPr>
        <w:t>day, Dani Kappel</w:t>
      </w:r>
      <w:r w:rsidR="00B36803">
        <w:rPr>
          <w:rFonts w:eastAsia="Calibri" w:cstheme="minorHAnsi"/>
        </w:rPr>
        <w:t xml:space="preserve">. </w:t>
      </w:r>
      <w:r w:rsidR="000D7E2F">
        <w:rPr>
          <w:rFonts w:eastAsia="Calibri" w:cstheme="minorHAnsi"/>
        </w:rPr>
        <w:t xml:space="preserve">Dickinson is also hiring for </w:t>
      </w:r>
      <w:r w:rsidR="00B36803">
        <w:rPr>
          <w:rFonts w:eastAsia="Calibri" w:cstheme="minorHAnsi"/>
        </w:rPr>
        <w:t>3 full</w:t>
      </w:r>
      <w:r w:rsidR="000D7E2F">
        <w:rPr>
          <w:rFonts w:eastAsia="Calibri" w:cstheme="minorHAnsi"/>
        </w:rPr>
        <w:t>-</w:t>
      </w:r>
      <w:r w:rsidR="00B36803">
        <w:rPr>
          <w:rFonts w:eastAsia="Calibri" w:cstheme="minorHAnsi"/>
        </w:rPr>
        <w:t>time positions.</w:t>
      </w:r>
    </w:p>
    <w:p w14:paraId="11753647" w14:textId="764491F9" w:rsidR="000753E0" w:rsidRPr="00503901" w:rsidRDefault="000753E0" w:rsidP="006E3007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North Dakota State Library-</w:t>
      </w:r>
      <w:r w:rsidR="009A51F0">
        <w:rPr>
          <w:rFonts w:eastAsia="Calibri" w:cstheme="minorHAnsi"/>
        </w:rPr>
        <w:t xml:space="preserve"> buying 10 vending machines in place already, government offices. </w:t>
      </w:r>
      <w:r w:rsidR="00D11CC6">
        <w:rPr>
          <w:rFonts w:eastAsia="Calibri" w:cstheme="minorHAnsi"/>
        </w:rPr>
        <w:t>Cataloging a ton of new books for the new machi</w:t>
      </w:r>
      <w:r w:rsidR="0084626C">
        <w:rPr>
          <w:rFonts w:eastAsia="Calibri" w:cstheme="minorHAnsi"/>
        </w:rPr>
        <w:t>n</w:t>
      </w:r>
      <w:r w:rsidR="00D11CC6">
        <w:rPr>
          <w:rFonts w:eastAsia="Calibri" w:cstheme="minorHAnsi"/>
        </w:rPr>
        <w:t xml:space="preserve">es. </w:t>
      </w:r>
      <w:r w:rsidR="006A2D19">
        <w:rPr>
          <w:rFonts w:eastAsia="Calibri" w:cstheme="minorHAnsi"/>
        </w:rPr>
        <w:t xml:space="preserve">They will add books to the machines in </w:t>
      </w:r>
      <w:r w:rsidR="00A62EDD">
        <w:rPr>
          <w:rFonts w:eastAsia="Calibri" w:cstheme="minorHAnsi"/>
        </w:rPr>
        <w:t>Feb/Mar.</w:t>
      </w:r>
      <w:r w:rsidR="0077546E">
        <w:rPr>
          <w:rFonts w:eastAsia="Calibri" w:cstheme="minorHAnsi"/>
        </w:rPr>
        <w:t xml:space="preserve"> </w:t>
      </w:r>
    </w:p>
    <w:p w14:paraId="58DAC27C" w14:textId="77777777" w:rsidR="00C96621" w:rsidRPr="00503901" w:rsidRDefault="00C96621" w:rsidP="006E3007">
      <w:pPr>
        <w:spacing w:after="0" w:line="240" w:lineRule="auto"/>
        <w:rPr>
          <w:rFonts w:eastAsia="Calibri" w:cstheme="minorHAnsi"/>
        </w:rPr>
      </w:pPr>
    </w:p>
    <w:p w14:paraId="35450419" w14:textId="68D6EDC5" w:rsidR="00C96621" w:rsidRPr="00503901" w:rsidRDefault="00C96621" w:rsidP="006301C6">
      <w:pPr>
        <w:spacing w:after="0" w:line="240" w:lineRule="auto"/>
        <w:rPr>
          <w:rFonts w:eastAsia="Calibri" w:cstheme="minorHAnsi"/>
          <w:u w:val="single"/>
        </w:rPr>
      </w:pPr>
      <w:r w:rsidRPr="00503901">
        <w:rPr>
          <w:rFonts w:eastAsia="Calibri" w:cstheme="minorHAnsi"/>
          <w:u w:val="single"/>
        </w:rPr>
        <w:t xml:space="preserve">Ongoing topics: </w:t>
      </w:r>
    </w:p>
    <w:p w14:paraId="291FBBBF" w14:textId="1037F134" w:rsidR="00DB65BF" w:rsidRDefault="00DB65BF" w:rsidP="00DB65BF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</w:rPr>
      </w:pPr>
      <w:r w:rsidRPr="00503901">
        <w:rPr>
          <w:rFonts w:eastAsia="Times New Roman"/>
        </w:rPr>
        <w:t>Endorsement of ICOLC Statement on the Metadata Rights of Libraries (</w:t>
      </w:r>
      <w:hyperlink r:id="rId6" w:history="1">
        <w:r w:rsidRPr="00503901">
          <w:rPr>
            <w:rStyle w:val="Hyperlink"/>
            <w:rFonts w:eastAsia="Times New Roman"/>
          </w:rPr>
          <w:t>https://icolc.net/statements/icolc-statement-metadata-rights-libraries</w:t>
        </w:r>
      </w:hyperlink>
      <w:r w:rsidRPr="00503901">
        <w:rPr>
          <w:rFonts w:eastAsia="Times New Roman"/>
        </w:rPr>
        <w:t>)</w:t>
      </w:r>
    </w:p>
    <w:p w14:paraId="4D2D15B5" w14:textId="20B6F141" w:rsidR="006A2D19" w:rsidRDefault="006D014C" w:rsidP="006A2D19">
      <w:pPr>
        <w:pStyle w:val="ListParagraph"/>
        <w:numPr>
          <w:ilvl w:val="1"/>
          <w:numId w:val="1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There was </w:t>
      </w:r>
      <w:r w:rsidR="00ED1B47">
        <w:rPr>
          <w:rFonts w:eastAsia="Times New Roman"/>
        </w:rPr>
        <w:t>no further discussion on this.</w:t>
      </w:r>
    </w:p>
    <w:p w14:paraId="66404401" w14:textId="77777777" w:rsidR="00C96621" w:rsidRPr="00503901" w:rsidRDefault="00C96621" w:rsidP="006301C6">
      <w:pPr>
        <w:spacing w:after="0" w:line="240" w:lineRule="auto"/>
        <w:rPr>
          <w:rFonts w:eastAsia="Calibri" w:cstheme="minorHAnsi"/>
        </w:rPr>
      </w:pPr>
    </w:p>
    <w:p w14:paraId="274F9242" w14:textId="3A5A4CE7" w:rsidR="005E7C63" w:rsidRPr="00503901" w:rsidRDefault="006E3007" w:rsidP="006301C6">
      <w:pPr>
        <w:spacing w:after="0" w:line="240" w:lineRule="auto"/>
        <w:rPr>
          <w:rFonts w:eastAsia="Calibri" w:cstheme="minorHAnsi"/>
        </w:rPr>
      </w:pPr>
      <w:r w:rsidRPr="00503901">
        <w:rPr>
          <w:rFonts w:eastAsia="Calibri" w:cstheme="minorHAnsi"/>
          <w:u w:val="single"/>
        </w:rPr>
        <w:t>New items</w:t>
      </w:r>
      <w:r w:rsidRPr="00503901">
        <w:rPr>
          <w:rFonts w:eastAsia="Calibri" w:cstheme="minorHAnsi"/>
        </w:rPr>
        <w:t>:</w:t>
      </w:r>
    </w:p>
    <w:p w14:paraId="5B89B7A7" w14:textId="4D66F939" w:rsidR="00EE5C5F" w:rsidRDefault="00CE4049" w:rsidP="00174B8B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How </w:t>
      </w:r>
      <w:r w:rsidR="00A5007E">
        <w:rPr>
          <w:rFonts w:eastAsia="Times New Roman"/>
        </w:rPr>
        <w:t xml:space="preserve">book </w:t>
      </w:r>
      <w:r>
        <w:rPr>
          <w:rFonts w:eastAsia="Times New Roman"/>
        </w:rPr>
        <w:t xml:space="preserve">cover </w:t>
      </w:r>
      <w:r w:rsidR="00EF21D2">
        <w:rPr>
          <w:rFonts w:eastAsia="Times New Roman"/>
        </w:rPr>
        <w:t>images</w:t>
      </w:r>
      <w:r>
        <w:rPr>
          <w:rFonts w:eastAsia="Times New Roman"/>
        </w:rPr>
        <w:t xml:space="preserve"> work in Polaris</w:t>
      </w:r>
    </w:p>
    <w:p w14:paraId="148623F4" w14:textId="45340BDA" w:rsidR="00174B8B" w:rsidRDefault="00EE5C5F" w:rsidP="00EE5C5F">
      <w:pPr>
        <w:pStyle w:val="ListParagraph"/>
        <w:numPr>
          <w:ilvl w:val="1"/>
          <w:numId w:val="1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Books: </w:t>
      </w:r>
      <w:r w:rsidR="00244CF6">
        <w:rPr>
          <w:rFonts w:eastAsia="Times New Roman"/>
        </w:rPr>
        <w:t>the first ISBN listed in the 020 tag is transmitted</w:t>
      </w:r>
      <w:r w:rsidR="006C393A">
        <w:rPr>
          <w:rFonts w:eastAsia="Times New Roman"/>
        </w:rPr>
        <w:t xml:space="preserve"> to Syndetics and the cover image is returned and displayed in the PAC.</w:t>
      </w:r>
    </w:p>
    <w:p w14:paraId="78B77319" w14:textId="73F08A48" w:rsidR="00EE5C5F" w:rsidRDefault="00EE5C5F" w:rsidP="00EE5C5F">
      <w:pPr>
        <w:pStyle w:val="ListParagraph"/>
        <w:numPr>
          <w:ilvl w:val="1"/>
          <w:numId w:val="1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Audio/Video:</w:t>
      </w:r>
      <w:r w:rsidR="00D43DB4">
        <w:rPr>
          <w:rFonts w:eastAsia="Times New Roman"/>
        </w:rPr>
        <w:t xml:space="preserve"> the 024 tag is sent to Syndetics, if no match is made then Syndetics will try to match on the ISBN</w:t>
      </w:r>
    </w:p>
    <w:p w14:paraId="6DF5DCC5" w14:textId="53A0E1DE" w:rsidR="002C6F09" w:rsidRDefault="002C6F09" w:rsidP="00EE5C5F">
      <w:pPr>
        <w:pStyle w:val="ListParagraph"/>
        <w:numPr>
          <w:ilvl w:val="1"/>
          <w:numId w:val="1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If the cover image is a mismatch, check the codes in </w:t>
      </w:r>
      <w:r w:rsidR="00B42E8A">
        <w:rPr>
          <w:rFonts w:eastAsia="Times New Roman"/>
        </w:rPr>
        <w:t>020</w:t>
      </w:r>
      <w:r>
        <w:rPr>
          <w:rFonts w:eastAsia="Times New Roman"/>
        </w:rPr>
        <w:t>/024 to make sure they are correct. If they are, then email</w:t>
      </w:r>
      <w:r w:rsidR="008E76CC">
        <w:rPr>
          <w:rFonts w:eastAsia="Times New Roman"/>
        </w:rPr>
        <w:t xml:space="preserve"> </w:t>
      </w:r>
      <w:hyperlink r:id="rId7" w:history="1">
        <w:r w:rsidR="000820AE" w:rsidRPr="0030491F">
          <w:rPr>
            <w:rStyle w:val="Hyperlink"/>
            <w:rFonts w:eastAsia="Times New Roman"/>
          </w:rPr>
          <w:t>syndeticscorrections@proquest.com</w:t>
        </w:r>
      </w:hyperlink>
      <w:r w:rsidR="000820AE">
        <w:rPr>
          <w:rFonts w:eastAsia="Times New Roman"/>
        </w:rPr>
        <w:t xml:space="preserve"> </w:t>
      </w:r>
      <w:r w:rsidR="00A5007E">
        <w:rPr>
          <w:rFonts w:eastAsia="Times New Roman"/>
        </w:rPr>
        <w:t>to report the bad cover image</w:t>
      </w:r>
    </w:p>
    <w:p w14:paraId="49A6BE88" w14:textId="1C109F27" w:rsidR="00FB1D92" w:rsidRDefault="00FB1D92" w:rsidP="00174B8B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Maintenance Review</w:t>
      </w:r>
    </w:p>
    <w:p w14:paraId="44B65AA2" w14:textId="0B4551A6" w:rsidR="00FB1D92" w:rsidRDefault="00FB1D92" w:rsidP="00FB1D92">
      <w:pPr>
        <w:pStyle w:val="ListParagraph"/>
        <w:numPr>
          <w:ilvl w:val="1"/>
          <w:numId w:val="1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Stuff ODIN does</w:t>
      </w:r>
    </w:p>
    <w:p w14:paraId="7D59F4CA" w14:textId="7EC93B69" w:rsidR="00C23A2A" w:rsidRDefault="00C23A2A" w:rsidP="00C23A2A">
      <w:pPr>
        <w:pStyle w:val="ListParagraph"/>
        <w:numPr>
          <w:ilvl w:val="2"/>
          <w:numId w:val="1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Delete provisional records over 6 months old</w:t>
      </w:r>
    </w:p>
    <w:p w14:paraId="08F92F06" w14:textId="3881F14A" w:rsidR="00C23A2A" w:rsidRDefault="005E7CC2" w:rsidP="00C23A2A">
      <w:pPr>
        <w:pStyle w:val="ListParagraph"/>
        <w:numPr>
          <w:ilvl w:val="2"/>
          <w:numId w:val="1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Delete Import jobs reports over 6 months old</w:t>
      </w:r>
    </w:p>
    <w:p w14:paraId="6C1265F8" w14:textId="2B645AEB" w:rsidR="004A194C" w:rsidRDefault="004A194C" w:rsidP="00C23A2A">
      <w:pPr>
        <w:pStyle w:val="ListParagraph"/>
        <w:numPr>
          <w:ilvl w:val="2"/>
          <w:numId w:val="1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Annual purge of deleted records in May</w:t>
      </w:r>
    </w:p>
    <w:p w14:paraId="4400AC48" w14:textId="5DD984A9" w:rsidR="004F0D7A" w:rsidRDefault="004F0D7A" w:rsidP="00C23A2A">
      <w:pPr>
        <w:pStyle w:val="ListParagraph"/>
        <w:numPr>
          <w:ilvl w:val="2"/>
          <w:numId w:val="1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Occasionally delete these MARC tags: 029, 236, 938, 948</w:t>
      </w:r>
    </w:p>
    <w:p w14:paraId="7CC32FD7" w14:textId="17689BD2" w:rsidR="004B17B6" w:rsidRDefault="004B17B6" w:rsidP="00C23A2A">
      <w:pPr>
        <w:pStyle w:val="ListParagraph"/>
        <w:numPr>
          <w:ilvl w:val="2"/>
          <w:numId w:val="1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Occasionally check for incorrect filing indicators</w:t>
      </w:r>
      <w:r w:rsidR="003D1C2F">
        <w:rPr>
          <w:rFonts w:eastAsia="Times New Roman"/>
        </w:rPr>
        <w:t xml:space="preserve"> in 245</w:t>
      </w:r>
    </w:p>
    <w:p w14:paraId="7EA7705C" w14:textId="6C72D292" w:rsidR="00FB1D92" w:rsidRDefault="00FB1D92" w:rsidP="00FB1D92">
      <w:pPr>
        <w:pStyle w:val="ListParagraph"/>
        <w:numPr>
          <w:ilvl w:val="1"/>
          <w:numId w:val="1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Stuff </w:t>
      </w:r>
      <w:r w:rsidR="00FC439B">
        <w:rPr>
          <w:rFonts w:eastAsia="Times New Roman"/>
        </w:rPr>
        <w:t>Libraries do</w:t>
      </w:r>
    </w:p>
    <w:p w14:paraId="0C0515F7" w14:textId="5F2996ED" w:rsidR="001375E0" w:rsidRDefault="004B2E2F" w:rsidP="004B2E2F">
      <w:pPr>
        <w:pStyle w:val="ListParagraph"/>
        <w:numPr>
          <w:ilvl w:val="2"/>
          <w:numId w:val="1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Delete unused record sets</w:t>
      </w:r>
    </w:p>
    <w:p w14:paraId="598FE1C8" w14:textId="78789D50" w:rsidR="006300B5" w:rsidRDefault="006300B5" w:rsidP="004B2E2F">
      <w:pPr>
        <w:pStyle w:val="ListParagraph"/>
        <w:numPr>
          <w:ilvl w:val="2"/>
          <w:numId w:val="1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Resolve</w:t>
      </w:r>
      <w:r w:rsidR="00A902C7">
        <w:rPr>
          <w:rFonts w:eastAsia="Times New Roman"/>
        </w:rPr>
        <w:t xml:space="preserve"> (save as final)</w:t>
      </w:r>
      <w:r>
        <w:rPr>
          <w:rFonts w:eastAsia="Times New Roman"/>
        </w:rPr>
        <w:t xml:space="preserve"> or Delete provisional records</w:t>
      </w:r>
    </w:p>
    <w:p w14:paraId="4638055E" w14:textId="08E19A4C" w:rsidR="00667BD5" w:rsidRPr="00503901" w:rsidRDefault="00667BD5" w:rsidP="00667BD5">
      <w:pPr>
        <w:pStyle w:val="ListParagraph"/>
        <w:numPr>
          <w:ilvl w:val="1"/>
          <w:numId w:val="1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What should we do about </w:t>
      </w:r>
      <w:r w:rsidR="00E913F4">
        <w:rPr>
          <w:rFonts w:eastAsia="Times New Roman"/>
        </w:rPr>
        <w:t>orphan</w:t>
      </w:r>
      <w:r>
        <w:rPr>
          <w:rFonts w:eastAsia="Times New Roman"/>
        </w:rPr>
        <w:t xml:space="preserve"> bibliographic records</w:t>
      </w:r>
      <w:r w:rsidR="00FA11D8">
        <w:rPr>
          <w:rFonts w:eastAsia="Times New Roman"/>
        </w:rPr>
        <w:t xml:space="preserve">? </w:t>
      </w:r>
      <w:r w:rsidR="007A6622">
        <w:rPr>
          <w:rFonts w:eastAsia="Times New Roman"/>
        </w:rPr>
        <w:t xml:space="preserve">It was suggested that we </w:t>
      </w:r>
      <w:r w:rsidR="00E80C50">
        <w:rPr>
          <w:rFonts w:eastAsia="Times New Roman"/>
        </w:rPr>
        <w:t xml:space="preserve">can </w:t>
      </w:r>
      <w:r w:rsidR="007A6622">
        <w:rPr>
          <w:rFonts w:eastAsia="Times New Roman"/>
        </w:rPr>
        <w:t>determine which library they belong to by the cataloger that brought them in. Liz will run reports to see how many there are and report back.</w:t>
      </w:r>
    </w:p>
    <w:p w14:paraId="27EEE6BF" w14:textId="77777777" w:rsidR="00F522A8" w:rsidRPr="00503901" w:rsidRDefault="00F522A8" w:rsidP="006E3007">
      <w:pPr>
        <w:pStyle w:val="NoSpacing"/>
        <w:rPr>
          <w:b/>
          <w:bCs/>
          <w:u w:val="single"/>
        </w:rPr>
      </w:pPr>
    </w:p>
    <w:p w14:paraId="0A6ECB55" w14:textId="20E45020" w:rsidR="006E3007" w:rsidRPr="00503901" w:rsidRDefault="006E3007" w:rsidP="006E3007">
      <w:pPr>
        <w:pStyle w:val="NoSpacing"/>
      </w:pPr>
      <w:r w:rsidRPr="00503901">
        <w:rPr>
          <w:b/>
          <w:bCs/>
          <w:u w:val="single"/>
        </w:rPr>
        <w:t xml:space="preserve">Next </w:t>
      </w:r>
      <w:bookmarkStart w:id="0" w:name="_Hlk34833135"/>
      <w:r w:rsidRPr="00503901">
        <w:rPr>
          <w:b/>
          <w:bCs/>
          <w:u w:val="single"/>
        </w:rPr>
        <w:t xml:space="preserve">Meeting:  </w:t>
      </w:r>
      <w:r w:rsidR="004D0B10">
        <w:rPr>
          <w:b/>
          <w:bCs/>
          <w:u w:val="single"/>
        </w:rPr>
        <w:t>March 23</w:t>
      </w:r>
      <w:r w:rsidR="00F67C26">
        <w:rPr>
          <w:b/>
          <w:bCs/>
          <w:u w:val="single"/>
        </w:rPr>
        <w:t>, 2023</w:t>
      </w:r>
    </w:p>
    <w:p w14:paraId="7DF07E67" w14:textId="36DB5C08" w:rsidR="00BA251F" w:rsidRPr="00503901" w:rsidRDefault="00BA251F" w:rsidP="006E3007">
      <w:pPr>
        <w:pStyle w:val="NoSpacing"/>
      </w:pPr>
      <w:r w:rsidRPr="00503901">
        <w:t xml:space="preserve">Scheduled for 4th Thursday </w:t>
      </w:r>
      <w:r w:rsidR="00AE2A4C" w:rsidRPr="00503901">
        <w:t>alternating</w:t>
      </w:r>
      <w:r w:rsidRPr="00503901">
        <w:t xml:space="preserve"> month</w:t>
      </w:r>
      <w:r w:rsidR="00AE2A4C" w:rsidRPr="00503901">
        <w:t>s</w:t>
      </w:r>
      <w:r w:rsidRPr="00503901">
        <w:t xml:space="preserve"> or as needed</w:t>
      </w:r>
    </w:p>
    <w:p w14:paraId="2C7F9009" w14:textId="6C6AB83D" w:rsidR="006E3007" w:rsidRPr="00503901" w:rsidRDefault="006E3007" w:rsidP="006E3007">
      <w:pPr>
        <w:pStyle w:val="NoSpacing"/>
      </w:pPr>
      <w:r w:rsidRPr="00503901">
        <w:t xml:space="preserve">Please send any agenda items to </w:t>
      </w:r>
      <w:hyperlink r:id="rId8" w:history="1">
        <w:r w:rsidR="00BA251F" w:rsidRPr="00503901">
          <w:rPr>
            <w:rStyle w:val="Hyperlink"/>
          </w:rPr>
          <w:t>Liz.Mason@ndus.edu</w:t>
        </w:r>
      </w:hyperlink>
      <w:r w:rsidR="00BA251F" w:rsidRPr="00503901">
        <w:t xml:space="preserve"> (or to this list)</w:t>
      </w:r>
      <w:r w:rsidRPr="00503901">
        <w:t>.</w:t>
      </w:r>
    </w:p>
    <w:bookmarkEnd w:id="0"/>
    <w:p w14:paraId="34C586C8" w14:textId="77777777" w:rsidR="006E3007" w:rsidRPr="00503901" w:rsidRDefault="006E3007" w:rsidP="006E3007">
      <w:pPr>
        <w:pStyle w:val="NoSpacing"/>
      </w:pPr>
    </w:p>
    <w:sectPr w:rsidR="006E3007" w:rsidRPr="00503901" w:rsidSect="009E7C8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0C3"/>
    <w:multiLevelType w:val="hybridMultilevel"/>
    <w:tmpl w:val="2CBCB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350B5"/>
    <w:multiLevelType w:val="hybridMultilevel"/>
    <w:tmpl w:val="09C2C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D6230"/>
    <w:multiLevelType w:val="hybridMultilevel"/>
    <w:tmpl w:val="3B72E726"/>
    <w:lvl w:ilvl="0" w:tplc="95847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7A13"/>
    <w:multiLevelType w:val="hybridMultilevel"/>
    <w:tmpl w:val="A580889A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E6331"/>
    <w:multiLevelType w:val="hybridMultilevel"/>
    <w:tmpl w:val="3572A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FD404E"/>
    <w:multiLevelType w:val="hybridMultilevel"/>
    <w:tmpl w:val="4C1081C0"/>
    <w:lvl w:ilvl="0" w:tplc="DAD003C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741CA4"/>
    <w:multiLevelType w:val="hybridMultilevel"/>
    <w:tmpl w:val="6652E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B0D60"/>
    <w:multiLevelType w:val="hybridMultilevel"/>
    <w:tmpl w:val="7B40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77D75"/>
    <w:multiLevelType w:val="hybridMultilevel"/>
    <w:tmpl w:val="80D6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D32A3"/>
    <w:multiLevelType w:val="hybridMultilevel"/>
    <w:tmpl w:val="DB4C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39DF"/>
    <w:multiLevelType w:val="hybridMultilevel"/>
    <w:tmpl w:val="21DC37D0"/>
    <w:lvl w:ilvl="0" w:tplc="C15A3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71DA6"/>
    <w:multiLevelType w:val="hybridMultilevel"/>
    <w:tmpl w:val="20C0E1C8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77BED"/>
    <w:multiLevelType w:val="hybridMultilevel"/>
    <w:tmpl w:val="F7DEB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9B709D"/>
    <w:multiLevelType w:val="hybridMultilevel"/>
    <w:tmpl w:val="407C6590"/>
    <w:lvl w:ilvl="0" w:tplc="5B0428E0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F42C0F"/>
    <w:multiLevelType w:val="hybridMultilevel"/>
    <w:tmpl w:val="E6D2CB2C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57B4D"/>
    <w:multiLevelType w:val="hybridMultilevel"/>
    <w:tmpl w:val="6F7C57A2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962053">
    <w:abstractNumId w:val="5"/>
  </w:num>
  <w:num w:numId="2" w16cid:durableId="887717661">
    <w:abstractNumId w:val="2"/>
  </w:num>
  <w:num w:numId="3" w16cid:durableId="763310081">
    <w:abstractNumId w:val="15"/>
  </w:num>
  <w:num w:numId="4" w16cid:durableId="1745952127">
    <w:abstractNumId w:val="3"/>
  </w:num>
  <w:num w:numId="5" w16cid:durableId="425686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6648049">
    <w:abstractNumId w:val="6"/>
  </w:num>
  <w:num w:numId="7" w16cid:durableId="815532256">
    <w:abstractNumId w:val="10"/>
  </w:num>
  <w:num w:numId="8" w16cid:durableId="627398531">
    <w:abstractNumId w:val="14"/>
  </w:num>
  <w:num w:numId="9" w16cid:durableId="1075854195">
    <w:abstractNumId w:val="13"/>
  </w:num>
  <w:num w:numId="10" w16cid:durableId="187722146">
    <w:abstractNumId w:val="11"/>
  </w:num>
  <w:num w:numId="11" w16cid:durableId="213852970">
    <w:abstractNumId w:val="0"/>
  </w:num>
  <w:num w:numId="12" w16cid:durableId="144473245">
    <w:abstractNumId w:val="1"/>
  </w:num>
  <w:num w:numId="13" w16cid:durableId="1008871127">
    <w:abstractNumId w:val="4"/>
  </w:num>
  <w:num w:numId="14" w16cid:durableId="1465656213">
    <w:abstractNumId w:val="7"/>
  </w:num>
  <w:num w:numId="15" w16cid:durableId="618145042">
    <w:abstractNumId w:val="12"/>
  </w:num>
  <w:num w:numId="16" w16cid:durableId="1692296677">
    <w:abstractNumId w:val="8"/>
  </w:num>
  <w:num w:numId="17" w16cid:durableId="1945453071">
    <w:abstractNumId w:val="9"/>
  </w:num>
  <w:num w:numId="18" w16cid:durableId="984048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7"/>
    <w:rsid w:val="000005D6"/>
    <w:rsid w:val="0000554E"/>
    <w:rsid w:val="00005C34"/>
    <w:rsid w:val="00006CD5"/>
    <w:rsid w:val="000070F0"/>
    <w:rsid w:val="00012856"/>
    <w:rsid w:val="0001372A"/>
    <w:rsid w:val="00014AC6"/>
    <w:rsid w:val="00016352"/>
    <w:rsid w:val="0001668B"/>
    <w:rsid w:val="00017679"/>
    <w:rsid w:val="00022C0F"/>
    <w:rsid w:val="0002617A"/>
    <w:rsid w:val="00027226"/>
    <w:rsid w:val="00063AA7"/>
    <w:rsid w:val="000741AF"/>
    <w:rsid w:val="00074719"/>
    <w:rsid w:val="00074CE5"/>
    <w:rsid w:val="000753E0"/>
    <w:rsid w:val="0007660C"/>
    <w:rsid w:val="00080FC3"/>
    <w:rsid w:val="000815C8"/>
    <w:rsid w:val="000820AE"/>
    <w:rsid w:val="00083678"/>
    <w:rsid w:val="00083ADC"/>
    <w:rsid w:val="00083C3B"/>
    <w:rsid w:val="00091817"/>
    <w:rsid w:val="00091A6C"/>
    <w:rsid w:val="00092288"/>
    <w:rsid w:val="0009321B"/>
    <w:rsid w:val="00095D23"/>
    <w:rsid w:val="00096BB7"/>
    <w:rsid w:val="000A125E"/>
    <w:rsid w:val="000A479B"/>
    <w:rsid w:val="000A7635"/>
    <w:rsid w:val="000A7A97"/>
    <w:rsid w:val="000B3E69"/>
    <w:rsid w:val="000B3ED4"/>
    <w:rsid w:val="000B4841"/>
    <w:rsid w:val="000B726A"/>
    <w:rsid w:val="000C09C6"/>
    <w:rsid w:val="000C1BA2"/>
    <w:rsid w:val="000C40EE"/>
    <w:rsid w:val="000C4DFA"/>
    <w:rsid w:val="000D1614"/>
    <w:rsid w:val="000D2E90"/>
    <w:rsid w:val="000D53F8"/>
    <w:rsid w:val="000D78AC"/>
    <w:rsid w:val="000D7E2F"/>
    <w:rsid w:val="000E1F5A"/>
    <w:rsid w:val="000E22EA"/>
    <w:rsid w:val="000E324E"/>
    <w:rsid w:val="000F36D9"/>
    <w:rsid w:val="000F642E"/>
    <w:rsid w:val="000F7B44"/>
    <w:rsid w:val="001017D7"/>
    <w:rsid w:val="00102DC5"/>
    <w:rsid w:val="00103368"/>
    <w:rsid w:val="00105CC3"/>
    <w:rsid w:val="001062DC"/>
    <w:rsid w:val="001100E0"/>
    <w:rsid w:val="00110772"/>
    <w:rsid w:val="00111D59"/>
    <w:rsid w:val="001154C0"/>
    <w:rsid w:val="00115568"/>
    <w:rsid w:val="001161FA"/>
    <w:rsid w:val="001203BB"/>
    <w:rsid w:val="00121E5E"/>
    <w:rsid w:val="001307E8"/>
    <w:rsid w:val="00131169"/>
    <w:rsid w:val="00132B84"/>
    <w:rsid w:val="001333F5"/>
    <w:rsid w:val="001334BD"/>
    <w:rsid w:val="001375E0"/>
    <w:rsid w:val="00140B65"/>
    <w:rsid w:val="00143699"/>
    <w:rsid w:val="001465B3"/>
    <w:rsid w:val="00156D89"/>
    <w:rsid w:val="00160829"/>
    <w:rsid w:val="001609F0"/>
    <w:rsid w:val="00164C08"/>
    <w:rsid w:val="00171C81"/>
    <w:rsid w:val="001733CE"/>
    <w:rsid w:val="00173A91"/>
    <w:rsid w:val="00174B8B"/>
    <w:rsid w:val="001751FB"/>
    <w:rsid w:val="001A581E"/>
    <w:rsid w:val="001A7108"/>
    <w:rsid w:val="001B4E7C"/>
    <w:rsid w:val="001C2751"/>
    <w:rsid w:val="001C3883"/>
    <w:rsid w:val="001C3903"/>
    <w:rsid w:val="001C7202"/>
    <w:rsid w:val="001D19B6"/>
    <w:rsid w:val="001D222A"/>
    <w:rsid w:val="001D3867"/>
    <w:rsid w:val="001E0D2F"/>
    <w:rsid w:val="001E6220"/>
    <w:rsid w:val="001E6598"/>
    <w:rsid w:val="001F21E6"/>
    <w:rsid w:val="001F58A8"/>
    <w:rsid w:val="00202295"/>
    <w:rsid w:val="002029AE"/>
    <w:rsid w:val="002076DE"/>
    <w:rsid w:val="00207794"/>
    <w:rsid w:val="002135EF"/>
    <w:rsid w:val="00213C52"/>
    <w:rsid w:val="00217D60"/>
    <w:rsid w:val="0022736B"/>
    <w:rsid w:val="002331BE"/>
    <w:rsid w:val="00236E05"/>
    <w:rsid w:val="0023798D"/>
    <w:rsid w:val="00240673"/>
    <w:rsid w:val="00242E6D"/>
    <w:rsid w:val="00244CF6"/>
    <w:rsid w:val="002479D0"/>
    <w:rsid w:val="00254A07"/>
    <w:rsid w:val="00261039"/>
    <w:rsid w:val="00261612"/>
    <w:rsid w:val="00262A48"/>
    <w:rsid w:val="00262E76"/>
    <w:rsid w:val="00263819"/>
    <w:rsid w:val="00264F93"/>
    <w:rsid w:val="002717A7"/>
    <w:rsid w:val="0027236F"/>
    <w:rsid w:val="002740DF"/>
    <w:rsid w:val="002826E1"/>
    <w:rsid w:val="002847D3"/>
    <w:rsid w:val="0028535B"/>
    <w:rsid w:val="002875E2"/>
    <w:rsid w:val="00287B9C"/>
    <w:rsid w:val="002927A8"/>
    <w:rsid w:val="002930DA"/>
    <w:rsid w:val="00293226"/>
    <w:rsid w:val="00296CA8"/>
    <w:rsid w:val="002A2A93"/>
    <w:rsid w:val="002A5C2D"/>
    <w:rsid w:val="002B01A4"/>
    <w:rsid w:val="002B3184"/>
    <w:rsid w:val="002B5136"/>
    <w:rsid w:val="002B7CD8"/>
    <w:rsid w:val="002C27BE"/>
    <w:rsid w:val="002C282B"/>
    <w:rsid w:val="002C4236"/>
    <w:rsid w:val="002C6F09"/>
    <w:rsid w:val="002D3295"/>
    <w:rsid w:val="002E3B77"/>
    <w:rsid w:val="002F1CF3"/>
    <w:rsid w:val="002F7546"/>
    <w:rsid w:val="002F7A43"/>
    <w:rsid w:val="0030046D"/>
    <w:rsid w:val="00302981"/>
    <w:rsid w:val="00303328"/>
    <w:rsid w:val="003061C3"/>
    <w:rsid w:val="00316F89"/>
    <w:rsid w:val="0032131A"/>
    <w:rsid w:val="00321514"/>
    <w:rsid w:val="00333523"/>
    <w:rsid w:val="00335D86"/>
    <w:rsid w:val="00341031"/>
    <w:rsid w:val="00343FE0"/>
    <w:rsid w:val="0034515D"/>
    <w:rsid w:val="00345DF9"/>
    <w:rsid w:val="00346516"/>
    <w:rsid w:val="00350E16"/>
    <w:rsid w:val="00351282"/>
    <w:rsid w:val="00360F98"/>
    <w:rsid w:val="00361075"/>
    <w:rsid w:val="00364805"/>
    <w:rsid w:val="003664E0"/>
    <w:rsid w:val="00370F40"/>
    <w:rsid w:val="0037146B"/>
    <w:rsid w:val="00372A2B"/>
    <w:rsid w:val="0038028E"/>
    <w:rsid w:val="00382A0F"/>
    <w:rsid w:val="00386672"/>
    <w:rsid w:val="00386FE9"/>
    <w:rsid w:val="003A1759"/>
    <w:rsid w:val="003A47E6"/>
    <w:rsid w:val="003A51A0"/>
    <w:rsid w:val="003A5BF1"/>
    <w:rsid w:val="003A5F85"/>
    <w:rsid w:val="003B12C4"/>
    <w:rsid w:val="003B173A"/>
    <w:rsid w:val="003B3421"/>
    <w:rsid w:val="003B59F7"/>
    <w:rsid w:val="003B655A"/>
    <w:rsid w:val="003B7438"/>
    <w:rsid w:val="003C1B8D"/>
    <w:rsid w:val="003C2D7E"/>
    <w:rsid w:val="003C2F25"/>
    <w:rsid w:val="003C5788"/>
    <w:rsid w:val="003C5BB7"/>
    <w:rsid w:val="003D0063"/>
    <w:rsid w:val="003D1C2F"/>
    <w:rsid w:val="003D5603"/>
    <w:rsid w:val="003D6989"/>
    <w:rsid w:val="003D79F0"/>
    <w:rsid w:val="003E465C"/>
    <w:rsid w:val="003E72C0"/>
    <w:rsid w:val="003E7B98"/>
    <w:rsid w:val="003E7CC8"/>
    <w:rsid w:val="003F0838"/>
    <w:rsid w:val="003F512C"/>
    <w:rsid w:val="0040154D"/>
    <w:rsid w:val="004049EA"/>
    <w:rsid w:val="00406B65"/>
    <w:rsid w:val="00411C85"/>
    <w:rsid w:val="00422AB8"/>
    <w:rsid w:val="00426F04"/>
    <w:rsid w:val="0043123D"/>
    <w:rsid w:val="00431F9C"/>
    <w:rsid w:val="00437FF4"/>
    <w:rsid w:val="00447554"/>
    <w:rsid w:val="00453086"/>
    <w:rsid w:val="00454F9A"/>
    <w:rsid w:val="00462886"/>
    <w:rsid w:val="004635DF"/>
    <w:rsid w:val="00465A35"/>
    <w:rsid w:val="00472816"/>
    <w:rsid w:val="00472BA6"/>
    <w:rsid w:val="00475974"/>
    <w:rsid w:val="00480933"/>
    <w:rsid w:val="00481D22"/>
    <w:rsid w:val="00482812"/>
    <w:rsid w:val="00485378"/>
    <w:rsid w:val="00487FB7"/>
    <w:rsid w:val="00490D99"/>
    <w:rsid w:val="0049123B"/>
    <w:rsid w:val="0049124F"/>
    <w:rsid w:val="004945DB"/>
    <w:rsid w:val="004A194C"/>
    <w:rsid w:val="004B17B6"/>
    <w:rsid w:val="004B2E2F"/>
    <w:rsid w:val="004B35B5"/>
    <w:rsid w:val="004C7CDB"/>
    <w:rsid w:val="004D0A75"/>
    <w:rsid w:val="004D0B10"/>
    <w:rsid w:val="004D6031"/>
    <w:rsid w:val="004D747E"/>
    <w:rsid w:val="004D7749"/>
    <w:rsid w:val="004E25D4"/>
    <w:rsid w:val="004E38FE"/>
    <w:rsid w:val="004E5991"/>
    <w:rsid w:val="004F01A8"/>
    <w:rsid w:val="004F0787"/>
    <w:rsid w:val="004F0D7A"/>
    <w:rsid w:val="004F18A7"/>
    <w:rsid w:val="004F4F6B"/>
    <w:rsid w:val="00503901"/>
    <w:rsid w:val="00507D37"/>
    <w:rsid w:val="00507FA6"/>
    <w:rsid w:val="0051188D"/>
    <w:rsid w:val="00514509"/>
    <w:rsid w:val="00515CE4"/>
    <w:rsid w:val="005224D3"/>
    <w:rsid w:val="00522E5F"/>
    <w:rsid w:val="0052344C"/>
    <w:rsid w:val="00525E06"/>
    <w:rsid w:val="0052608F"/>
    <w:rsid w:val="0052715A"/>
    <w:rsid w:val="00530317"/>
    <w:rsid w:val="005304AA"/>
    <w:rsid w:val="005338D8"/>
    <w:rsid w:val="0054164A"/>
    <w:rsid w:val="005428FD"/>
    <w:rsid w:val="00545338"/>
    <w:rsid w:val="00546ACF"/>
    <w:rsid w:val="00547AC2"/>
    <w:rsid w:val="00551386"/>
    <w:rsid w:val="0055233B"/>
    <w:rsid w:val="0055365D"/>
    <w:rsid w:val="00557408"/>
    <w:rsid w:val="00561246"/>
    <w:rsid w:val="00564F2E"/>
    <w:rsid w:val="005669E6"/>
    <w:rsid w:val="005675C5"/>
    <w:rsid w:val="00570555"/>
    <w:rsid w:val="005734A9"/>
    <w:rsid w:val="00573C5A"/>
    <w:rsid w:val="0057446B"/>
    <w:rsid w:val="00575658"/>
    <w:rsid w:val="00581777"/>
    <w:rsid w:val="00582F26"/>
    <w:rsid w:val="00584253"/>
    <w:rsid w:val="00585A30"/>
    <w:rsid w:val="0059053D"/>
    <w:rsid w:val="0059108B"/>
    <w:rsid w:val="0059378F"/>
    <w:rsid w:val="00595507"/>
    <w:rsid w:val="00597575"/>
    <w:rsid w:val="005A1EA5"/>
    <w:rsid w:val="005A49B9"/>
    <w:rsid w:val="005A4D29"/>
    <w:rsid w:val="005A68C5"/>
    <w:rsid w:val="005A7069"/>
    <w:rsid w:val="005A7A8C"/>
    <w:rsid w:val="005B1149"/>
    <w:rsid w:val="005B4F1B"/>
    <w:rsid w:val="005B545B"/>
    <w:rsid w:val="005C00E3"/>
    <w:rsid w:val="005D1101"/>
    <w:rsid w:val="005D6FEB"/>
    <w:rsid w:val="005E1CC0"/>
    <w:rsid w:val="005E236A"/>
    <w:rsid w:val="005E3FC9"/>
    <w:rsid w:val="005E43CE"/>
    <w:rsid w:val="005E5593"/>
    <w:rsid w:val="005E7C63"/>
    <w:rsid w:val="005E7CC2"/>
    <w:rsid w:val="005F0F3F"/>
    <w:rsid w:val="005F2D31"/>
    <w:rsid w:val="005F42E9"/>
    <w:rsid w:val="005F7747"/>
    <w:rsid w:val="00603FB9"/>
    <w:rsid w:val="00605A6A"/>
    <w:rsid w:val="00610AAC"/>
    <w:rsid w:val="0061273C"/>
    <w:rsid w:val="00613DEC"/>
    <w:rsid w:val="006168EF"/>
    <w:rsid w:val="00620F4F"/>
    <w:rsid w:val="00625106"/>
    <w:rsid w:val="006262FD"/>
    <w:rsid w:val="00627295"/>
    <w:rsid w:val="006300B5"/>
    <w:rsid w:val="006301C6"/>
    <w:rsid w:val="00633FFE"/>
    <w:rsid w:val="00635111"/>
    <w:rsid w:val="0064238D"/>
    <w:rsid w:val="00643CB3"/>
    <w:rsid w:val="006448EF"/>
    <w:rsid w:val="00656700"/>
    <w:rsid w:val="006636F3"/>
    <w:rsid w:val="00663CEC"/>
    <w:rsid w:val="006660DC"/>
    <w:rsid w:val="00667BD5"/>
    <w:rsid w:val="00670617"/>
    <w:rsid w:val="00670C78"/>
    <w:rsid w:val="0067338E"/>
    <w:rsid w:val="00674E3B"/>
    <w:rsid w:val="00677617"/>
    <w:rsid w:val="00684452"/>
    <w:rsid w:val="00685EA7"/>
    <w:rsid w:val="006862C4"/>
    <w:rsid w:val="0068774D"/>
    <w:rsid w:val="00692DB1"/>
    <w:rsid w:val="006A1C2F"/>
    <w:rsid w:val="006A2D19"/>
    <w:rsid w:val="006A4427"/>
    <w:rsid w:val="006A48C5"/>
    <w:rsid w:val="006A4C2A"/>
    <w:rsid w:val="006B0A18"/>
    <w:rsid w:val="006B28E7"/>
    <w:rsid w:val="006C07CE"/>
    <w:rsid w:val="006C11EA"/>
    <w:rsid w:val="006C393A"/>
    <w:rsid w:val="006C5029"/>
    <w:rsid w:val="006C5A6C"/>
    <w:rsid w:val="006C6F0F"/>
    <w:rsid w:val="006D014C"/>
    <w:rsid w:val="006D088D"/>
    <w:rsid w:val="006D23E0"/>
    <w:rsid w:val="006E1A74"/>
    <w:rsid w:val="006E2F33"/>
    <w:rsid w:val="006E3007"/>
    <w:rsid w:val="006E55AE"/>
    <w:rsid w:val="006E6043"/>
    <w:rsid w:val="006E61F5"/>
    <w:rsid w:val="006F1C85"/>
    <w:rsid w:val="006F424B"/>
    <w:rsid w:val="006F60AA"/>
    <w:rsid w:val="006F6C87"/>
    <w:rsid w:val="00701CE5"/>
    <w:rsid w:val="00713FCC"/>
    <w:rsid w:val="0071556E"/>
    <w:rsid w:val="007205A6"/>
    <w:rsid w:val="00724030"/>
    <w:rsid w:val="00725CEA"/>
    <w:rsid w:val="007329D0"/>
    <w:rsid w:val="00734325"/>
    <w:rsid w:val="007400A3"/>
    <w:rsid w:val="00743FE6"/>
    <w:rsid w:val="00750F47"/>
    <w:rsid w:val="007511B2"/>
    <w:rsid w:val="007635D5"/>
    <w:rsid w:val="00764C80"/>
    <w:rsid w:val="00767A22"/>
    <w:rsid w:val="00772154"/>
    <w:rsid w:val="0077546E"/>
    <w:rsid w:val="007840FD"/>
    <w:rsid w:val="00793B46"/>
    <w:rsid w:val="007A18D2"/>
    <w:rsid w:val="007A34BD"/>
    <w:rsid w:val="007A4793"/>
    <w:rsid w:val="007A4954"/>
    <w:rsid w:val="007A6622"/>
    <w:rsid w:val="007C2C4E"/>
    <w:rsid w:val="007C5AC6"/>
    <w:rsid w:val="007C5BA7"/>
    <w:rsid w:val="007C777D"/>
    <w:rsid w:val="007D12D1"/>
    <w:rsid w:val="007D1509"/>
    <w:rsid w:val="007D68A8"/>
    <w:rsid w:val="007E64FC"/>
    <w:rsid w:val="007F1327"/>
    <w:rsid w:val="007F4990"/>
    <w:rsid w:val="007F4D91"/>
    <w:rsid w:val="007F60EF"/>
    <w:rsid w:val="007F6FF1"/>
    <w:rsid w:val="008025B7"/>
    <w:rsid w:val="00802E1B"/>
    <w:rsid w:val="00804245"/>
    <w:rsid w:val="00804CA5"/>
    <w:rsid w:val="008068D2"/>
    <w:rsid w:val="0080737F"/>
    <w:rsid w:val="00812D6D"/>
    <w:rsid w:val="00814E7D"/>
    <w:rsid w:val="008155EC"/>
    <w:rsid w:val="00816511"/>
    <w:rsid w:val="00816E1C"/>
    <w:rsid w:val="00817467"/>
    <w:rsid w:val="00822853"/>
    <w:rsid w:val="0083150F"/>
    <w:rsid w:val="00831B47"/>
    <w:rsid w:val="00837F8A"/>
    <w:rsid w:val="00841D47"/>
    <w:rsid w:val="00845B44"/>
    <w:rsid w:val="008461C5"/>
    <w:rsid w:val="0084626C"/>
    <w:rsid w:val="00847A4B"/>
    <w:rsid w:val="008525DE"/>
    <w:rsid w:val="00853324"/>
    <w:rsid w:val="00857A8E"/>
    <w:rsid w:val="0086070C"/>
    <w:rsid w:val="00863DC4"/>
    <w:rsid w:val="00866266"/>
    <w:rsid w:val="008719EE"/>
    <w:rsid w:val="008829B4"/>
    <w:rsid w:val="00893DE4"/>
    <w:rsid w:val="0089737D"/>
    <w:rsid w:val="00897ACC"/>
    <w:rsid w:val="00897B46"/>
    <w:rsid w:val="00897C4B"/>
    <w:rsid w:val="008A3563"/>
    <w:rsid w:val="008A6485"/>
    <w:rsid w:val="008A70BC"/>
    <w:rsid w:val="008A7429"/>
    <w:rsid w:val="008A7CF6"/>
    <w:rsid w:val="008B1561"/>
    <w:rsid w:val="008B553B"/>
    <w:rsid w:val="008B5D25"/>
    <w:rsid w:val="008C2D93"/>
    <w:rsid w:val="008C3529"/>
    <w:rsid w:val="008C4D94"/>
    <w:rsid w:val="008C589C"/>
    <w:rsid w:val="008D4A98"/>
    <w:rsid w:val="008D4C3C"/>
    <w:rsid w:val="008E41CF"/>
    <w:rsid w:val="008E76CC"/>
    <w:rsid w:val="008E78F5"/>
    <w:rsid w:val="008E7E2A"/>
    <w:rsid w:val="008F0F3D"/>
    <w:rsid w:val="008F23D9"/>
    <w:rsid w:val="008F607A"/>
    <w:rsid w:val="00905A11"/>
    <w:rsid w:val="00910144"/>
    <w:rsid w:val="00916A3E"/>
    <w:rsid w:val="0092212B"/>
    <w:rsid w:val="0092539C"/>
    <w:rsid w:val="009300BE"/>
    <w:rsid w:val="00931692"/>
    <w:rsid w:val="00932848"/>
    <w:rsid w:val="00936545"/>
    <w:rsid w:val="00940749"/>
    <w:rsid w:val="00941659"/>
    <w:rsid w:val="00942815"/>
    <w:rsid w:val="0094436E"/>
    <w:rsid w:val="00945AAD"/>
    <w:rsid w:val="009527A6"/>
    <w:rsid w:val="009569D5"/>
    <w:rsid w:val="00957034"/>
    <w:rsid w:val="00966259"/>
    <w:rsid w:val="00967462"/>
    <w:rsid w:val="0097150C"/>
    <w:rsid w:val="00971D15"/>
    <w:rsid w:val="009723A3"/>
    <w:rsid w:val="00981B75"/>
    <w:rsid w:val="00981D8B"/>
    <w:rsid w:val="009827A9"/>
    <w:rsid w:val="0098503B"/>
    <w:rsid w:val="00990A4F"/>
    <w:rsid w:val="00991237"/>
    <w:rsid w:val="00991506"/>
    <w:rsid w:val="009A0BF7"/>
    <w:rsid w:val="009A51F0"/>
    <w:rsid w:val="009A5F0A"/>
    <w:rsid w:val="009A7E6B"/>
    <w:rsid w:val="009B039C"/>
    <w:rsid w:val="009B15D7"/>
    <w:rsid w:val="009B1A58"/>
    <w:rsid w:val="009B63D8"/>
    <w:rsid w:val="009C34ED"/>
    <w:rsid w:val="009C4D8F"/>
    <w:rsid w:val="009D14B0"/>
    <w:rsid w:val="009D1A79"/>
    <w:rsid w:val="009D71BF"/>
    <w:rsid w:val="009E15CA"/>
    <w:rsid w:val="009E3350"/>
    <w:rsid w:val="009E5522"/>
    <w:rsid w:val="009E7FD3"/>
    <w:rsid w:val="009F10D9"/>
    <w:rsid w:val="009F11F6"/>
    <w:rsid w:val="009F1CAE"/>
    <w:rsid w:val="009F45BB"/>
    <w:rsid w:val="00A025DF"/>
    <w:rsid w:val="00A029D8"/>
    <w:rsid w:val="00A03102"/>
    <w:rsid w:val="00A03FB3"/>
    <w:rsid w:val="00A04330"/>
    <w:rsid w:val="00A04A5F"/>
    <w:rsid w:val="00A05EC1"/>
    <w:rsid w:val="00A12507"/>
    <w:rsid w:val="00A13135"/>
    <w:rsid w:val="00A145EE"/>
    <w:rsid w:val="00A179E8"/>
    <w:rsid w:val="00A17B3B"/>
    <w:rsid w:val="00A2114D"/>
    <w:rsid w:val="00A2347D"/>
    <w:rsid w:val="00A24656"/>
    <w:rsid w:val="00A34FA0"/>
    <w:rsid w:val="00A413DE"/>
    <w:rsid w:val="00A47765"/>
    <w:rsid w:val="00A5007E"/>
    <w:rsid w:val="00A549E7"/>
    <w:rsid w:val="00A62EDD"/>
    <w:rsid w:val="00A6401F"/>
    <w:rsid w:val="00A654B7"/>
    <w:rsid w:val="00A65574"/>
    <w:rsid w:val="00A65818"/>
    <w:rsid w:val="00A71D71"/>
    <w:rsid w:val="00A7473C"/>
    <w:rsid w:val="00A80033"/>
    <w:rsid w:val="00A83314"/>
    <w:rsid w:val="00A902C7"/>
    <w:rsid w:val="00A918CF"/>
    <w:rsid w:val="00A921F1"/>
    <w:rsid w:val="00A956E4"/>
    <w:rsid w:val="00A9705F"/>
    <w:rsid w:val="00A973F5"/>
    <w:rsid w:val="00AA01C9"/>
    <w:rsid w:val="00AA5EB3"/>
    <w:rsid w:val="00AA7115"/>
    <w:rsid w:val="00AB0587"/>
    <w:rsid w:val="00AB0CD8"/>
    <w:rsid w:val="00AB3B28"/>
    <w:rsid w:val="00AC263B"/>
    <w:rsid w:val="00AC2874"/>
    <w:rsid w:val="00AD1244"/>
    <w:rsid w:val="00AD27EE"/>
    <w:rsid w:val="00AD75C0"/>
    <w:rsid w:val="00AD7C70"/>
    <w:rsid w:val="00AE0557"/>
    <w:rsid w:val="00AE2A4C"/>
    <w:rsid w:val="00AE3918"/>
    <w:rsid w:val="00AE4780"/>
    <w:rsid w:val="00AF4549"/>
    <w:rsid w:val="00AF75D5"/>
    <w:rsid w:val="00B0191E"/>
    <w:rsid w:val="00B100F3"/>
    <w:rsid w:val="00B14E3E"/>
    <w:rsid w:val="00B16ACF"/>
    <w:rsid w:val="00B21CB7"/>
    <w:rsid w:val="00B234A5"/>
    <w:rsid w:val="00B25028"/>
    <w:rsid w:val="00B30E64"/>
    <w:rsid w:val="00B337C6"/>
    <w:rsid w:val="00B33A35"/>
    <w:rsid w:val="00B33E74"/>
    <w:rsid w:val="00B35E2C"/>
    <w:rsid w:val="00B36803"/>
    <w:rsid w:val="00B42E8A"/>
    <w:rsid w:val="00B46813"/>
    <w:rsid w:val="00B50AAE"/>
    <w:rsid w:val="00B53367"/>
    <w:rsid w:val="00B54DED"/>
    <w:rsid w:val="00B550D3"/>
    <w:rsid w:val="00B55694"/>
    <w:rsid w:val="00B618E7"/>
    <w:rsid w:val="00B650E9"/>
    <w:rsid w:val="00B65209"/>
    <w:rsid w:val="00B66892"/>
    <w:rsid w:val="00B71561"/>
    <w:rsid w:val="00B7258B"/>
    <w:rsid w:val="00B7477D"/>
    <w:rsid w:val="00B74945"/>
    <w:rsid w:val="00B752C2"/>
    <w:rsid w:val="00B83DBE"/>
    <w:rsid w:val="00B85B84"/>
    <w:rsid w:val="00BA0D68"/>
    <w:rsid w:val="00BA251F"/>
    <w:rsid w:val="00BA4819"/>
    <w:rsid w:val="00BA67B7"/>
    <w:rsid w:val="00BB0487"/>
    <w:rsid w:val="00BB4A9F"/>
    <w:rsid w:val="00BB687E"/>
    <w:rsid w:val="00BB6E57"/>
    <w:rsid w:val="00BC39A0"/>
    <w:rsid w:val="00BC6CA7"/>
    <w:rsid w:val="00BD07BD"/>
    <w:rsid w:val="00BD2C08"/>
    <w:rsid w:val="00BD42B9"/>
    <w:rsid w:val="00BD539D"/>
    <w:rsid w:val="00BE195D"/>
    <w:rsid w:val="00BF2118"/>
    <w:rsid w:val="00BF32B6"/>
    <w:rsid w:val="00BF3AB3"/>
    <w:rsid w:val="00BF5552"/>
    <w:rsid w:val="00BF6330"/>
    <w:rsid w:val="00C0205F"/>
    <w:rsid w:val="00C02AD4"/>
    <w:rsid w:val="00C02F0C"/>
    <w:rsid w:val="00C04732"/>
    <w:rsid w:val="00C05A04"/>
    <w:rsid w:val="00C05EFC"/>
    <w:rsid w:val="00C11106"/>
    <w:rsid w:val="00C23A2A"/>
    <w:rsid w:val="00C36DC4"/>
    <w:rsid w:val="00C40B5C"/>
    <w:rsid w:val="00C41385"/>
    <w:rsid w:val="00C4183E"/>
    <w:rsid w:val="00C4349E"/>
    <w:rsid w:val="00C47FAA"/>
    <w:rsid w:val="00C5074F"/>
    <w:rsid w:val="00C51318"/>
    <w:rsid w:val="00C52854"/>
    <w:rsid w:val="00C56215"/>
    <w:rsid w:val="00C569BE"/>
    <w:rsid w:val="00C60A66"/>
    <w:rsid w:val="00C6757B"/>
    <w:rsid w:val="00C75533"/>
    <w:rsid w:val="00C760EE"/>
    <w:rsid w:val="00C800DE"/>
    <w:rsid w:val="00C829BC"/>
    <w:rsid w:val="00C91E55"/>
    <w:rsid w:val="00C92484"/>
    <w:rsid w:val="00C9273F"/>
    <w:rsid w:val="00C933F9"/>
    <w:rsid w:val="00C93C45"/>
    <w:rsid w:val="00C945D8"/>
    <w:rsid w:val="00C95130"/>
    <w:rsid w:val="00C96621"/>
    <w:rsid w:val="00CA1AC9"/>
    <w:rsid w:val="00CA28A2"/>
    <w:rsid w:val="00CA32FE"/>
    <w:rsid w:val="00CA43A7"/>
    <w:rsid w:val="00CA58EE"/>
    <w:rsid w:val="00CA7437"/>
    <w:rsid w:val="00CB064A"/>
    <w:rsid w:val="00CB18A0"/>
    <w:rsid w:val="00CB3D97"/>
    <w:rsid w:val="00CB6E5B"/>
    <w:rsid w:val="00CB7B12"/>
    <w:rsid w:val="00CC14BF"/>
    <w:rsid w:val="00CC2899"/>
    <w:rsid w:val="00CC34C0"/>
    <w:rsid w:val="00CC6AD4"/>
    <w:rsid w:val="00CD0778"/>
    <w:rsid w:val="00CD6CDE"/>
    <w:rsid w:val="00CE1A2A"/>
    <w:rsid w:val="00CE4049"/>
    <w:rsid w:val="00CE5768"/>
    <w:rsid w:val="00CF49A4"/>
    <w:rsid w:val="00CF5EB4"/>
    <w:rsid w:val="00D052F4"/>
    <w:rsid w:val="00D062A8"/>
    <w:rsid w:val="00D07F3C"/>
    <w:rsid w:val="00D1071C"/>
    <w:rsid w:val="00D10DA7"/>
    <w:rsid w:val="00D11CC6"/>
    <w:rsid w:val="00D2191D"/>
    <w:rsid w:val="00D2253B"/>
    <w:rsid w:val="00D26ED1"/>
    <w:rsid w:val="00D2707C"/>
    <w:rsid w:val="00D27F09"/>
    <w:rsid w:val="00D3070D"/>
    <w:rsid w:val="00D31237"/>
    <w:rsid w:val="00D31D33"/>
    <w:rsid w:val="00D40518"/>
    <w:rsid w:val="00D43DB4"/>
    <w:rsid w:val="00D44F24"/>
    <w:rsid w:val="00D451E4"/>
    <w:rsid w:val="00D46FBC"/>
    <w:rsid w:val="00D52480"/>
    <w:rsid w:val="00D54941"/>
    <w:rsid w:val="00D54DAD"/>
    <w:rsid w:val="00D607F0"/>
    <w:rsid w:val="00D63D46"/>
    <w:rsid w:val="00D644E4"/>
    <w:rsid w:val="00D64E56"/>
    <w:rsid w:val="00D714CF"/>
    <w:rsid w:val="00D73D6C"/>
    <w:rsid w:val="00D86205"/>
    <w:rsid w:val="00D874AC"/>
    <w:rsid w:val="00D929FD"/>
    <w:rsid w:val="00D930AD"/>
    <w:rsid w:val="00D94CB0"/>
    <w:rsid w:val="00D962E2"/>
    <w:rsid w:val="00DA031E"/>
    <w:rsid w:val="00DA4718"/>
    <w:rsid w:val="00DB14FF"/>
    <w:rsid w:val="00DB3AE0"/>
    <w:rsid w:val="00DB4B18"/>
    <w:rsid w:val="00DB65BF"/>
    <w:rsid w:val="00DB6AFC"/>
    <w:rsid w:val="00DB7242"/>
    <w:rsid w:val="00DC02CE"/>
    <w:rsid w:val="00DC61B5"/>
    <w:rsid w:val="00DC61C7"/>
    <w:rsid w:val="00DC7CAD"/>
    <w:rsid w:val="00DD0B90"/>
    <w:rsid w:val="00DD0ECD"/>
    <w:rsid w:val="00DD1C5A"/>
    <w:rsid w:val="00DD27C3"/>
    <w:rsid w:val="00DE2ED9"/>
    <w:rsid w:val="00DE5406"/>
    <w:rsid w:val="00DF0AD0"/>
    <w:rsid w:val="00DF23F8"/>
    <w:rsid w:val="00DF500E"/>
    <w:rsid w:val="00DF7616"/>
    <w:rsid w:val="00E026AE"/>
    <w:rsid w:val="00E02DED"/>
    <w:rsid w:val="00E04637"/>
    <w:rsid w:val="00E06355"/>
    <w:rsid w:val="00E06835"/>
    <w:rsid w:val="00E068E8"/>
    <w:rsid w:val="00E077E5"/>
    <w:rsid w:val="00E102CD"/>
    <w:rsid w:val="00E126A9"/>
    <w:rsid w:val="00E24592"/>
    <w:rsid w:val="00E252A6"/>
    <w:rsid w:val="00E3225D"/>
    <w:rsid w:val="00E36679"/>
    <w:rsid w:val="00E3673D"/>
    <w:rsid w:val="00E40AAB"/>
    <w:rsid w:val="00E42B4F"/>
    <w:rsid w:val="00E4533E"/>
    <w:rsid w:val="00E516BE"/>
    <w:rsid w:val="00E51951"/>
    <w:rsid w:val="00E54319"/>
    <w:rsid w:val="00E546DD"/>
    <w:rsid w:val="00E6130C"/>
    <w:rsid w:val="00E65954"/>
    <w:rsid w:val="00E670D4"/>
    <w:rsid w:val="00E67590"/>
    <w:rsid w:val="00E6762F"/>
    <w:rsid w:val="00E70CEB"/>
    <w:rsid w:val="00E71244"/>
    <w:rsid w:val="00E8094F"/>
    <w:rsid w:val="00E80C50"/>
    <w:rsid w:val="00E85CE7"/>
    <w:rsid w:val="00E87C34"/>
    <w:rsid w:val="00E91392"/>
    <w:rsid w:val="00E913F4"/>
    <w:rsid w:val="00E91B7D"/>
    <w:rsid w:val="00E95172"/>
    <w:rsid w:val="00E96F38"/>
    <w:rsid w:val="00EA5E8D"/>
    <w:rsid w:val="00EA67D2"/>
    <w:rsid w:val="00EB25D9"/>
    <w:rsid w:val="00EB4E27"/>
    <w:rsid w:val="00EB53E7"/>
    <w:rsid w:val="00EC138E"/>
    <w:rsid w:val="00EC32B9"/>
    <w:rsid w:val="00EC74FD"/>
    <w:rsid w:val="00ED1B47"/>
    <w:rsid w:val="00ED267C"/>
    <w:rsid w:val="00ED3E27"/>
    <w:rsid w:val="00ED6D49"/>
    <w:rsid w:val="00EE3998"/>
    <w:rsid w:val="00EE5C5F"/>
    <w:rsid w:val="00EF1A30"/>
    <w:rsid w:val="00EF21D2"/>
    <w:rsid w:val="00EF4CDD"/>
    <w:rsid w:val="00EF7A8E"/>
    <w:rsid w:val="00F068F9"/>
    <w:rsid w:val="00F1007E"/>
    <w:rsid w:val="00F126C7"/>
    <w:rsid w:val="00F1651F"/>
    <w:rsid w:val="00F261EC"/>
    <w:rsid w:val="00F31B31"/>
    <w:rsid w:val="00F32940"/>
    <w:rsid w:val="00F32E60"/>
    <w:rsid w:val="00F342AD"/>
    <w:rsid w:val="00F34622"/>
    <w:rsid w:val="00F36BD4"/>
    <w:rsid w:val="00F37F66"/>
    <w:rsid w:val="00F42FCF"/>
    <w:rsid w:val="00F45C81"/>
    <w:rsid w:val="00F47AA6"/>
    <w:rsid w:val="00F522A8"/>
    <w:rsid w:val="00F541CF"/>
    <w:rsid w:val="00F557C2"/>
    <w:rsid w:val="00F61F29"/>
    <w:rsid w:val="00F62AC5"/>
    <w:rsid w:val="00F6300A"/>
    <w:rsid w:val="00F63767"/>
    <w:rsid w:val="00F66323"/>
    <w:rsid w:val="00F66F5B"/>
    <w:rsid w:val="00F673BE"/>
    <w:rsid w:val="00F6785E"/>
    <w:rsid w:val="00F67C26"/>
    <w:rsid w:val="00F70E7D"/>
    <w:rsid w:val="00F723A6"/>
    <w:rsid w:val="00F74911"/>
    <w:rsid w:val="00F75391"/>
    <w:rsid w:val="00F7562D"/>
    <w:rsid w:val="00F80A9B"/>
    <w:rsid w:val="00F83826"/>
    <w:rsid w:val="00F83988"/>
    <w:rsid w:val="00F90369"/>
    <w:rsid w:val="00F903E9"/>
    <w:rsid w:val="00F9264C"/>
    <w:rsid w:val="00F975C7"/>
    <w:rsid w:val="00FA11D8"/>
    <w:rsid w:val="00FA6077"/>
    <w:rsid w:val="00FA61CD"/>
    <w:rsid w:val="00FA6844"/>
    <w:rsid w:val="00FA7D30"/>
    <w:rsid w:val="00FB1D92"/>
    <w:rsid w:val="00FB52EA"/>
    <w:rsid w:val="00FB7F5F"/>
    <w:rsid w:val="00FC19E2"/>
    <w:rsid w:val="00FC2F36"/>
    <w:rsid w:val="00FC4079"/>
    <w:rsid w:val="00FC439B"/>
    <w:rsid w:val="00FC5142"/>
    <w:rsid w:val="00FC53C7"/>
    <w:rsid w:val="00FC6DFF"/>
    <w:rsid w:val="00FC78F0"/>
    <w:rsid w:val="00FD2FB0"/>
    <w:rsid w:val="00FD4286"/>
    <w:rsid w:val="00FD6623"/>
    <w:rsid w:val="00FE2941"/>
    <w:rsid w:val="00FE41E9"/>
    <w:rsid w:val="00FE5AA4"/>
    <w:rsid w:val="00FF0F73"/>
    <w:rsid w:val="00FF123A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399C"/>
  <w15:chartTrackingRefBased/>
  <w15:docId w15:val="{620817A4-856E-40F7-BCCD-ADBA3FAF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0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3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4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.Mason@ndus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syndeticscorrections@proques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colc.net/statements/icolc-statement-metadata-rights-librari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FFE-EEB8-47BB-8D13-51D78D3F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Mason, Liz</cp:lastModifiedBy>
  <cp:revision>28</cp:revision>
  <dcterms:created xsi:type="dcterms:W3CDTF">2023-01-26T15:38:00Z</dcterms:created>
  <dcterms:modified xsi:type="dcterms:W3CDTF">2023-02-15T17:49:00Z</dcterms:modified>
</cp:coreProperties>
</file>