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1B3" w14:textId="2C8EA4AC" w:rsidR="001548A3" w:rsidRDefault="001548A3">
      <w:r w:rsidRPr="001548A3">
        <w:rPr>
          <w:b/>
          <w:bCs/>
        </w:rPr>
        <w:t>How to extract OCLC numbers from a file of MMS IDs</w:t>
      </w:r>
      <w:r w:rsidR="00E90A1E">
        <w:rPr>
          <w:b/>
          <w:bCs/>
        </w:rPr>
        <w:t xml:space="preserve"> and batch delete holdings in OCLC</w:t>
      </w:r>
    </w:p>
    <w:p w14:paraId="44C50946" w14:textId="77777777" w:rsidR="006C5BCA" w:rsidRPr="006919E7" w:rsidRDefault="00CC411F">
      <w:pPr>
        <w:rPr>
          <w:b/>
          <w:bCs/>
        </w:rPr>
      </w:pPr>
      <w:r w:rsidRPr="006919E7">
        <w:rPr>
          <w:b/>
          <w:bCs/>
        </w:rPr>
        <w:t xml:space="preserve">Part 1. </w:t>
      </w:r>
      <w:r w:rsidR="006C5BCA" w:rsidRPr="006919E7">
        <w:rPr>
          <w:b/>
          <w:bCs/>
        </w:rPr>
        <w:t>Gather the MMS IDs</w:t>
      </w:r>
    </w:p>
    <w:p w14:paraId="7A7FE343" w14:textId="679E7395" w:rsidR="001548A3" w:rsidRDefault="001548A3">
      <w:r>
        <w:t xml:space="preserve">Starting with a set of Titles in Alma, either view results or members of the set: </w:t>
      </w:r>
    </w:p>
    <w:p w14:paraId="206392C6" w14:textId="68EE06BE" w:rsidR="001548A3" w:rsidRDefault="00F7666C">
      <w:r>
        <w:rPr>
          <w:noProof/>
        </w:rPr>
        <w:drawing>
          <wp:inline distT="0" distB="0" distL="0" distR="0" wp14:anchorId="23D357F0" wp14:editId="498E08A2">
            <wp:extent cx="2101932" cy="234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6434" cy="2361189"/>
                    </a:xfrm>
                    <a:prstGeom prst="rect">
                      <a:avLst/>
                    </a:prstGeom>
                    <a:noFill/>
                    <a:ln>
                      <a:noFill/>
                    </a:ln>
                  </pic:spPr>
                </pic:pic>
              </a:graphicData>
            </a:graphic>
          </wp:inline>
        </w:drawing>
      </w:r>
    </w:p>
    <w:p w14:paraId="2D41EB91" w14:textId="54F6D9AA" w:rsidR="00F7666C" w:rsidRDefault="00F7666C">
      <w:r>
        <w:t>Then click on the export list icon:</w:t>
      </w:r>
    </w:p>
    <w:p w14:paraId="0E858357" w14:textId="1D092D3F" w:rsidR="00F7666C" w:rsidRDefault="00F7666C">
      <w:r>
        <w:t xml:space="preserve"> </w:t>
      </w:r>
      <w:r>
        <w:rPr>
          <w:noProof/>
        </w:rPr>
        <w:drawing>
          <wp:inline distT="0" distB="0" distL="0" distR="0" wp14:anchorId="18009806" wp14:editId="7AC00E09">
            <wp:extent cx="2369416" cy="35624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730" cy="364863"/>
                    </a:xfrm>
                    <a:prstGeom prst="rect">
                      <a:avLst/>
                    </a:prstGeom>
                    <a:noFill/>
                    <a:ln>
                      <a:noFill/>
                    </a:ln>
                  </pic:spPr>
                </pic:pic>
              </a:graphicData>
            </a:graphic>
          </wp:inline>
        </w:drawing>
      </w:r>
    </w:p>
    <w:p w14:paraId="04197F3D" w14:textId="39FF70DF" w:rsidR="00F7666C" w:rsidRDefault="00F7666C">
      <w:r>
        <w:t>Select “Current View.” This will export the list as an Excel spreadsheet.</w:t>
      </w:r>
      <w:r w:rsidR="00275CFA">
        <w:t xml:space="preserve"> The spreadsheet will download onto your computer.</w:t>
      </w:r>
    </w:p>
    <w:p w14:paraId="673D604E" w14:textId="77777777" w:rsidR="00C14FED" w:rsidRPr="00C14FED" w:rsidRDefault="00D251CA">
      <w:pPr>
        <w:rPr>
          <w:b/>
          <w:bCs/>
        </w:rPr>
      </w:pPr>
      <w:r w:rsidRPr="00C14FED">
        <w:rPr>
          <w:b/>
          <w:bCs/>
        </w:rPr>
        <w:t xml:space="preserve">Part 2. </w:t>
      </w:r>
      <w:r w:rsidR="00C14FED" w:rsidRPr="00C14FED">
        <w:rPr>
          <w:b/>
          <w:bCs/>
        </w:rPr>
        <w:t>Use Analytics to collect the OCLC numbers</w:t>
      </w:r>
    </w:p>
    <w:p w14:paraId="0BCA7A3A" w14:textId="4CC61C6D" w:rsidR="00275CFA" w:rsidRDefault="00275CFA">
      <w:r>
        <w:t>In Analytics, click Create, Analysis. Select the “Titles” subject area.</w:t>
      </w:r>
    </w:p>
    <w:p w14:paraId="10D174D1" w14:textId="66AE3973" w:rsidR="00205D8F" w:rsidRDefault="00F971E3">
      <w:r>
        <w:t xml:space="preserve">In the Bibliographic Details folder double click MMS ID </w:t>
      </w:r>
      <w:r w:rsidR="00B463F2">
        <w:t>to add it to the criteria for the report.</w:t>
      </w:r>
      <w:r w:rsidR="00205D8F">
        <w:rPr>
          <w:noProof/>
        </w:rPr>
        <w:drawing>
          <wp:inline distT="0" distB="0" distL="0" distR="0" wp14:anchorId="74CEA0FA" wp14:editId="6CE7C7CB">
            <wp:extent cx="2419114" cy="1674363"/>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873" cy="1683886"/>
                    </a:xfrm>
                    <a:prstGeom prst="rect">
                      <a:avLst/>
                    </a:prstGeom>
                    <a:noFill/>
                    <a:ln>
                      <a:noFill/>
                    </a:ln>
                  </pic:spPr>
                </pic:pic>
              </a:graphicData>
            </a:graphic>
          </wp:inline>
        </w:drawing>
      </w:r>
      <w:r w:rsidR="00B463F2">
        <w:rPr>
          <w:noProof/>
        </w:rPr>
        <w:drawing>
          <wp:inline distT="0" distB="0" distL="0" distR="0" wp14:anchorId="44DED4BB" wp14:editId="46DEFC6B">
            <wp:extent cx="2351314" cy="1872206"/>
            <wp:effectExtent l="0" t="0" r="0" b="0"/>
            <wp:docPr id="10" name="Picture 1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68548" cy="1885928"/>
                    </a:xfrm>
                    <a:prstGeom prst="rect">
                      <a:avLst/>
                    </a:prstGeom>
                  </pic:spPr>
                </pic:pic>
              </a:graphicData>
            </a:graphic>
          </wp:inline>
        </w:drawing>
      </w:r>
    </w:p>
    <w:p w14:paraId="08BF1D5E" w14:textId="593764F6" w:rsidR="00B463F2" w:rsidRDefault="00B463F2">
      <w:r>
        <w:t xml:space="preserve">From the Bibliographic ID’s folder </w:t>
      </w:r>
      <w:r w:rsidR="00D251CA">
        <w:t xml:space="preserve">double-click </w:t>
      </w:r>
      <w:r>
        <w:t>OCLC Control Number single (035a)</w:t>
      </w:r>
      <w:r w:rsidR="00D251CA">
        <w:t xml:space="preserve"> to add it to the report criteria</w:t>
      </w:r>
      <w:r>
        <w:t>.</w:t>
      </w:r>
    </w:p>
    <w:p w14:paraId="5C75F969" w14:textId="2AAF7CA7" w:rsidR="00B463F2" w:rsidRDefault="00B463F2">
      <w:r>
        <w:rPr>
          <w:noProof/>
        </w:rPr>
        <w:lastRenderedPageBreak/>
        <w:drawing>
          <wp:inline distT="0" distB="0" distL="0" distR="0" wp14:anchorId="294DD954" wp14:editId="733EFD3E">
            <wp:extent cx="2446317" cy="957943"/>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57772" cy="962429"/>
                    </a:xfrm>
                    <a:prstGeom prst="rect">
                      <a:avLst/>
                    </a:prstGeom>
                  </pic:spPr>
                </pic:pic>
              </a:graphicData>
            </a:graphic>
          </wp:inline>
        </w:drawing>
      </w:r>
    </w:p>
    <w:p w14:paraId="3410CFC3" w14:textId="55C00192" w:rsidR="00275CFA" w:rsidRDefault="00205D8F">
      <w:r>
        <w:t>Add a filter to the MMS ID column by clicking on the cog icon and selecting Filter</w:t>
      </w:r>
      <w:r w:rsidR="00A209F1">
        <w:t>:</w:t>
      </w:r>
    </w:p>
    <w:p w14:paraId="482E3554" w14:textId="77CE5F0D" w:rsidR="00A67F73" w:rsidRDefault="00A67F73">
      <w:r>
        <w:rPr>
          <w:noProof/>
        </w:rPr>
        <w:drawing>
          <wp:inline distT="0" distB="0" distL="0" distR="0" wp14:anchorId="0994EAE0" wp14:editId="13F9F8E7">
            <wp:extent cx="2000992" cy="1628358"/>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08442" cy="1634421"/>
                    </a:xfrm>
                    <a:prstGeom prst="rect">
                      <a:avLst/>
                    </a:prstGeom>
                  </pic:spPr>
                </pic:pic>
              </a:graphicData>
            </a:graphic>
          </wp:inline>
        </w:drawing>
      </w:r>
    </w:p>
    <w:p w14:paraId="43216B36" w14:textId="41522B4C" w:rsidR="00A67F73" w:rsidRDefault="00A209F1">
      <w:r>
        <w:t>C</w:t>
      </w:r>
      <w:r w:rsidR="00A67F73">
        <w:t>lick the Value drop-down arrow</w:t>
      </w:r>
      <w:r>
        <w:t>:</w:t>
      </w:r>
    </w:p>
    <w:p w14:paraId="21CF8D8D" w14:textId="2E8D1EF6" w:rsidR="00A67F73" w:rsidRDefault="00A67F73">
      <w:r>
        <w:rPr>
          <w:noProof/>
        </w:rPr>
        <w:drawing>
          <wp:inline distT="0" distB="0" distL="0" distR="0" wp14:anchorId="2827D017" wp14:editId="1DCBCD3B">
            <wp:extent cx="2649341" cy="2098098"/>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4216" cy="2109878"/>
                    </a:xfrm>
                    <a:prstGeom prst="rect">
                      <a:avLst/>
                    </a:prstGeom>
                  </pic:spPr>
                </pic:pic>
              </a:graphicData>
            </a:graphic>
          </wp:inline>
        </w:drawing>
      </w:r>
    </w:p>
    <w:p w14:paraId="76E984A0" w14:textId="7F894069" w:rsidR="00A67F73" w:rsidRDefault="00A209F1">
      <w:r>
        <w:t>C</w:t>
      </w:r>
      <w:r w:rsidR="00A67F73">
        <w:t>lick on More/Search</w:t>
      </w:r>
      <w:r w:rsidR="008E12F8">
        <w:t>:</w:t>
      </w:r>
    </w:p>
    <w:p w14:paraId="4609605D" w14:textId="7290A677" w:rsidR="00A67F73" w:rsidRDefault="00A67F73">
      <w:r>
        <w:rPr>
          <w:noProof/>
        </w:rPr>
        <w:drawing>
          <wp:inline distT="0" distB="0" distL="0" distR="0" wp14:anchorId="4E64E16D" wp14:editId="27D35C82">
            <wp:extent cx="2838426" cy="2262250"/>
            <wp:effectExtent l="0" t="0" r="635" b="508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7843" cy="2285696"/>
                    </a:xfrm>
                    <a:prstGeom prst="rect">
                      <a:avLst/>
                    </a:prstGeom>
                  </pic:spPr>
                </pic:pic>
              </a:graphicData>
            </a:graphic>
          </wp:inline>
        </w:drawing>
      </w:r>
    </w:p>
    <w:p w14:paraId="324F08C2" w14:textId="439EB985" w:rsidR="00A67F73" w:rsidRDefault="00A67F73">
      <w:r>
        <w:lastRenderedPageBreak/>
        <w:t xml:space="preserve">Click on the Edit icon: </w:t>
      </w:r>
    </w:p>
    <w:p w14:paraId="3B40033A" w14:textId="6A42A587" w:rsidR="00A67F73" w:rsidRDefault="0050570D">
      <w:r>
        <w:rPr>
          <w:noProof/>
        </w:rPr>
        <w:drawing>
          <wp:inline distT="0" distB="0" distL="0" distR="0" wp14:anchorId="31450076" wp14:editId="1AE1FA0E">
            <wp:extent cx="4138632" cy="2083023"/>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64748" cy="2096167"/>
                    </a:xfrm>
                    <a:prstGeom prst="rect">
                      <a:avLst/>
                    </a:prstGeom>
                  </pic:spPr>
                </pic:pic>
              </a:graphicData>
            </a:graphic>
          </wp:inline>
        </w:drawing>
      </w:r>
    </w:p>
    <w:p w14:paraId="30F1EF94" w14:textId="175B1F29" w:rsidR="0050570D" w:rsidRDefault="0050570D" w:rsidP="0050570D">
      <w:r>
        <w:t xml:space="preserve">Open the spreadsheet that you downloaded </w:t>
      </w:r>
      <w:r w:rsidR="00A209F1">
        <w:t>in part 1</w:t>
      </w:r>
      <w:r>
        <w:t xml:space="preserve"> and scroll to the right until you see the MMS ID column. Highlight and copy all the MMS IDs in the column. Paste the MMS IDs into the Edit box and click OK. </w:t>
      </w:r>
    </w:p>
    <w:p w14:paraId="34D0924D" w14:textId="7D01D91C" w:rsidR="0050570D" w:rsidRDefault="0050570D" w:rsidP="0050570D">
      <w:r>
        <w:rPr>
          <w:noProof/>
        </w:rPr>
        <w:drawing>
          <wp:inline distT="0" distB="0" distL="0" distR="0" wp14:anchorId="0FB0D2E0" wp14:editId="1A06413F">
            <wp:extent cx="2842417" cy="2237509"/>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9491" cy="2250949"/>
                    </a:xfrm>
                    <a:prstGeom prst="rect">
                      <a:avLst/>
                    </a:prstGeom>
                  </pic:spPr>
                </pic:pic>
              </a:graphicData>
            </a:graphic>
          </wp:inline>
        </w:drawing>
      </w:r>
    </w:p>
    <w:p w14:paraId="4AF31576" w14:textId="7708554F" w:rsidR="0050570D" w:rsidRDefault="0050570D" w:rsidP="0050570D">
      <w:r>
        <w:t>Click OK until all the boxes close.</w:t>
      </w:r>
    </w:p>
    <w:p w14:paraId="15BDBD73" w14:textId="77EF6C77" w:rsidR="0050570D" w:rsidRDefault="0050570D" w:rsidP="0050570D">
      <w:r>
        <w:t>Save the report by clicking on the save icon</w:t>
      </w:r>
      <w:r w:rsidR="00290DF2">
        <w:t xml:space="preserve"> and give the report a name</w:t>
      </w:r>
      <w:r>
        <w:t>.</w:t>
      </w:r>
    </w:p>
    <w:p w14:paraId="786A51EA" w14:textId="18809B0D" w:rsidR="0071261B" w:rsidRDefault="0071261B" w:rsidP="0050570D">
      <w:r>
        <w:t>Click on the results tab</w:t>
      </w:r>
      <w:r w:rsidR="00D60DF8">
        <w:t>, and the report appears.</w:t>
      </w:r>
    </w:p>
    <w:p w14:paraId="517266FD" w14:textId="18C8F055" w:rsidR="0050570D" w:rsidRDefault="00D60DF8" w:rsidP="0050570D">
      <w:r w:rsidRPr="00D60DF8">
        <w:rPr>
          <w:noProof/>
        </w:rPr>
        <w:lastRenderedPageBreak/>
        <w:drawing>
          <wp:inline distT="0" distB="0" distL="0" distR="0" wp14:anchorId="70FCCCD9" wp14:editId="255F5A36">
            <wp:extent cx="2642260" cy="4127277"/>
            <wp:effectExtent l="0" t="0" r="5715" b="698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4"/>
                    <a:stretch>
                      <a:fillRect/>
                    </a:stretch>
                  </pic:blipFill>
                  <pic:spPr>
                    <a:xfrm>
                      <a:off x="0" y="0"/>
                      <a:ext cx="2648660" cy="4137274"/>
                    </a:xfrm>
                    <a:prstGeom prst="rect">
                      <a:avLst/>
                    </a:prstGeom>
                  </pic:spPr>
                </pic:pic>
              </a:graphicData>
            </a:graphic>
          </wp:inline>
        </w:drawing>
      </w:r>
    </w:p>
    <w:p w14:paraId="6FB89F9A" w14:textId="7866D89C" w:rsidR="00D60DF8" w:rsidRDefault="00D60DF8" w:rsidP="0050570D">
      <w:r>
        <w:t>To export the report to an Excel spreadsheet, click on the icon to export</w:t>
      </w:r>
      <w:r w:rsidR="00290DF2">
        <w:t xml:space="preserve"> the report to your computer</w:t>
      </w:r>
      <w:r>
        <w:t>.</w:t>
      </w:r>
    </w:p>
    <w:p w14:paraId="1C90C04D" w14:textId="1897687C" w:rsidR="007F6E0B" w:rsidRDefault="007F6E0B" w:rsidP="0050570D">
      <w:r>
        <w:rPr>
          <w:noProof/>
        </w:rPr>
        <w:drawing>
          <wp:inline distT="0" distB="0" distL="0" distR="0" wp14:anchorId="03901F83" wp14:editId="3DD48A67">
            <wp:extent cx="2167247" cy="1698049"/>
            <wp:effectExtent l="0" t="0" r="508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78357" cy="1706754"/>
                    </a:xfrm>
                    <a:prstGeom prst="rect">
                      <a:avLst/>
                    </a:prstGeom>
                  </pic:spPr>
                </pic:pic>
              </a:graphicData>
            </a:graphic>
          </wp:inline>
        </w:drawing>
      </w:r>
    </w:p>
    <w:p w14:paraId="158B73EF" w14:textId="77777777" w:rsidR="006919E7" w:rsidRPr="006919E7" w:rsidRDefault="00290DF2" w:rsidP="0050570D">
      <w:pPr>
        <w:rPr>
          <w:b/>
          <w:bCs/>
        </w:rPr>
      </w:pPr>
      <w:r w:rsidRPr="006919E7">
        <w:rPr>
          <w:b/>
          <w:bCs/>
        </w:rPr>
        <w:t xml:space="preserve">Part 3. </w:t>
      </w:r>
      <w:r w:rsidR="006919E7" w:rsidRPr="006919E7">
        <w:rPr>
          <w:b/>
          <w:bCs/>
        </w:rPr>
        <w:t xml:space="preserve">In </w:t>
      </w:r>
      <w:proofErr w:type="spellStart"/>
      <w:r w:rsidR="006919E7" w:rsidRPr="006919E7">
        <w:rPr>
          <w:b/>
          <w:bCs/>
        </w:rPr>
        <w:t>Connexion</w:t>
      </w:r>
      <w:proofErr w:type="spellEnd"/>
      <w:r w:rsidR="006919E7" w:rsidRPr="006919E7">
        <w:rPr>
          <w:b/>
          <w:bCs/>
        </w:rPr>
        <w:t xml:space="preserve"> use the OCLC numbers to delete holdings</w:t>
      </w:r>
    </w:p>
    <w:p w14:paraId="49578A1B" w14:textId="3AD842E7" w:rsidR="00D60DF8" w:rsidRDefault="00D60DF8" w:rsidP="0050570D">
      <w:r>
        <w:t xml:space="preserve">In </w:t>
      </w:r>
      <w:proofErr w:type="spellStart"/>
      <w:r>
        <w:t>Connexion</w:t>
      </w:r>
      <w:proofErr w:type="spellEnd"/>
      <w:r>
        <w:t>, you can use this file of OCLC numbers to delete holdings in batch.</w:t>
      </w:r>
    </w:p>
    <w:p w14:paraId="091B8426" w14:textId="6E0BD6FC" w:rsidR="00D60DF8" w:rsidRDefault="00A4478E" w:rsidP="0050570D">
      <w:r>
        <w:t>Click the Batch menu and select Holdings by OCLC number</w:t>
      </w:r>
      <w:r w:rsidR="005D5790">
        <w:t>:</w:t>
      </w:r>
    </w:p>
    <w:p w14:paraId="59584D4A" w14:textId="675F166A" w:rsidR="00A4478E" w:rsidRDefault="00A4478E" w:rsidP="0050570D">
      <w:r>
        <w:rPr>
          <w:noProof/>
        </w:rPr>
        <w:lastRenderedPageBreak/>
        <w:drawing>
          <wp:inline distT="0" distB="0" distL="0" distR="0" wp14:anchorId="50A8CE01" wp14:editId="1A6F79C1">
            <wp:extent cx="4503407" cy="1573480"/>
            <wp:effectExtent l="0" t="0" r="0" b="8255"/>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18645" cy="1578804"/>
                    </a:xfrm>
                    <a:prstGeom prst="rect">
                      <a:avLst/>
                    </a:prstGeom>
                  </pic:spPr>
                </pic:pic>
              </a:graphicData>
            </a:graphic>
          </wp:inline>
        </w:drawing>
      </w:r>
    </w:p>
    <w:p w14:paraId="45EBC4D6" w14:textId="062BC8B7" w:rsidR="00A4478E" w:rsidRDefault="00A4478E" w:rsidP="0050570D">
      <w:r>
        <w:t xml:space="preserve">Copy the column of OCLC numbers from the excel report and paste them into </w:t>
      </w:r>
      <w:proofErr w:type="spellStart"/>
      <w:r>
        <w:t>Connexion</w:t>
      </w:r>
      <w:proofErr w:type="spellEnd"/>
      <w:r>
        <w:t xml:space="preserve">. </w:t>
      </w:r>
    </w:p>
    <w:p w14:paraId="2B435FD4" w14:textId="58BFD9DD" w:rsidR="00A4478E" w:rsidRDefault="00A4478E" w:rsidP="0050570D">
      <w:r>
        <w:rPr>
          <w:noProof/>
        </w:rPr>
        <w:drawing>
          <wp:inline distT="0" distB="0" distL="0" distR="0" wp14:anchorId="68459452" wp14:editId="21B9BA0B">
            <wp:extent cx="2999880" cy="2020453"/>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08116" cy="2026000"/>
                    </a:xfrm>
                    <a:prstGeom prst="rect">
                      <a:avLst/>
                    </a:prstGeom>
                  </pic:spPr>
                </pic:pic>
              </a:graphicData>
            </a:graphic>
          </wp:inline>
        </w:drawing>
      </w:r>
    </w:p>
    <w:p w14:paraId="0790491C" w14:textId="77777777" w:rsidR="002C3B57" w:rsidRDefault="002C3B57" w:rsidP="002C3B57">
      <w:r>
        <w:t>Select Delete Holdings and click OK.</w:t>
      </w:r>
    </w:p>
    <w:p w14:paraId="5315D4C4" w14:textId="77777777" w:rsidR="002C3B57" w:rsidRDefault="002C3B57" w:rsidP="0050570D"/>
    <w:p w14:paraId="19D51FF6" w14:textId="77777777" w:rsidR="0050570D" w:rsidRPr="001548A3" w:rsidRDefault="0050570D"/>
    <w:sectPr w:rsidR="0050570D" w:rsidRPr="0015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A3"/>
    <w:rsid w:val="001548A3"/>
    <w:rsid w:val="00205D8F"/>
    <w:rsid w:val="00275CFA"/>
    <w:rsid w:val="00290DF2"/>
    <w:rsid w:val="002C3B57"/>
    <w:rsid w:val="0050570D"/>
    <w:rsid w:val="005D5790"/>
    <w:rsid w:val="006919E7"/>
    <w:rsid w:val="006C5BCA"/>
    <w:rsid w:val="0071261B"/>
    <w:rsid w:val="007F6E0B"/>
    <w:rsid w:val="008E12F8"/>
    <w:rsid w:val="00A209F1"/>
    <w:rsid w:val="00A4478E"/>
    <w:rsid w:val="00A67F73"/>
    <w:rsid w:val="00B463F2"/>
    <w:rsid w:val="00C14FED"/>
    <w:rsid w:val="00CC411F"/>
    <w:rsid w:val="00D251CA"/>
    <w:rsid w:val="00D60DF8"/>
    <w:rsid w:val="00E90A1E"/>
    <w:rsid w:val="00F7666C"/>
    <w:rsid w:val="00F9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8BAD"/>
  <w15:chartTrackingRefBased/>
  <w15:docId w15:val="{4D6F39C7-C529-4093-A303-F41B9568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12</cp:revision>
  <dcterms:created xsi:type="dcterms:W3CDTF">2022-08-08T20:58:00Z</dcterms:created>
  <dcterms:modified xsi:type="dcterms:W3CDTF">2022-08-09T16:21:00Z</dcterms:modified>
</cp:coreProperties>
</file>