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33100613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0D6ECB">
        <w:rPr>
          <w:rFonts w:ascii="Times New Roman" w:hAnsi="Times New Roman" w:cs="Times New Roman"/>
          <w:b/>
          <w:bCs/>
          <w:sz w:val="32"/>
          <w:szCs w:val="32"/>
        </w:rPr>
        <w:t>March 9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24F05762" w14:textId="77777777" w:rsidR="00420297" w:rsidRPr="00420297" w:rsidRDefault="00F07107" w:rsidP="00420297">
      <w:pPr>
        <w:pStyle w:val="NoSpacing"/>
        <w:rPr>
          <w:sz w:val="28"/>
          <w:szCs w:val="28"/>
        </w:rPr>
      </w:pPr>
      <w:bookmarkStart w:id="0" w:name="_Hlk76980466"/>
      <w:r w:rsidRPr="00420297">
        <w:rPr>
          <w:sz w:val="28"/>
          <w:szCs w:val="28"/>
        </w:rPr>
        <w:t>Old Business – updates:</w:t>
      </w:r>
    </w:p>
    <w:p w14:paraId="6AF7D37B" w14:textId="77777777" w:rsidR="00453664" w:rsidRDefault="00420297" w:rsidP="00420297">
      <w:pPr>
        <w:pStyle w:val="NoSpacing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420297">
        <w:rPr>
          <w:rFonts w:eastAsia="Times New Roman"/>
          <w:sz w:val="28"/>
          <w:szCs w:val="28"/>
        </w:rPr>
        <w:t xml:space="preserve">Is there easier way to help patrons find call numbers in display?   </w:t>
      </w:r>
    </w:p>
    <w:p w14:paraId="6BE9321E" w14:textId="24D89000" w:rsidR="00420297" w:rsidRDefault="00453664" w:rsidP="00453664">
      <w:pPr>
        <w:pStyle w:val="NoSpacing"/>
        <w:numPr>
          <w:ilvl w:val="1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Jason </w:t>
      </w:r>
      <w:r w:rsidR="007E3942">
        <w:rPr>
          <w:rFonts w:eastAsia="Times New Roman"/>
          <w:sz w:val="28"/>
          <w:szCs w:val="28"/>
        </w:rPr>
        <w:t>investigated</w:t>
      </w:r>
      <w:r w:rsidR="009853B7">
        <w:rPr>
          <w:rFonts w:eastAsia="Times New Roman"/>
          <w:sz w:val="28"/>
          <w:szCs w:val="28"/>
        </w:rPr>
        <w:t xml:space="preserve"> issue - </w:t>
      </w:r>
      <w:r>
        <w:rPr>
          <w:rFonts w:eastAsia="Times New Roman"/>
          <w:sz w:val="28"/>
          <w:szCs w:val="28"/>
        </w:rPr>
        <w:t xml:space="preserve">the </w:t>
      </w:r>
      <w:r w:rsidR="009853B7">
        <w:rPr>
          <w:rFonts w:eastAsia="Times New Roman"/>
          <w:sz w:val="28"/>
          <w:szCs w:val="28"/>
        </w:rPr>
        <w:t xml:space="preserve">brief </w:t>
      </w:r>
      <w:r>
        <w:rPr>
          <w:rFonts w:eastAsia="Times New Roman"/>
          <w:sz w:val="28"/>
          <w:szCs w:val="28"/>
        </w:rPr>
        <w:t>results display:</w:t>
      </w:r>
    </w:p>
    <w:p w14:paraId="109FDC4F" w14:textId="2C64E5D0" w:rsidR="00453664" w:rsidRDefault="00453664" w:rsidP="00453664">
      <w:pPr>
        <w:pStyle w:val="NoSpacing"/>
        <w:ind w:left="720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4251066A" wp14:editId="7573356A">
            <wp:extent cx="3467100" cy="2074396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8309" cy="208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5EC21" w14:textId="0C992AD4" w:rsidR="00E17B70" w:rsidRDefault="00277B7F" w:rsidP="00E17B70">
      <w:pPr>
        <w:pStyle w:val="NoSpacing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However, display in the full record is not available since bib record information is displayed – not item.</w:t>
      </w:r>
      <w:r w:rsidR="001978F5">
        <w:rPr>
          <w:rFonts w:eastAsia="Times New Roman"/>
          <w:sz w:val="28"/>
          <w:szCs w:val="28"/>
        </w:rPr>
        <w:t xml:space="preserve">  Support says call number on brief bib is not correct and should not be used</w:t>
      </w:r>
      <w:r w:rsidR="00EB4EB8">
        <w:rPr>
          <w:rFonts w:eastAsia="Times New Roman"/>
          <w:sz w:val="28"/>
          <w:szCs w:val="28"/>
        </w:rPr>
        <w:t xml:space="preserve"> (this is likely </w:t>
      </w:r>
      <w:r w:rsidR="007E3942">
        <w:rPr>
          <w:rFonts w:eastAsia="Times New Roman"/>
          <w:sz w:val="28"/>
          <w:szCs w:val="28"/>
        </w:rPr>
        <w:t xml:space="preserve">more </w:t>
      </w:r>
      <w:r w:rsidR="00EB4EB8">
        <w:rPr>
          <w:rFonts w:eastAsia="Times New Roman"/>
          <w:sz w:val="28"/>
          <w:szCs w:val="28"/>
        </w:rPr>
        <w:t>for the ODIN view).</w:t>
      </w:r>
      <w:r w:rsidR="00810297">
        <w:rPr>
          <w:rFonts w:eastAsia="Times New Roman"/>
          <w:sz w:val="28"/>
          <w:szCs w:val="28"/>
        </w:rPr>
        <w:t xml:space="preserve">  </w:t>
      </w:r>
      <w:r w:rsidR="007E3942">
        <w:rPr>
          <w:rFonts w:eastAsia="Times New Roman"/>
          <w:sz w:val="28"/>
          <w:szCs w:val="28"/>
        </w:rPr>
        <w:t xml:space="preserve">Please </w:t>
      </w:r>
      <w:r w:rsidR="00810297">
        <w:rPr>
          <w:rFonts w:eastAsia="Times New Roman"/>
          <w:sz w:val="28"/>
          <w:szCs w:val="28"/>
        </w:rPr>
        <w:t xml:space="preserve">think about possible label </w:t>
      </w:r>
      <w:r w:rsidR="007E3942">
        <w:rPr>
          <w:rFonts w:eastAsia="Times New Roman"/>
          <w:sz w:val="28"/>
          <w:szCs w:val="28"/>
        </w:rPr>
        <w:t>update</w:t>
      </w:r>
      <w:r w:rsidR="00810297">
        <w:rPr>
          <w:rFonts w:eastAsia="Times New Roman"/>
          <w:sz w:val="28"/>
          <w:szCs w:val="28"/>
        </w:rPr>
        <w:t xml:space="preserve"> for “Availability” in the result lists.</w:t>
      </w:r>
      <w:r w:rsidR="00E17B70">
        <w:rPr>
          <w:rFonts w:eastAsia="Times New Roman"/>
          <w:sz w:val="28"/>
          <w:szCs w:val="28"/>
        </w:rPr>
        <w:t xml:space="preserve"> “Where is it?” and “Full Details”</w:t>
      </w:r>
      <w:proofErr w:type="gramStart"/>
      <w:r w:rsidR="00E17B70">
        <w:rPr>
          <w:rFonts w:eastAsia="Times New Roman"/>
          <w:sz w:val="28"/>
          <w:szCs w:val="28"/>
        </w:rPr>
        <w:t>/”More</w:t>
      </w:r>
      <w:proofErr w:type="gramEnd"/>
      <w:r w:rsidR="00E17B70">
        <w:rPr>
          <w:rFonts w:eastAsia="Times New Roman"/>
          <w:sz w:val="28"/>
          <w:szCs w:val="28"/>
        </w:rPr>
        <w:t xml:space="preserve"> Details” and “Place hold” are options other libraries use.</w:t>
      </w:r>
    </w:p>
    <w:p w14:paraId="3497A99D" w14:textId="5006B8EF" w:rsidR="00E17B70" w:rsidRPr="00420297" w:rsidRDefault="00E17B70" w:rsidP="00E17B70">
      <w:pPr>
        <w:pStyle w:val="NoSpacing"/>
        <w:numPr>
          <w:ilvl w:val="0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Investigate Subject heading list length and </w:t>
      </w:r>
      <w:r w:rsidR="00E5799E">
        <w:rPr>
          <w:rFonts w:eastAsia="Times New Roman"/>
          <w:sz w:val="28"/>
          <w:szCs w:val="28"/>
        </w:rPr>
        <w:t>fields displayed for FULL Display</w:t>
      </w:r>
    </w:p>
    <w:p w14:paraId="136160C6" w14:textId="6C348D00" w:rsidR="00420297" w:rsidRPr="00420297" w:rsidRDefault="00420297" w:rsidP="00420297">
      <w:pPr>
        <w:pStyle w:val="NoSpacing"/>
        <w:rPr>
          <w:sz w:val="28"/>
          <w:szCs w:val="28"/>
        </w:rPr>
      </w:pPr>
    </w:p>
    <w:p w14:paraId="337F4409" w14:textId="21DC1E3B" w:rsidR="00420297" w:rsidRPr="00420297" w:rsidRDefault="00F07107" w:rsidP="00420297">
      <w:pPr>
        <w:pStyle w:val="NoSpacing"/>
        <w:rPr>
          <w:sz w:val="28"/>
          <w:szCs w:val="28"/>
        </w:rPr>
      </w:pPr>
      <w:bookmarkStart w:id="1" w:name="_Hlk84937205"/>
      <w:r w:rsidRPr="00420297">
        <w:rPr>
          <w:sz w:val="28"/>
          <w:szCs w:val="28"/>
        </w:rPr>
        <w:t>Ro</w:t>
      </w:r>
      <w:bookmarkEnd w:id="1"/>
      <w:r w:rsidRPr="00420297">
        <w:rPr>
          <w:sz w:val="28"/>
          <w:szCs w:val="28"/>
        </w:rPr>
        <w:t>undtable Open Forum:</w:t>
      </w:r>
    </w:p>
    <w:p w14:paraId="148093D4" w14:textId="32A4EE7E" w:rsidR="00420297" w:rsidRPr="00420297" w:rsidRDefault="00420297" w:rsidP="0042029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>Grand Forks</w:t>
      </w:r>
      <w:r w:rsidR="008E7C8D">
        <w:rPr>
          <w:sz w:val="28"/>
          <w:szCs w:val="28"/>
        </w:rPr>
        <w:t xml:space="preserve"> Public</w:t>
      </w:r>
      <w:r w:rsidR="00753663">
        <w:rPr>
          <w:sz w:val="28"/>
          <w:szCs w:val="28"/>
        </w:rPr>
        <w:t xml:space="preserve"> – call number display – already discussed</w:t>
      </w:r>
    </w:p>
    <w:p w14:paraId="78164FBE" w14:textId="59680AE8" w:rsidR="00EF7556" w:rsidRDefault="00EB4EB8" w:rsidP="00EF755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Dickinson Area Public</w:t>
      </w:r>
      <w:r w:rsidR="00753663">
        <w:rPr>
          <w:sz w:val="28"/>
          <w:szCs w:val="28"/>
        </w:rPr>
        <w:t xml:space="preserve"> – no updates</w:t>
      </w:r>
      <w:r w:rsidR="00D60D36">
        <w:rPr>
          <w:sz w:val="28"/>
          <w:szCs w:val="28"/>
        </w:rPr>
        <w:t xml:space="preserve"> – client routing slips going to LEAP?</w:t>
      </w:r>
    </w:p>
    <w:p w14:paraId="02AE1F98" w14:textId="047954C2" w:rsidR="00EF7556" w:rsidRPr="00923D5A" w:rsidRDefault="00EF7556" w:rsidP="00EF7556">
      <w:pPr>
        <w:pStyle w:val="NoSpacing"/>
        <w:ind w:left="720"/>
        <w:rPr>
          <w:color w:val="000000" w:themeColor="text1"/>
          <w:sz w:val="28"/>
          <w:szCs w:val="28"/>
        </w:rPr>
      </w:pPr>
      <w:r w:rsidRPr="00923D5A">
        <w:rPr>
          <w:rFonts w:ascii="Segoe UI" w:hAnsi="Segoe UI" w:cs="Segoe UI"/>
          <w:color w:val="000000" w:themeColor="text1"/>
          <w:sz w:val="21"/>
          <w:szCs w:val="21"/>
          <w:highlight w:val="lightGray"/>
          <w:shd w:val="clear" w:color="auto" w:fill="323131"/>
        </w:rPr>
        <w:t>Print route slip: If the option is available, the Print Route Slip dialog appears. Select Yes to see the Print dialog. Select Cancel to continue the check-in without printing the route slip.</w:t>
      </w:r>
    </w:p>
    <w:p w14:paraId="2B3595BA" w14:textId="4A8AE570" w:rsidR="008E7C8D" w:rsidRPr="00420297" w:rsidRDefault="008E7C8D" w:rsidP="0042029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West Fargo Public</w:t>
      </w:r>
      <w:r w:rsidR="00753663">
        <w:rPr>
          <w:sz w:val="28"/>
          <w:szCs w:val="28"/>
        </w:rPr>
        <w:t xml:space="preserve"> – working on automating acquisitions, on order records will be appearing in PAC, still searching for director and other positions.</w:t>
      </w:r>
    </w:p>
    <w:p w14:paraId="32ABA5C1" w14:textId="2BE071D0" w:rsidR="00CC56D0" w:rsidRPr="00420297" w:rsidRDefault="00CC56D0" w:rsidP="00420297">
      <w:pPr>
        <w:pStyle w:val="NoSpacing"/>
        <w:rPr>
          <w:sz w:val="28"/>
          <w:szCs w:val="28"/>
        </w:rPr>
      </w:pPr>
    </w:p>
    <w:p w14:paraId="1E496A81" w14:textId="379D7A08" w:rsidR="00420297" w:rsidRPr="00420297" w:rsidRDefault="00F07107" w:rsidP="00420297">
      <w:pPr>
        <w:pStyle w:val="NoSpacing"/>
        <w:rPr>
          <w:b/>
          <w:bCs/>
          <w:sz w:val="28"/>
          <w:szCs w:val="28"/>
        </w:rPr>
      </w:pPr>
      <w:r w:rsidRPr="00420297">
        <w:rPr>
          <w:sz w:val="28"/>
          <w:szCs w:val="28"/>
        </w:rPr>
        <w:t>Topics for discussion</w:t>
      </w:r>
      <w:r w:rsidR="007404F9">
        <w:rPr>
          <w:sz w:val="28"/>
          <w:szCs w:val="28"/>
        </w:rPr>
        <w:t>:</w:t>
      </w:r>
    </w:p>
    <w:p w14:paraId="0187A70A" w14:textId="41FCEA80" w:rsidR="00420297" w:rsidRPr="00420297" w:rsidRDefault="00420297" w:rsidP="0042029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 xml:space="preserve">LEAP update – patch applied </w:t>
      </w:r>
      <w:r w:rsidR="00113A1C">
        <w:rPr>
          <w:sz w:val="28"/>
          <w:szCs w:val="28"/>
        </w:rPr>
        <w:t xml:space="preserve">2/6/22 </w:t>
      </w:r>
      <w:r w:rsidRPr="00420297">
        <w:rPr>
          <w:sz w:val="28"/>
          <w:szCs w:val="28"/>
        </w:rPr>
        <w:t>– no further reported issues</w:t>
      </w:r>
      <w:r w:rsidR="007404F9">
        <w:rPr>
          <w:sz w:val="28"/>
          <w:szCs w:val="28"/>
        </w:rPr>
        <w:t xml:space="preserve"> </w:t>
      </w:r>
      <w:r w:rsidR="007404F9" w:rsidRPr="007404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1FEBBF" w14:textId="6B0CB52B" w:rsidR="00420297" w:rsidRDefault="00420297" w:rsidP="0042029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>Polaris 7.1 install scheduled on TRN for next week</w:t>
      </w:r>
      <w:r w:rsidR="00113A1C">
        <w:rPr>
          <w:sz w:val="28"/>
          <w:szCs w:val="28"/>
        </w:rPr>
        <w:t xml:space="preserve"> – 3/16/22 morning</w:t>
      </w:r>
    </w:p>
    <w:p w14:paraId="618F2EA0" w14:textId="15EE115D" w:rsidR="007E3942" w:rsidRDefault="00EC7394" w:rsidP="007E3942">
      <w:pPr>
        <w:pStyle w:val="NoSpacing"/>
        <w:ind w:left="720"/>
        <w:rPr>
          <w:sz w:val="28"/>
          <w:szCs w:val="28"/>
        </w:rPr>
      </w:pPr>
      <w:hyperlink r:id="rId6" w:history="1">
        <w:r w:rsidRPr="000752D3">
          <w:rPr>
            <w:rStyle w:val="Hyperlink"/>
            <w:sz w:val="28"/>
            <w:szCs w:val="28"/>
          </w:rPr>
          <w:t>https://documentation.iii.com/product-documentation/polaris.php</w:t>
        </w:r>
      </w:hyperlink>
    </w:p>
    <w:p w14:paraId="06C0D003" w14:textId="1B4F9A1A" w:rsidR="00113A1C" w:rsidRPr="007E3942" w:rsidRDefault="00420297" w:rsidP="007E394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20297">
        <w:rPr>
          <w:sz w:val="28"/>
          <w:szCs w:val="28"/>
        </w:rPr>
        <w:t xml:space="preserve">IUG Virtual Conference – </w:t>
      </w:r>
      <w:r w:rsidR="00113A1C">
        <w:rPr>
          <w:sz w:val="28"/>
          <w:szCs w:val="28"/>
        </w:rPr>
        <w:t xml:space="preserve">Register before 3/18/22.  Information and </w:t>
      </w:r>
      <w:r w:rsidRPr="00420297">
        <w:rPr>
          <w:sz w:val="28"/>
          <w:szCs w:val="28"/>
        </w:rPr>
        <w:t xml:space="preserve">registration link </w:t>
      </w:r>
      <w:r w:rsidR="00113A1C">
        <w:rPr>
          <w:sz w:val="28"/>
          <w:szCs w:val="28"/>
        </w:rPr>
        <w:t xml:space="preserve">can be found:  </w:t>
      </w:r>
      <w:hyperlink r:id="rId7" w:history="1">
        <w:r w:rsidR="00113A1C" w:rsidRPr="000752D3">
          <w:rPr>
            <w:rStyle w:val="Hyperlink"/>
            <w:sz w:val="28"/>
            <w:szCs w:val="28"/>
          </w:rPr>
          <w:t>https://www.odin.nodak.edu/events/announcement/iug-2022-virtual-conference</w:t>
        </w:r>
      </w:hyperlink>
    </w:p>
    <w:p w14:paraId="17A4A1D9" w14:textId="77777777" w:rsidR="00CC56D0" w:rsidRPr="00420297" w:rsidRDefault="00CC56D0" w:rsidP="00420297">
      <w:pPr>
        <w:pStyle w:val="NoSpacing"/>
        <w:rPr>
          <w:sz w:val="28"/>
          <w:szCs w:val="28"/>
        </w:rPr>
      </w:pPr>
    </w:p>
    <w:p w14:paraId="310A6487" w14:textId="369545D4" w:rsidR="00F07107" w:rsidRPr="00420297" w:rsidRDefault="00F07107" w:rsidP="00420297">
      <w:pPr>
        <w:pStyle w:val="NoSpacing"/>
        <w:rPr>
          <w:sz w:val="28"/>
          <w:szCs w:val="28"/>
        </w:rPr>
      </w:pPr>
      <w:r w:rsidRPr="00420297">
        <w:rPr>
          <w:sz w:val="28"/>
          <w:szCs w:val="28"/>
        </w:rPr>
        <w:t>Questions/Comments/Feedback</w:t>
      </w:r>
    </w:p>
    <w:p w14:paraId="69ECF544" w14:textId="77777777" w:rsidR="00CC56D0" w:rsidRPr="00420297" w:rsidRDefault="00CC56D0" w:rsidP="00420297">
      <w:pPr>
        <w:pStyle w:val="NoSpacing"/>
        <w:rPr>
          <w:sz w:val="28"/>
          <w:szCs w:val="28"/>
        </w:rPr>
      </w:pPr>
    </w:p>
    <w:p w14:paraId="7C050651" w14:textId="66D6BCF7" w:rsidR="00F07107" w:rsidRPr="00420297" w:rsidRDefault="00F07107" w:rsidP="00420297">
      <w:pPr>
        <w:pStyle w:val="NoSpacing"/>
        <w:rPr>
          <w:sz w:val="28"/>
          <w:szCs w:val="28"/>
        </w:rPr>
      </w:pPr>
      <w:r w:rsidRPr="00420297">
        <w:rPr>
          <w:sz w:val="28"/>
          <w:szCs w:val="28"/>
        </w:rPr>
        <w:t xml:space="preserve">Next meeting </w:t>
      </w:r>
      <w:r w:rsidR="00CC56D0" w:rsidRPr="00420297">
        <w:rPr>
          <w:sz w:val="28"/>
          <w:szCs w:val="28"/>
        </w:rPr>
        <w:t>April 13</w:t>
      </w:r>
      <w:r w:rsidRPr="00420297">
        <w:rPr>
          <w:sz w:val="28"/>
          <w:szCs w:val="28"/>
          <w:vertAlign w:val="superscript"/>
        </w:rPr>
        <w:t>th</w:t>
      </w:r>
      <w:bookmarkEnd w:id="0"/>
      <w:r w:rsidRPr="00420297">
        <w:rPr>
          <w:sz w:val="28"/>
          <w:szCs w:val="28"/>
          <w:vertAlign w:val="superscript"/>
        </w:rPr>
        <w:t xml:space="preserve"> </w:t>
      </w:r>
      <w:r w:rsidRPr="00420297">
        <w:rPr>
          <w:sz w:val="28"/>
          <w:szCs w:val="28"/>
        </w:rPr>
        <w:t>– Second Wednesday of each month</w:t>
      </w:r>
    </w:p>
    <w:sectPr w:rsidR="00F07107" w:rsidRPr="00420297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56A50"/>
    <w:rsid w:val="000D6ECB"/>
    <w:rsid w:val="00113A1C"/>
    <w:rsid w:val="00181F66"/>
    <w:rsid w:val="001978F5"/>
    <w:rsid w:val="00277B7F"/>
    <w:rsid w:val="002B4A51"/>
    <w:rsid w:val="00420297"/>
    <w:rsid w:val="00453664"/>
    <w:rsid w:val="007404F9"/>
    <w:rsid w:val="00753663"/>
    <w:rsid w:val="007E3942"/>
    <w:rsid w:val="00810297"/>
    <w:rsid w:val="008E7C8D"/>
    <w:rsid w:val="00923D5A"/>
    <w:rsid w:val="009853B7"/>
    <w:rsid w:val="00CC56D0"/>
    <w:rsid w:val="00D53328"/>
    <w:rsid w:val="00D60D36"/>
    <w:rsid w:val="00E02568"/>
    <w:rsid w:val="00E17B70"/>
    <w:rsid w:val="00E5799E"/>
    <w:rsid w:val="00EB4EB8"/>
    <w:rsid w:val="00EC7394"/>
    <w:rsid w:val="00EF755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in.nodak.edu/events/announcement/iug-2022-virtual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ation.iii.com/product-documentation/polaris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14</cp:revision>
  <dcterms:created xsi:type="dcterms:W3CDTF">2022-03-09T15:46:00Z</dcterms:created>
  <dcterms:modified xsi:type="dcterms:W3CDTF">2022-03-09T17:26:00Z</dcterms:modified>
</cp:coreProperties>
</file>