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44882" w14:textId="2174D2F1" w:rsidR="00A9204E" w:rsidRPr="002027AC" w:rsidRDefault="002027AC">
      <w:pPr>
        <w:rPr>
          <w:b/>
          <w:bCs/>
          <w:sz w:val="32"/>
          <w:szCs w:val="32"/>
        </w:rPr>
      </w:pPr>
      <w:r w:rsidRPr="002027AC">
        <w:rPr>
          <w:b/>
          <w:bCs/>
          <w:sz w:val="32"/>
          <w:szCs w:val="32"/>
        </w:rPr>
        <w:t xml:space="preserve">For ACAD Discovery User Group Meeting – </w:t>
      </w:r>
      <w:r w:rsidRPr="006E383B">
        <w:rPr>
          <w:b/>
          <w:bCs/>
          <w:strike/>
          <w:sz w:val="32"/>
          <w:szCs w:val="32"/>
        </w:rPr>
        <w:t>9/17/21</w:t>
      </w:r>
      <w:r w:rsidR="006E383B">
        <w:rPr>
          <w:b/>
          <w:bCs/>
          <w:sz w:val="32"/>
          <w:szCs w:val="32"/>
        </w:rPr>
        <w:t xml:space="preserve"> 10/15/21</w:t>
      </w:r>
      <w:r w:rsidRPr="002027AC">
        <w:rPr>
          <w:b/>
          <w:bCs/>
          <w:sz w:val="32"/>
          <w:szCs w:val="32"/>
        </w:rPr>
        <w:t>:</w:t>
      </w:r>
    </w:p>
    <w:p w14:paraId="3B80C8A3" w14:textId="0ACBAD4B" w:rsidR="002027AC" w:rsidRDefault="002027AC"/>
    <w:p w14:paraId="42C3D137" w14:textId="4F906278" w:rsidR="002027AC" w:rsidRDefault="006E383B" w:rsidP="002027AC">
      <w:hyperlink r:id="rId8" w:history="1">
        <w:r w:rsidR="002027AC" w:rsidRPr="003956C9">
          <w:rPr>
            <w:rStyle w:val="Hyperlink"/>
          </w:rPr>
          <w:t>https://knowledge.exlibrisgroup.com/Primo/Content_Corner/Central_Discovery_Index/Documentation_and_Training/Documentation_and_Training_(English)/Your_Move_to_CDI/020Known_Gaps_and_Issues</w:t>
        </w:r>
      </w:hyperlink>
    </w:p>
    <w:p w14:paraId="7F2C735A" w14:textId="711E8696" w:rsidR="002027AC" w:rsidRDefault="002027AC" w:rsidP="002027AC"/>
    <w:p w14:paraId="3B1E160A" w14:textId="7B89AC48" w:rsidR="002027AC" w:rsidRDefault="002027AC" w:rsidP="002027AC">
      <w:r>
        <w:t>Few known issues still being worked on for CDI:</w:t>
      </w:r>
    </w:p>
    <w:p w14:paraId="7BE11326" w14:textId="77777777" w:rsidR="00511282" w:rsidRDefault="002027AC" w:rsidP="002027AC">
      <w:pPr>
        <w:pStyle w:val="ListParagraph"/>
        <w:numPr>
          <w:ilvl w:val="0"/>
          <w:numId w:val="24"/>
        </w:numPr>
      </w:pPr>
      <w:r w:rsidRPr="00511282">
        <w:rPr>
          <w:b/>
          <w:bCs/>
          <w:u w:val="single"/>
        </w:rPr>
        <w:t>Author Facet</w:t>
      </w:r>
      <w:r>
        <w:t xml:space="preserve">:  </w:t>
      </w:r>
      <w:r w:rsidRPr="002027AC">
        <w:t>Despite extensive work by the CDI Development team to optimize performance of the CDI Author facet, the feature continues to incur a performance cost. The facet will not be enabled for content in the CDI index at this time. Primo institutions will continue to see author facet values and counts from their local data. The team will continue to address improvements but there is no timeline at this point.</w:t>
      </w:r>
      <w:r w:rsidR="00511282">
        <w:t xml:space="preserve">  </w:t>
      </w:r>
    </w:p>
    <w:p w14:paraId="6BA34708" w14:textId="5A08990F" w:rsidR="002027AC" w:rsidRDefault="00511282" w:rsidP="00511282">
      <w:pPr>
        <w:pStyle w:val="ListParagraph"/>
      </w:pPr>
      <w:r w:rsidRPr="00511282">
        <w:rPr>
          <w:b/>
          <w:bCs/>
        </w:rPr>
        <w:t>STATUS</w:t>
      </w:r>
      <w:r>
        <w:t>:  no target release date identified</w:t>
      </w:r>
    </w:p>
    <w:p w14:paraId="16E4B961" w14:textId="70023ECC" w:rsidR="009F2790" w:rsidRDefault="009F2790" w:rsidP="00511282">
      <w:pPr>
        <w:pStyle w:val="ListParagraph"/>
      </w:pPr>
      <w:r>
        <w:rPr>
          <w:b/>
          <w:bCs/>
        </w:rPr>
        <w:t>**</w:t>
      </w:r>
      <w:proofErr w:type="gramStart"/>
      <w:r>
        <w:rPr>
          <w:b/>
          <w:bCs/>
        </w:rPr>
        <w:t xml:space="preserve">*  </w:t>
      </w:r>
      <w:r>
        <w:t>Email</w:t>
      </w:r>
      <w:proofErr w:type="gramEnd"/>
      <w:r>
        <w:t xml:space="preserve"> on Primo listserv from Christian </w:t>
      </w:r>
      <w:proofErr w:type="spellStart"/>
      <w:r>
        <w:t>Authried</w:t>
      </w:r>
      <w:proofErr w:type="spellEnd"/>
      <w:r>
        <w:t xml:space="preserve"> stated:</w:t>
      </w:r>
      <w:r>
        <w:br/>
        <w:t>W</w:t>
      </w:r>
      <w:r w:rsidRPr="009F2790">
        <w:t xml:space="preserve">hen asked about the lack of Author facets in an </w:t>
      </w:r>
      <w:proofErr w:type="spellStart"/>
      <w:r w:rsidRPr="009F2790">
        <w:t>IGeLU</w:t>
      </w:r>
      <w:proofErr w:type="spellEnd"/>
      <w:r w:rsidRPr="009F2790">
        <w:t xml:space="preserve"> session (The Discovery Experience + Primo &amp; Summon Product Update, Roadmap), Christine said: "Currently we have no plans for that."</w:t>
      </w:r>
      <w:r>
        <w:t xml:space="preserve"> He referenced </w:t>
      </w:r>
      <w:r w:rsidRPr="009F2790">
        <w:rPr>
          <w:i/>
          <w:iCs/>
        </w:rPr>
        <w:t>The Discovery Experience + Primo &amp; Summon Product Update, Roadmap (APAC)</w:t>
      </w:r>
      <w:r>
        <w:rPr>
          <w:i/>
          <w:iCs/>
        </w:rPr>
        <w:t xml:space="preserve"> </w:t>
      </w:r>
      <w:r>
        <w:t xml:space="preserve">presentation at </w:t>
      </w:r>
      <w:proofErr w:type="spellStart"/>
      <w:r>
        <w:t>IGeLU</w:t>
      </w:r>
      <w:proofErr w:type="spellEnd"/>
      <w:r>
        <w:t xml:space="preserve"> 2021</w:t>
      </w:r>
    </w:p>
    <w:p w14:paraId="213011DF" w14:textId="77777777" w:rsidR="004D3EBD" w:rsidRPr="009F2790" w:rsidRDefault="004D3EBD" w:rsidP="00511282">
      <w:pPr>
        <w:pStyle w:val="ListParagraph"/>
      </w:pPr>
    </w:p>
    <w:p w14:paraId="5344D093" w14:textId="77777777" w:rsidR="00511282" w:rsidRDefault="002027AC" w:rsidP="002027AC">
      <w:pPr>
        <w:pStyle w:val="ListParagraph"/>
        <w:numPr>
          <w:ilvl w:val="0"/>
          <w:numId w:val="24"/>
        </w:numPr>
      </w:pPr>
      <w:r w:rsidRPr="00511282">
        <w:rPr>
          <w:b/>
          <w:bCs/>
          <w:u w:val="single"/>
        </w:rPr>
        <w:t>Collection facet and Activation source</w:t>
      </w:r>
      <w:r>
        <w:t xml:space="preserve">:  </w:t>
      </w:r>
      <w:r w:rsidRPr="002027AC">
        <w:t>Not all collections currently appear in the collection facet or have an activation source in their source field. This is because DBIDs for some collections with portfolios are missing from CDI records. This requires a reload of collections and will therefore be resolved over time.</w:t>
      </w:r>
      <w:r>
        <w:t xml:space="preserve">  </w:t>
      </w:r>
    </w:p>
    <w:p w14:paraId="6CA4D779" w14:textId="4C2A51EE" w:rsidR="002027AC" w:rsidRDefault="002027AC" w:rsidP="00511282">
      <w:pPr>
        <w:pStyle w:val="ListParagraph"/>
      </w:pPr>
      <w:r w:rsidRPr="00511282">
        <w:rPr>
          <w:b/>
          <w:bCs/>
        </w:rPr>
        <w:t>STATUS</w:t>
      </w:r>
      <w:r>
        <w:t xml:space="preserve">:  </w:t>
      </w:r>
      <w:r w:rsidRPr="002027AC">
        <w:t xml:space="preserve">Q4 2020 - FIXED for </w:t>
      </w:r>
      <w:proofErr w:type="gramStart"/>
      <w:r w:rsidRPr="002027AC">
        <w:t>the majority of</w:t>
      </w:r>
      <w:proofErr w:type="gramEnd"/>
      <w:r w:rsidRPr="002027AC">
        <w:t xml:space="preserve"> collections. Please see </w:t>
      </w:r>
      <w:hyperlink r:id="rId9" w:anchor="Checking_Which_Collection_Is_Causing_a_Specific_Record_to_Appear_in_CDI" w:tgtFrame="_blank" w:tooltip="Primo/Content_Corner/Central_Discovery_Index/Documentation_and_Training/Documentation_and_Training_(English)/CDI_-_The_Central_Discovery_Index/090CDI_Tips_and_Tricks#Checking_Which_Collection_Is_Causing_a_Specific_Record_to_Appear_in_CDI" w:history="1">
        <w:r w:rsidRPr="002027AC">
          <w:rPr>
            <w:rStyle w:val="Hyperlink"/>
          </w:rPr>
          <w:t>documentation for details</w:t>
        </w:r>
      </w:hyperlink>
      <w:r w:rsidRPr="002027AC">
        <w:t>.</w:t>
      </w:r>
    </w:p>
    <w:p w14:paraId="0E9600F7" w14:textId="77777777" w:rsidR="004D3EBD" w:rsidRDefault="004D3EBD" w:rsidP="00511282">
      <w:pPr>
        <w:pStyle w:val="ListParagraph"/>
      </w:pPr>
    </w:p>
    <w:p w14:paraId="020FD117" w14:textId="77777777" w:rsidR="00511282" w:rsidRDefault="00511282" w:rsidP="002027AC">
      <w:pPr>
        <w:pStyle w:val="ListParagraph"/>
        <w:numPr>
          <w:ilvl w:val="0"/>
          <w:numId w:val="24"/>
        </w:numPr>
      </w:pPr>
      <w:r w:rsidRPr="00511282">
        <w:rPr>
          <w:b/>
          <w:bCs/>
          <w:u w:val="single"/>
        </w:rPr>
        <w:t>Rights update frequency</w:t>
      </w:r>
      <w:r>
        <w:t xml:space="preserve">:  </w:t>
      </w:r>
      <w:r w:rsidRPr="00511282">
        <w:t xml:space="preserve">We are aiming for the CDI rights update to be completed within 48 hours, yet, currently, the process takes longer (around 72 hours). It will be improved gradually to meet the </w:t>
      </w:r>
      <w:proofErr w:type="gramStart"/>
      <w:r w:rsidRPr="00511282">
        <w:t>48 hour</w:t>
      </w:r>
      <w:proofErr w:type="gramEnd"/>
      <w:r w:rsidRPr="00511282">
        <w:t> target.</w:t>
      </w:r>
      <w:r>
        <w:t xml:space="preserve">  </w:t>
      </w:r>
    </w:p>
    <w:p w14:paraId="6C37A9DC" w14:textId="2BAFAD9E" w:rsidR="00511282" w:rsidRDefault="00511282" w:rsidP="00511282">
      <w:pPr>
        <w:pStyle w:val="ListParagraph"/>
      </w:pPr>
      <w:r w:rsidRPr="00511282">
        <w:rPr>
          <w:b/>
          <w:bCs/>
        </w:rPr>
        <w:t>STATUS</w:t>
      </w:r>
      <w:r>
        <w:t xml:space="preserve">:  </w:t>
      </w:r>
      <w:r w:rsidRPr="00511282">
        <w:t>Ongoing (several changes are required that will be released separately)</w:t>
      </w:r>
    </w:p>
    <w:p w14:paraId="0DA44E7C" w14:textId="77777777" w:rsidR="004D3EBD" w:rsidRDefault="004D3EBD" w:rsidP="00511282">
      <w:pPr>
        <w:pStyle w:val="ListParagraph"/>
      </w:pPr>
    </w:p>
    <w:p w14:paraId="0D9CC573" w14:textId="7363947B" w:rsidR="00511282" w:rsidRDefault="00511282" w:rsidP="00511282">
      <w:pPr>
        <w:pStyle w:val="ListParagraph"/>
        <w:numPr>
          <w:ilvl w:val="0"/>
          <w:numId w:val="24"/>
        </w:numPr>
      </w:pPr>
      <w:r w:rsidRPr="00511282">
        <w:rPr>
          <w:b/>
          <w:bCs/>
          <w:u w:val="single"/>
        </w:rPr>
        <w:t>Citation Trail</w:t>
      </w:r>
      <w:r w:rsidRPr="00511282">
        <w:t>:</w:t>
      </w:r>
      <w:r>
        <w:t xml:space="preserve">  </w:t>
      </w:r>
      <w:r w:rsidRPr="00511282">
        <w:t xml:space="preserve">Currently, a citation will only appear if metadata is available from active collections. This is not correct because every citation should be returned, </w:t>
      </w:r>
      <w:proofErr w:type="gramStart"/>
      <w:r w:rsidRPr="00511282">
        <w:t>regardless</w:t>
      </w:r>
      <w:proofErr w:type="gramEnd"/>
      <w:r w:rsidRPr="00511282">
        <w:t xml:space="preserve"> whether the metadata is coming from a collection that is searchable (either because the full text is active or because it is set to active for search) or not. The impact is very low for institutions that have many collections active for search, it may be higher for institutions with few search activations.</w:t>
      </w:r>
      <w:r>
        <w:t xml:space="preserve">  </w:t>
      </w:r>
      <w:r w:rsidRPr="00511282">
        <w:rPr>
          <w:b/>
          <w:bCs/>
        </w:rPr>
        <w:t>STATUS</w:t>
      </w:r>
      <w:r>
        <w:t xml:space="preserve">:  </w:t>
      </w:r>
      <w:r w:rsidRPr="00511282">
        <w:t>To be confirmed</w:t>
      </w:r>
    </w:p>
    <w:p w14:paraId="4E441DAE" w14:textId="77777777" w:rsidR="004D3EBD" w:rsidRDefault="004D3EBD" w:rsidP="004D3EBD">
      <w:pPr>
        <w:pStyle w:val="ListParagraph"/>
      </w:pPr>
    </w:p>
    <w:p w14:paraId="77BA7107" w14:textId="77777777" w:rsidR="00AD405F" w:rsidRDefault="00AD405F" w:rsidP="00511282">
      <w:pPr>
        <w:pStyle w:val="ListParagraph"/>
        <w:numPr>
          <w:ilvl w:val="0"/>
          <w:numId w:val="24"/>
        </w:numPr>
      </w:pPr>
      <w:r>
        <w:rPr>
          <w:b/>
          <w:bCs/>
          <w:u w:val="single"/>
        </w:rPr>
        <w:t>Search</w:t>
      </w:r>
      <w:r w:rsidRPr="00AD405F">
        <w:t>:</w:t>
      </w:r>
      <w:r>
        <w:t xml:space="preserve">  </w:t>
      </w:r>
      <w:r w:rsidRPr="00AD405F">
        <w:t>CDI returns for some searches too many results. This can lead to relevance problems when sorting results. This long tail will be reduced over time.</w:t>
      </w:r>
      <w:r>
        <w:t xml:space="preserve">  </w:t>
      </w:r>
    </w:p>
    <w:p w14:paraId="717A3FD8" w14:textId="72E5DF75" w:rsidR="00AD405F" w:rsidRDefault="00AD405F" w:rsidP="00AD405F">
      <w:pPr>
        <w:pStyle w:val="ListParagraph"/>
      </w:pPr>
      <w:r w:rsidRPr="00AD405F">
        <w:rPr>
          <w:b/>
          <w:bCs/>
          <w:u w:val="single"/>
        </w:rPr>
        <w:t>STATUS</w:t>
      </w:r>
      <w:r>
        <w:t xml:space="preserve">:  </w:t>
      </w:r>
      <w:r w:rsidRPr="00AD405F">
        <w:t xml:space="preserve">March </w:t>
      </w:r>
      <w:r>
        <w:t xml:space="preserve">2020 </w:t>
      </w:r>
      <w:r w:rsidRPr="00AD405F">
        <w:t>and ongoing</w:t>
      </w:r>
    </w:p>
    <w:p w14:paraId="18E4AB9A" w14:textId="70F7CCEB" w:rsidR="002027AC" w:rsidRDefault="002027AC" w:rsidP="002027AC"/>
    <w:p w14:paraId="6D7D3DC5" w14:textId="78B79CC8" w:rsidR="005A5F65" w:rsidRDefault="005A5F65" w:rsidP="002027AC"/>
    <w:p w14:paraId="283C7616" w14:textId="77777777" w:rsidR="004D3EBD" w:rsidRDefault="004D3EBD">
      <w:pPr>
        <w:rPr>
          <w:b/>
          <w:bCs/>
        </w:rPr>
      </w:pPr>
      <w:r>
        <w:rPr>
          <w:b/>
          <w:bCs/>
        </w:rPr>
        <w:br w:type="page"/>
      </w:r>
    </w:p>
    <w:p w14:paraId="3706AC5A" w14:textId="5731B012" w:rsidR="005A5F65" w:rsidRPr="00677116" w:rsidRDefault="005A5F65" w:rsidP="002027AC">
      <w:pPr>
        <w:rPr>
          <w:b/>
          <w:bCs/>
          <w:sz w:val="28"/>
          <w:szCs w:val="28"/>
        </w:rPr>
      </w:pPr>
      <w:r w:rsidRPr="00677116">
        <w:rPr>
          <w:b/>
          <w:bCs/>
          <w:sz w:val="28"/>
          <w:szCs w:val="28"/>
        </w:rPr>
        <w:lastRenderedPageBreak/>
        <w:t xml:space="preserve">Tidbits from </w:t>
      </w:r>
      <w:proofErr w:type="spellStart"/>
      <w:r w:rsidRPr="00677116">
        <w:rPr>
          <w:b/>
          <w:bCs/>
          <w:sz w:val="28"/>
          <w:szCs w:val="28"/>
        </w:rPr>
        <w:t>IGeLU</w:t>
      </w:r>
      <w:proofErr w:type="spellEnd"/>
      <w:r w:rsidRPr="00677116">
        <w:rPr>
          <w:b/>
          <w:bCs/>
          <w:sz w:val="28"/>
          <w:szCs w:val="28"/>
        </w:rPr>
        <w:t xml:space="preserve"> 2021</w:t>
      </w:r>
    </w:p>
    <w:p w14:paraId="22E966D7" w14:textId="1D24780D" w:rsidR="005A5F65" w:rsidRPr="005A5F65" w:rsidRDefault="005A5F65" w:rsidP="005A5F65">
      <w:pPr>
        <w:pStyle w:val="ListParagraph"/>
        <w:numPr>
          <w:ilvl w:val="0"/>
          <w:numId w:val="24"/>
        </w:numPr>
        <w:rPr>
          <w:b/>
          <w:bCs/>
        </w:rPr>
      </w:pPr>
      <w:proofErr w:type="spellStart"/>
      <w:r>
        <w:t>ExL</w:t>
      </w:r>
      <w:proofErr w:type="spellEnd"/>
      <w:r>
        <w:t xml:space="preserve"> has targeted Equity Diversity &amp; Inclusion as an area to focus on.  Phase 1 is ongoing</w:t>
      </w:r>
    </w:p>
    <w:p w14:paraId="1B1E4AA4" w14:textId="6D147D2B" w:rsidR="005A5F65" w:rsidRDefault="005A5F65" w:rsidP="005A5F65">
      <w:pPr>
        <w:pStyle w:val="ListParagraph"/>
        <w:rPr>
          <w:b/>
          <w:bCs/>
        </w:rPr>
      </w:pPr>
      <w:r>
        <w:rPr>
          <w:noProof/>
        </w:rPr>
        <w:drawing>
          <wp:inline distT="0" distB="0" distL="0" distR="0" wp14:anchorId="4AB89AB2" wp14:editId="7A3E055A">
            <wp:extent cx="3538728" cy="2642616"/>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8728" cy="2642616"/>
                    </a:xfrm>
                    <a:prstGeom prst="rect">
                      <a:avLst/>
                    </a:prstGeom>
                  </pic:spPr>
                </pic:pic>
              </a:graphicData>
            </a:graphic>
          </wp:inline>
        </w:drawing>
      </w:r>
    </w:p>
    <w:p w14:paraId="4612D13C" w14:textId="77777777" w:rsidR="00677116" w:rsidRDefault="00677116" w:rsidP="005A5F65">
      <w:pPr>
        <w:pStyle w:val="ListParagraph"/>
        <w:rPr>
          <w:b/>
          <w:bCs/>
        </w:rPr>
      </w:pPr>
    </w:p>
    <w:p w14:paraId="258031ED" w14:textId="4C7B3E15" w:rsidR="006C671A" w:rsidRPr="006C671A" w:rsidRDefault="001B3126" w:rsidP="006C671A">
      <w:pPr>
        <w:pStyle w:val="ListParagraph"/>
        <w:numPr>
          <w:ilvl w:val="0"/>
          <w:numId w:val="24"/>
        </w:numPr>
        <w:rPr>
          <w:b/>
          <w:bCs/>
        </w:rPr>
      </w:pPr>
      <w:r>
        <w:t>There was also a session on “algorithmic bias” in the Discovery Systems.  This may manifest in both the autocomplete feature and search results.</w:t>
      </w:r>
    </w:p>
    <w:p w14:paraId="2F09768F" w14:textId="77777777" w:rsidR="006C671A" w:rsidRPr="006C671A" w:rsidRDefault="006C671A" w:rsidP="006C671A">
      <w:pPr>
        <w:pStyle w:val="ListParagraph"/>
        <w:rPr>
          <w:b/>
          <w:bCs/>
        </w:rPr>
      </w:pPr>
    </w:p>
    <w:p w14:paraId="708AD661" w14:textId="47A2D2BB" w:rsidR="006C671A" w:rsidRPr="006C671A" w:rsidRDefault="006C671A" w:rsidP="006C671A">
      <w:pPr>
        <w:pStyle w:val="ListParagraph"/>
        <w:numPr>
          <w:ilvl w:val="0"/>
          <w:numId w:val="24"/>
        </w:numPr>
        <w:rPr>
          <w:b/>
          <w:bCs/>
        </w:rPr>
      </w:pPr>
      <w:r>
        <w:t>“Objectionable terms” will still be indexed but not displayed.</w:t>
      </w:r>
    </w:p>
    <w:p w14:paraId="76BDDEAD" w14:textId="77777777" w:rsidR="00677116" w:rsidRPr="001B3126" w:rsidRDefault="00677116" w:rsidP="00677116">
      <w:pPr>
        <w:pStyle w:val="ListParagraph"/>
        <w:rPr>
          <w:b/>
          <w:bCs/>
        </w:rPr>
      </w:pPr>
    </w:p>
    <w:p w14:paraId="742D57B3" w14:textId="1718A8B4" w:rsidR="00206884" w:rsidRPr="00206884" w:rsidRDefault="001B3126" w:rsidP="001B3126">
      <w:pPr>
        <w:pStyle w:val="ListParagraph"/>
        <w:numPr>
          <w:ilvl w:val="0"/>
          <w:numId w:val="24"/>
        </w:numPr>
        <w:rPr>
          <w:b/>
          <w:bCs/>
        </w:rPr>
      </w:pPr>
      <w:r w:rsidRPr="004D3EBD">
        <w:rPr>
          <w:b/>
          <w:bCs/>
        </w:rPr>
        <w:t>CDI</w:t>
      </w:r>
      <w:r>
        <w:t xml:space="preserve"> was a topic in several sessions.  </w:t>
      </w:r>
      <w:r w:rsidR="00206884">
        <w:t xml:space="preserve">They are experiencing about 10% annual growth with over 4.5 billion records right now.  </w:t>
      </w:r>
      <w:r w:rsidR="00A012F9">
        <w:t>Metadata quality from content providers is a big focus.  They are also working on CZ speed and quality in the feeds.  Other focus</w:t>
      </w:r>
      <w:r w:rsidR="00206884">
        <w:t xml:space="preserve"> areas listed were:</w:t>
      </w:r>
    </w:p>
    <w:p w14:paraId="72BE27A4" w14:textId="4C6B4FE5" w:rsidR="001B3126" w:rsidRDefault="00206884" w:rsidP="00206884">
      <w:pPr>
        <w:pStyle w:val="ListParagraph"/>
      </w:pPr>
      <w:r>
        <w:rPr>
          <w:noProof/>
        </w:rPr>
        <w:drawing>
          <wp:inline distT="0" distB="0" distL="0" distR="0" wp14:anchorId="24FC4E3C" wp14:editId="3DBDACB2">
            <wp:extent cx="4526280" cy="244144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280" cy="2441448"/>
                    </a:xfrm>
                    <a:prstGeom prst="rect">
                      <a:avLst/>
                    </a:prstGeom>
                  </pic:spPr>
                </pic:pic>
              </a:graphicData>
            </a:graphic>
          </wp:inline>
        </w:drawing>
      </w:r>
      <w:r w:rsidR="001B3126">
        <w:t xml:space="preserve">  </w:t>
      </w:r>
    </w:p>
    <w:p w14:paraId="10D87FD5" w14:textId="77777777" w:rsidR="00206884" w:rsidRDefault="00206884" w:rsidP="00206884">
      <w:pPr>
        <w:pStyle w:val="ListParagraph"/>
      </w:pPr>
    </w:p>
    <w:p w14:paraId="3AF5274E" w14:textId="2A6BB853" w:rsidR="00206884" w:rsidRDefault="00206884" w:rsidP="00206884">
      <w:pPr>
        <w:pStyle w:val="ListParagraph"/>
        <w:rPr>
          <w:b/>
          <w:bCs/>
        </w:rPr>
      </w:pPr>
      <w:r>
        <w:rPr>
          <w:noProof/>
        </w:rPr>
        <w:lastRenderedPageBreak/>
        <w:drawing>
          <wp:inline distT="0" distB="0" distL="0" distR="0" wp14:anchorId="031AC8C9" wp14:editId="30970BB8">
            <wp:extent cx="4526280" cy="229514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280" cy="2295144"/>
                    </a:xfrm>
                    <a:prstGeom prst="rect">
                      <a:avLst/>
                    </a:prstGeom>
                  </pic:spPr>
                </pic:pic>
              </a:graphicData>
            </a:graphic>
          </wp:inline>
        </w:drawing>
      </w:r>
    </w:p>
    <w:p w14:paraId="018B15A2" w14:textId="28653D66" w:rsidR="00206884" w:rsidRDefault="00206884" w:rsidP="00206884">
      <w:pPr>
        <w:pStyle w:val="ListParagraph"/>
        <w:rPr>
          <w:b/>
          <w:bCs/>
        </w:rPr>
      </w:pPr>
    </w:p>
    <w:p w14:paraId="4EF135DD" w14:textId="7415DE15" w:rsidR="00206884" w:rsidRDefault="00375FC5" w:rsidP="00206884">
      <w:pPr>
        <w:pStyle w:val="ListParagraph"/>
      </w:pPr>
      <w:r>
        <w:t xml:space="preserve">Initial plan was </w:t>
      </w:r>
      <w:proofErr w:type="gramStart"/>
      <w:r>
        <w:t>2</w:t>
      </w:r>
      <w:r w:rsidR="00206884">
        <w:t>4</w:t>
      </w:r>
      <w:r>
        <w:t>-48</w:t>
      </w:r>
      <w:r w:rsidR="00206884">
        <w:t xml:space="preserve"> hour</w:t>
      </w:r>
      <w:proofErr w:type="gramEnd"/>
      <w:r w:rsidR="00206884">
        <w:t xml:space="preserve"> CDI rights processing time.</w:t>
      </w:r>
      <w:r>
        <w:t xml:space="preserve">  Increase in customers and volume has led to </w:t>
      </w:r>
      <w:r w:rsidR="00206884">
        <w:t>24-</w:t>
      </w:r>
      <w:r>
        <w:t>4</w:t>
      </w:r>
      <w:r w:rsidR="00206884">
        <w:t xml:space="preserve">8-72 hours or more.  </w:t>
      </w:r>
      <w:proofErr w:type="spellStart"/>
      <w:r w:rsidR="00206884">
        <w:t>ExL</w:t>
      </w:r>
      <w:proofErr w:type="spellEnd"/>
      <w:r w:rsidR="00206884">
        <w:t xml:space="preserve"> is working on improvement for that timing.</w:t>
      </w:r>
    </w:p>
    <w:p w14:paraId="3E3815A5" w14:textId="08A3396E" w:rsidR="00206884" w:rsidRDefault="00206884" w:rsidP="00206884">
      <w:pPr>
        <w:pStyle w:val="ListParagraph"/>
      </w:pPr>
    </w:p>
    <w:p w14:paraId="78DEE64F" w14:textId="0E9257B9" w:rsidR="00206884" w:rsidRDefault="00206884" w:rsidP="00206884">
      <w:pPr>
        <w:pStyle w:val="ListParagraph"/>
      </w:pPr>
      <w:r>
        <w:t>They are also working on improvement for tracking where a record originated – this would display in the Details session under the Source field.</w:t>
      </w:r>
    </w:p>
    <w:p w14:paraId="1F3C13E6" w14:textId="5ED4212A" w:rsidR="004D3EBD" w:rsidRDefault="004D3EBD" w:rsidP="00206884">
      <w:pPr>
        <w:pStyle w:val="ListParagraph"/>
      </w:pPr>
    </w:p>
    <w:p w14:paraId="0B093475" w14:textId="3DDAE474" w:rsidR="004D3EBD" w:rsidRDefault="004D3EBD" w:rsidP="00206884">
      <w:pPr>
        <w:pStyle w:val="ListParagraph"/>
      </w:pPr>
      <w:r>
        <w:t xml:space="preserve">Another tool expected to be rolled out </w:t>
      </w:r>
      <w:proofErr w:type="gramStart"/>
      <w:r>
        <w:t>in the near future</w:t>
      </w:r>
      <w:proofErr w:type="gramEnd"/>
      <w:r>
        <w:t xml:space="preserve"> is Activation Analysis Tool which will help in troubleshooting.  Testing has begun at other sites.</w:t>
      </w:r>
    </w:p>
    <w:p w14:paraId="18ED13A0" w14:textId="328AF1C6" w:rsidR="004D3EBD" w:rsidRDefault="004D3EBD" w:rsidP="00206884">
      <w:pPr>
        <w:pStyle w:val="ListParagraph"/>
      </w:pPr>
      <w:r>
        <w:rPr>
          <w:noProof/>
        </w:rPr>
        <w:drawing>
          <wp:inline distT="0" distB="0" distL="0" distR="0" wp14:anchorId="6BC071A8" wp14:editId="0ABE332B">
            <wp:extent cx="5376672" cy="23957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6672" cy="2395728"/>
                    </a:xfrm>
                    <a:prstGeom prst="rect">
                      <a:avLst/>
                    </a:prstGeom>
                  </pic:spPr>
                </pic:pic>
              </a:graphicData>
            </a:graphic>
          </wp:inline>
        </w:drawing>
      </w:r>
    </w:p>
    <w:p w14:paraId="176A1339" w14:textId="465FF0E5" w:rsidR="004D3EBD" w:rsidRDefault="004D3EBD" w:rsidP="00206884">
      <w:pPr>
        <w:pStyle w:val="ListParagraph"/>
      </w:pPr>
    </w:p>
    <w:p w14:paraId="69A952A3" w14:textId="75C7FD20" w:rsidR="004D3EBD" w:rsidRDefault="004D3EBD" w:rsidP="00206884">
      <w:pPr>
        <w:pStyle w:val="ListParagraph"/>
      </w:pPr>
      <w:r>
        <w:t>Work is ongoing in the availability and linking quality and convenience areas.</w:t>
      </w:r>
    </w:p>
    <w:p w14:paraId="1446A4DF" w14:textId="7920AAD5" w:rsidR="004D3EBD" w:rsidRDefault="004D3EBD" w:rsidP="00206884">
      <w:pPr>
        <w:pStyle w:val="ListParagraph"/>
      </w:pPr>
      <w:r>
        <w:rPr>
          <w:noProof/>
        </w:rPr>
        <w:drawing>
          <wp:inline distT="0" distB="0" distL="0" distR="0" wp14:anchorId="2AEC3645" wp14:editId="426A0A79">
            <wp:extent cx="4005072" cy="2368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5072" cy="2368296"/>
                    </a:xfrm>
                    <a:prstGeom prst="rect">
                      <a:avLst/>
                    </a:prstGeom>
                  </pic:spPr>
                </pic:pic>
              </a:graphicData>
            </a:graphic>
          </wp:inline>
        </w:drawing>
      </w:r>
    </w:p>
    <w:p w14:paraId="056B1169" w14:textId="77777777" w:rsidR="00677116" w:rsidRDefault="00677116" w:rsidP="00206884">
      <w:pPr>
        <w:pStyle w:val="ListParagraph"/>
      </w:pPr>
    </w:p>
    <w:p w14:paraId="75469647" w14:textId="5AF1B2F4" w:rsidR="004D3EBD" w:rsidRPr="00206884" w:rsidRDefault="004D3EBD" w:rsidP="00206884">
      <w:pPr>
        <w:pStyle w:val="ListParagraph"/>
      </w:pPr>
      <w:r>
        <w:lastRenderedPageBreak/>
        <w:t>***</w:t>
      </w:r>
      <w:proofErr w:type="gramStart"/>
      <w:r>
        <w:t>*  Note</w:t>
      </w:r>
      <w:proofErr w:type="gramEnd"/>
      <w:r>
        <w:t>:  the Enhanced matching of ISSN has been delayed until December.</w:t>
      </w:r>
    </w:p>
    <w:p w14:paraId="6BA0D528" w14:textId="7CEFC536" w:rsidR="00206884" w:rsidRDefault="00206884" w:rsidP="00206884">
      <w:pPr>
        <w:pStyle w:val="ListParagraph"/>
        <w:rPr>
          <w:b/>
          <w:bCs/>
        </w:rPr>
      </w:pPr>
    </w:p>
    <w:p w14:paraId="156DB51C" w14:textId="3AD7CF04" w:rsidR="004D3EBD" w:rsidRDefault="004D3EBD" w:rsidP="00206884">
      <w:pPr>
        <w:pStyle w:val="ListParagraph"/>
      </w:pPr>
      <w:r>
        <w:t>Testing has also started on “</w:t>
      </w:r>
      <w:proofErr w:type="spellStart"/>
      <w:r>
        <w:t>quicklinks</w:t>
      </w:r>
      <w:proofErr w:type="spellEnd"/>
      <w:r>
        <w:t>” which goes from citation to pdf/html full text in one click.  November release is expected for that feature.</w:t>
      </w:r>
    </w:p>
    <w:p w14:paraId="042DA4DF" w14:textId="74210537" w:rsidR="004D3EBD" w:rsidRPr="004D3EBD" w:rsidRDefault="004D3EBD" w:rsidP="00206884">
      <w:pPr>
        <w:pStyle w:val="ListParagraph"/>
      </w:pPr>
      <w:r>
        <w:rPr>
          <w:noProof/>
        </w:rPr>
        <w:drawing>
          <wp:inline distT="0" distB="0" distL="0" distR="0" wp14:anchorId="31D1F2A3" wp14:editId="4DFCA2E6">
            <wp:extent cx="5934456" cy="33467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456" cy="3346704"/>
                    </a:xfrm>
                    <a:prstGeom prst="rect">
                      <a:avLst/>
                    </a:prstGeom>
                  </pic:spPr>
                </pic:pic>
              </a:graphicData>
            </a:graphic>
          </wp:inline>
        </w:drawing>
      </w:r>
    </w:p>
    <w:p w14:paraId="06821812" w14:textId="77777777" w:rsidR="00206884" w:rsidRPr="001B3126" w:rsidRDefault="00206884" w:rsidP="00206884">
      <w:pPr>
        <w:pStyle w:val="ListParagraph"/>
        <w:rPr>
          <w:b/>
          <w:bCs/>
        </w:rPr>
      </w:pPr>
    </w:p>
    <w:p w14:paraId="6C9B28F3" w14:textId="5718F5B5" w:rsidR="00206884" w:rsidRPr="00206884" w:rsidRDefault="00206884" w:rsidP="00206884">
      <w:pPr>
        <w:pStyle w:val="ListParagraph"/>
        <w:numPr>
          <w:ilvl w:val="0"/>
          <w:numId w:val="24"/>
        </w:numPr>
        <w:rPr>
          <w:b/>
          <w:bCs/>
        </w:rPr>
      </w:pPr>
      <w:r>
        <w:t xml:space="preserve">Several large projects are </w:t>
      </w:r>
      <w:proofErr w:type="gramStart"/>
      <w:r>
        <w:t>ongoing</w:t>
      </w:r>
      <w:proofErr w:type="gramEnd"/>
      <w:r>
        <w:t xml:space="preserve"> but they all take design, development and then a release plan.</w:t>
      </w:r>
    </w:p>
    <w:p w14:paraId="087BBEF3" w14:textId="31D5E07D" w:rsidR="00206884" w:rsidRPr="00206884" w:rsidRDefault="00206884" w:rsidP="00206884">
      <w:pPr>
        <w:ind w:left="720"/>
        <w:rPr>
          <w:b/>
          <w:bCs/>
        </w:rPr>
      </w:pPr>
      <w:r>
        <w:rPr>
          <w:noProof/>
        </w:rPr>
        <w:drawing>
          <wp:inline distT="0" distB="0" distL="0" distR="0" wp14:anchorId="7511F279" wp14:editId="6D1BA5EB">
            <wp:extent cx="5715000" cy="2670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2670048"/>
                    </a:xfrm>
                    <a:prstGeom prst="rect">
                      <a:avLst/>
                    </a:prstGeom>
                  </pic:spPr>
                </pic:pic>
              </a:graphicData>
            </a:graphic>
          </wp:inline>
        </w:drawing>
      </w:r>
    </w:p>
    <w:p w14:paraId="46DA9A47" w14:textId="4B5D66A4" w:rsidR="00BA293C" w:rsidRDefault="00BA293C" w:rsidP="005A5F65">
      <w:pPr>
        <w:pStyle w:val="ListParagraph"/>
        <w:rPr>
          <w:b/>
          <w:bCs/>
        </w:rPr>
      </w:pPr>
    </w:p>
    <w:p w14:paraId="59377B0B" w14:textId="77777777" w:rsidR="00BA293C" w:rsidRDefault="00BA293C" w:rsidP="005A5F65">
      <w:pPr>
        <w:pStyle w:val="ListParagraph"/>
        <w:rPr>
          <w:b/>
          <w:bCs/>
        </w:rPr>
      </w:pPr>
    </w:p>
    <w:p w14:paraId="06EBFBCD" w14:textId="77777777" w:rsidR="00BA293C" w:rsidRDefault="00BA293C" w:rsidP="005A5F65">
      <w:pPr>
        <w:pStyle w:val="ListParagraph"/>
        <w:numPr>
          <w:ilvl w:val="0"/>
          <w:numId w:val="24"/>
        </w:numPr>
      </w:pPr>
      <w:r>
        <w:t>From the Primo Working Group Business Meeting</w:t>
      </w:r>
    </w:p>
    <w:p w14:paraId="264B330F" w14:textId="401F2C1C" w:rsidR="005A5F65" w:rsidRPr="00BA293C" w:rsidRDefault="005A5F65" w:rsidP="00BA293C">
      <w:pPr>
        <w:pStyle w:val="ListParagraph"/>
        <w:numPr>
          <w:ilvl w:val="1"/>
          <w:numId w:val="24"/>
        </w:numPr>
        <w:rPr>
          <w:b/>
          <w:bCs/>
          <w:sz w:val="28"/>
          <w:szCs w:val="28"/>
        </w:rPr>
      </w:pPr>
      <w:r w:rsidRPr="00BA293C">
        <w:rPr>
          <w:b/>
          <w:bCs/>
          <w:sz w:val="28"/>
          <w:szCs w:val="28"/>
        </w:rPr>
        <w:t>NERS Enhancement Process 2020</w:t>
      </w:r>
    </w:p>
    <w:p w14:paraId="72D431C6" w14:textId="461DEA9A" w:rsidR="00BA293C" w:rsidRDefault="00BA293C" w:rsidP="00BA293C">
      <w:pPr>
        <w:pStyle w:val="ListParagraph"/>
        <w:ind w:firstLine="360"/>
      </w:pPr>
      <w:r>
        <w:rPr>
          <w:noProof/>
        </w:rPr>
        <w:lastRenderedPageBreak/>
        <w:drawing>
          <wp:inline distT="0" distB="0" distL="0" distR="0" wp14:anchorId="2CA2F8F7" wp14:editId="0335E850">
            <wp:extent cx="5468112" cy="292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112" cy="2926080"/>
                    </a:xfrm>
                    <a:prstGeom prst="rect">
                      <a:avLst/>
                    </a:prstGeom>
                  </pic:spPr>
                </pic:pic>
              </a:graphicData>
            </a:graphic>
          </wp:inline>
        </w:drawing>
      </w:r>
    </w:p>
    <w:p w14:paraId="5978A20D" w14:textId="4EBAE75D" w:rsidR="00BA293C" w:rsidRDefault="00BA293C" w:rsidP="00BA293C">
      <w:pPr>
        <w:pStyle w:val="ListParagraph"/>
        <w:ind w:left="1440"/>
      </w:pPr>
    </w:p>
    <w:p w14:paraId="4FB6ED00" w14:textId="77777777" w:rsidR="00BA293C" w:rsidRDefault="00BA293C" w:rsidP="00BA293C"/>
    <w:p w14:paraId="04BDEFDE" w14:textId="03EDAA9D" w:rsidR="00BA293C" w:rsidRPr="00BA293C" w:rsidRDefault="00BA293C" w:rsidP="00BA293C">
      <w:pPr>
        <w:pStyle w:val="ListParagraph"/>
        <w:numPr>
          <w:ilvl w:val="1"/>
          <w:numId w:val="24"/>
        </w:numPr>
        <w:rPr>
          <w:b/>
          <w:bCs/>
          <w:sz w:val="28"/>
          <w:szCs w:val="28"/>
        </w:rPr>
      </w:pPr>
      <w:r w:rsidRPr="00BA293C">
        <w:rPr>
          <w:b/>
          <w:bCs/>
          <w:sz w:val="28"/>
          <w:szCs w:val="28"/>
        </w:rPr>
        <w:t>NERS Enhancement Process 2021</w:t>
      </w:r>
    </w:p>
    <w:p w14:paraId="5F65EB4E" w14:textId="2FB4B7D5" w:rsidR="00BA293C" w:rsidRDefault="00BA293C" w:rsidP="00BA293C">
      <w:pPr>
        <w:pStyle w:val="ListParagraph"/>
      </w:pPr>
      <w:r>
        <w:rPr>
          <w:noProof/>
        </w:rPr>
        <w:drawing>
          <wp:inline distT="0" distB="0" distL="0" distR="0" wp14:anchorId="11B6F973" wp14:editId="338C7D6E">
            <wp:extent cx="5001768" cy="245973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1768" cy="2459736"/>
                    </a:xfrm>
                    <a:prstGeom prst="rect">
                      <a:avLst/>
                    </a:prstGeom>
                  </pic:spPr>
                </pic:pic>
              </a:graphicData>
            </a:graphic>
          </wp:inline>
        </w:drawing>
      </w:r>
    </w:p>
    <w:p w14:paraId="3E39403A" w14:textId="77777777" w:rsidR="00BA293C" w:rsidRDefault="00BA293C" w:rsidP="00BA293C">
      <w:pPr>
        <w:pStyle w:val="NoSpacing"/>
        <w:ind w:left="720" w:firstLine="720"/>
      </w:pPr>
      <w:r>
        <w:t xml:space="preserve">7364 – soon    </w:t>
      </w:r>
    </w:p>
    <w:p w14:paraId="3561CE6F" w14:textId="77777777" w:rsidR="00BA293C" w:rsidRDefault="00BA293C" w:rsidP="00BA293C">
      <w:pPr>
        <w:pStyle w:val="NoSpacing"/>
        <w:ind w:left="720" w:firstLine="720"/>
      </w:pPr>
      <w:r>
        <w:t>7311 – February</w:t>
      </w:r>
    </w:p>
    <w:p w14:paraId="42FD3C2C" w14:textId="3050646F" w:rsidR="00BA293C" w:rsidRDefault="00BA293C" w:rsidP="00BA293C">
      <w:pPr>
        <w:ind w:left="720"/>
      </w:pPr>
    </w:p>
    <w:p w14:paraId="1729BFFB" w14:textId="253CE5EE" w:rsidR="00BA293C" w:rsidRDefault="00BA293C" w:rsidP="00BA293C">
      <w:pPr>
        <w:pStyle w:val="ListParagraph"/>
        <w:numPr>
          <w:ilvl w:val="1"/>
          <w:numId w:val="24"/>
        </w:numPr>
      </w:pPr>
      <w:r>
        <w:t>The WG members hold monthly meetings and track issues such as:</w:t>
      </w:r>
    </w:p>
    <w:p w14:paraId="2C4DAD36" w14:textId="794C3F02" w:rsidR="00BA293C" w:rsidRDefault="00BA293C" w:rsidP="00BA293C">
      <w:pPr>
        <w:pStyle w:val="ListParagraph"/>
        <w:numPr>
          <w:ilvl w:val="2"/>
          <w:numId w:val="24"/>
        </w:numPr>
      </w:pPr>
      <w:r>
        <w:t xml:space="preserve">Monitoring timelines and associated plans for </w:t>
      </w:r>
      <w:proofErr w:type="spellStart"/>
      <w:r>
        <w:t>Angularjs</w:t>
      </w:r>
      <w:proofErr w:type="spellEnd"/>
      <w:r>
        <w:t xml:space="preserve"> end of support.</w:t>
      </w:r>
    </w:p>
    <w:p w14:paraId="7D1A3432" w14:textId="2EA41DC8" w:rsidR="00BA293C" w:rsidRDefault="00BA293C" w:rsidP="00BA293C">
      <w:pPr>
        <w:pStyle w:val="ListParagraph"/>
        <w:numPr>
          <w:ilvl w:val="2"/>
          <w:numId w:val="24"/>
        </w:numPr>
      </w:pPr>
      <w:r>
        <w:t>Impact of EDI developments on Primo</w:t>
      </w:r>
    </w:p>
    <w:p w14:paraId="69174D08" w14:textId="5491672F" w:rsidR="00BA293C" w:rsidRDefault="00BA293C" w:rsidP="00BA293C">
      <w:pPr>
        <w:pStyle w:val="ListParagraph"/>
        <w:numPr>
          <w:ilvl w:val="2"/>
          <w:numId w:val="24"/>
        </w:numPr>
      </w:pPr>
      <w:r>
        <w:t xml:space="preserve">How Third Party addons are handled for support, </w:t>
      </w:r>
      <w:proofErr w:type="gramStart"/>
      <w:r>
        <w:t>fixes</w:t>
      </w:r>
      <w:proofErr w:type="gramEnd"/>
      <w:r>
        <w:t xml:space="preserve"> and upgrades</w:t>
      </w:r>
    </w:p>
    <w:p w14:paraId="693057B4" w14:textId="34C8975D" w:rsidR="00BA293C" w:rsidRDefault="00BA293C" w:rsidP="00BA293C">
      <w:pPr>
        <w:pStyle w:val="ListParagraph"/>
        <w:numPr>
          <w:ilvl w:val="2"/>
          <w:numId w:val="24"/>
        </w:numPr>
      </w:pPr>
      <w:r>
        <w:t>Support for CDI Advisory Group given ongoing issues and Primo impact</w:t>
      </w:r>
    </w:p>
    <w:p w14:paraId="0E63ACCB" w14:textId="021F88C5" w:rsidR="00BA293C" w:rsidRDefault="00BA293C" w:rsidP="00BA293C">
      <w:pPr>
        <w:ind w:left="1440"/>
      </w:pPr>
      <w:r>
        <w:t xml:space="preserve">Further information is provided in the </w:t>
      </w:r>
      <w:proofErr w:type="spellStart"/>
      <w:r>
        <w:t>IGeLU</w:t>
      </w:r>
      <w:proofErr w:type="spellEnd"/>
      <w:r>
        <w:t xml:space="preserve"> Annual Report.</w:t>
      </w:r>
    </w:p>
    <w:p w14:paraId="2A6CB455" w14:textId="4AEF475F" w:rsidR="007C600E" w:rsidRDefault="00BA293C" w:rsidP="007C600E">
      <w:pPr>
        <w:pStyle w:val="ListParagraph"/>
        <w:numPr>
          <w:ilvl w:val="1"/>
          <w:numId w:val="24"/>
        </w:numPr>
      </w:pPr>
      <w:r>
        <w:t>Feature Alignment Schedule for Primo VE</w:t>
      </w:r>
      <w:r w:rsidR="007C600E">
        <w:t xml:space="preserve"> lists the enhancements and release timeline for certain features available in Primo but not Primo VE.   About half of the list has been completed.  The other half rolls out later this year into the first half of next year.</w:t>
      </w:r>
    </w:p>
    <w:p w14:paraId="5708A7F0" w14:textId="177624C1" w:rsidR="00BA293C" w:rsidRDefault="006E383B" w:rsidP="007C600E">
      <w:pPr>
        <w:pStyle w:val="ListParagraph"/>
        <w:ind w:left="1440"/>
      </w:pPr>
      <w:hyperlink r:id="rId19" w:history="1">
        <w:r w:rsidR="00BA293C" w:rsidRPr="00C526F1">
          <w:rPr>
            <w:rStyle w:val="Hyperlink"/>
          </w:rPr>
          <w:t>https://knowledge.exlibrisgroup.com/Primo/Product_Documentation/020Primo_VE/Primo_VE_(English)/020FAQs/Feature_Alignment_Schedule_for_Primo_VE</w:t>
        </w:r>
      </w:hyperlink>
      <w:r w:rsidR="00BA293C">
        <w:t xml:space="preserve"> </w:t>
      </w:r>
    </w:p>
    <w:p w14:paraId="5CF7616E" w14:textId="77777777" w:rsidR="00BA293C" w:rsidRPr="005A5F65" w:rsidRDefault="00BA293C" w:rsidP="00BA293C">
      <w:pPr>
        <w:pStyle w:val="ListParagraph"/>
      </w:pPr>
    </w:p>
    <w:sectPr w:rsidR="00BA293C" w:rsidRPr="005A5F65" w:rsidSect="006B0D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694A2E"/>
    <w:multiLevelType w:val="hybridMultilevel"/>
    <w:tmpl w:val="095AFFDE"/>
    <w:lvl w:ilvl="0" w:tplc="C95694E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2"/>
  </w:num>
  <w:num w:numId="5">
    <w:abstractNumId w:val="14"/>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1"/>
  </w:num>
  <w:num w:numId="21">
    <w:abstractNumId w:val="18"/>
  </w:num>
  <w:num w:numId="22">
    <w:abstractNumId w:val="11"/>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7AC"/>
    <w:rsid w:val="001B3126"/>
    <w:rsid w:val="002027AC"/>
    <w:rsid w:val="00206884"/>
    <w:rsid w:val="00375FC5"/>
    <w:rsid w:val="004D3EBD"/>
    <w:rsid w:val="00511282"/>
    <w:rsid w:val="005A5F65"/>
    <w:rsid w:val="00645252"/>
    <w:rsid w:val="00677116"/>
    <w:rsid w:val="006B0D8A"/>
    <w:rsid w:val="006C671A"/>
    <w:rsid w:val="006D3D74"/>
    <w:rsid w:val="006E383B"/>
    <w:rsid w:val="007C600E"/>
    <w:rsid w:val="0083569A"/>
    <w:rsid w:val="009F2790"/>
    <w:rsid w:val="00A012F9"/>
    <w:rsid w:val="00A9204E"/>
    <w:rsid w:val="00AD405F"/>
    <w:rsid w:val="00BA293C"/>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97B43"/>
  <w15:chartTrackingRefBased/>
  <w15:docId w15:val="{2D4AF900-B2D5-4917-B284-202FE10FF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2027AC"/>
    <w:rPr>
      <w:color w:val="605E5C"/>
      <w:shd w:val="clear" w:color="auto" w:fill="E1DFDD"/>
    </w:rPr>
  </w:style>
  <w:style w:type="paragraph" w:styleId="ListParagraph">
    <w:name w:val="List Paragraph"/>
    <w:basedOn w:val="Normal"/>
    <w:uiPriority w:val="34"/>
    <w:unhideWhenUsed/>
    <w:qFormat/>
    <w:rsid w:val="002027AC"/>
    <w:pPr>
      <w:ind w:left="720"/>
      <w:contextualSpacing/>
    </w:pPr>
  </w:style>
  <w:style w:type="paragraph" w:styleId="NormalWeb">
    <w:name w:val="Normal (Web)"/>
    <w:basedOn w:val="Normal"/>
    <w:uiPriority w:val="99"/>
    <w:semiHidden/>
    <w:unhideWhenUsed/>
    <w:rsid w:val="009F2790"/>
    <w:rPr>
      <w:rFonts w:ascii="Times New Roman" w:hAnsi="Times New Roman" w:cs="Times New Roman"/>
      <w:sz w:val="24"/>
      <w:szCs w:val="24"/>
    </w:rPr>
  </w:style>
  <w:style w:type="paragraph" w:styleId="NoSpacing">
    <w:name w:val="No Spacing"/>
    <w:uiPriority w:val="1"/>
    <w:qFormat/>
    <w:rsid w:val="00BA2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6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Primo/Content_Corner/Central_Discovery_Index/Documentation_and_Training/Documentation_and_Training_(English)/Your_Move_to_CDI/020Known_Gaps_and_Issue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knowledge.exlibrisgroup.com/Primo/Product_Documentation/020Primo_VE/Primo_VE_(English)/020FAQs/Feature_Alignment_Schedule_for_Primo_VE" TargetMode="External"/><Relationship Id="rId4" Type="http://schemas.openxmlformats.org/officeDocument/2006/relationships/numbering" Target="numbering.xml"/><Relationship Id="rId9" Type="http://schemas.openxmlformats.org/officeDocument/2006/relationships/hyperlink" Target="https://knowledge.exlibrisgroup.com/Primo/Content_Corner/Central_Discovery_Index/Documentation_and_Training/Documentation_and_Training_(English)/CDI_-_The_Central_Discovery_Index/090CDI_Tips_and_Tricks"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wolf\AppData\Local\Microsoft\Office\16.0\DTS\en-US%7bFF2E5C1A-690D-49A6-A06A-B3D7A055AA87%7d\%7b84140CC8-108A-44D8-9054-97D0A40443D6%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{84140CC8-108A-44D8-9054-97D0A40443D6}tf02786999_win32.dotx</Template>
  <TotalTime>95</TotalTime>
  <Pages>5</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Lynn</dc:creator>
  <cp:keywords/>
  <dc:description/>
  <cp:lastModifiedBy>Wolf, Lynn</cp:lastModifiedBy>
  <cp:revision>9</cp:revision>
  <dcterms:created xsi:type="dcterms:W3CDTF">2021-09-13T14:59:00Z</dcterms:created>
  <dcterms:modified xsi:type="dcterms:W3CDTF">2021-10-15T19:15:00Z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