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C553A" w14:textId="1FAEA409" w:rsidR="0052509E" w:rsidRPr="00FA1001" w:rsidRDefault="00FA1001" w:rsidP="00FA1001">
      <w:pPr>
        <w:pStyle w:val="NoSpacing"/>
        <w:jc w:val="right"/>
        <w:rPr>
          <w:b/>
          <w:bCs/>
          <w:sz w:val="48"/>
          <w:szCs w:val="48"/>
        </w:rPr>
      </w:pPr>
      <w:r w:rsidRPr="00FA1001">
        <w:rPr>
          <w:b/>
          <w:bCs/>
          <w:sz w:val="48"/>
          <w:szCs w:val="48"/>
        </w:rPr>
        <w:t>ODIN – POLARIS</w:t>
      </w:r>
    </w:p>
    <w:p w14:paraId="73B6EB18" w14:textId="343347D7" w:rsidR="00FA1001" w:rsidRPr="00FA1001" w:rsidRDefault="000E1341" w:rsidP="00FA1001">
      <w:pPr>
        <w:pStyle w:val="NoSpacing"/>
        <w:jc w:val="righ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PATRON REGISTRATION</w:t>
      </w:r>
    </w:p>
    <w:p w14:paraId="6E0639FF" w14:textId="7FEBD223" w:rsidR="00FA1001" w:rsidRDefault="00FA1001"/>
    <w:p w14:paraId="14E97524" w14:textId="78648079" w:rsidR="00FA1001" w:rsidRDefault="00FA1001"/>
    <w:p w14:paraId="42A19319" w14:textId="1047B99F" w:rsidR="00FA1001" w:rsidRDefault="00FA1001">
      <w:r>
        <w:t xml:space="preserve">The Polaris LEAP </w:t>
      </w:r>
      <w:r w:rsidR="00D74928">
        <w:t>interface</w:t>
      </w:r>
      <w:r>
        <w:t xml:space="preserve"> is </w:t>
      </w:r>
      <w:r w:rsidR="000E1341">
        <w:t xml:space="preserve">used for all circulation activity, including registering new patrons. </w:t>
      </w:r>
      <w:r w:rsidR="00C00FB5">
        <w:t xml:space="preserve"> </w:t>
      </w:r>
      <w:r w:rsidR="00C00FB5" w:rsidRPr="00C00FB5">
        <w:t>https://polaris.odinlibrary.org/leapwebapp</w:t>
      </w:r>
    </w:p>
    <w:p w14:paraId="5EF209E7" w14:textId="748DEAA2" w:rsidR="00805D4D" w:rsidRDefault="00D74928" w:rsidP="00805D4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3333C" wp14:editId="6DAFA37F">
                <wp:simplePos x="0" y="0"/>
                <wp:positionH relativeFrom="column">
                  <wp:posOffset>3235960</wp:posOffset>
                </wp:positionH>
                <wp:positionV relativeFrom="paragraph">
                  <wp:posOffset>789305</wp:posOffset>
                </wp:positionV>
                <wp:extent cx="979170" cy="478790"/>
                <wp:effectExtent l="19050" t="19050" r="11430" b="1651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4787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C623" id="Rectangle: Rounded Corners 11" o:spid="_x0000_s1026" style="position:absolute;margin-left:254.8pt;margin-top:62.15pt;width:77.1pt;height:3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" filled="f" strokecolor="red" strokeweight="3pt">
                <v:stroke joinstyle="miter"/>
              </v:roundrect>
            </w:pict>
          </mc:Fallback>
        </mc:AlternateContent>
      </w:r>
      <w:r w:rsidR="000E1341">
        <w:t xml:space="preserve">Before registering a new patron, searches should be conducted to assure the patron does not already have a record in LEAP. In the LEAP interface, a new patron can be registered by clicking NEW PATRON or by using the New </w:t>
      </w:r>
      <w:proofErr w:type="gramStart"/>
      <w:r w:rsidR="000E1341">
        <w:t>drop down</w:t>
      </w:r>
      <w:proofErr w:type="gramEnd"/>
      <w:r w:rsidR="000E1341">
        <w:t xml:space="preserve"> menu and selecting NEW PATRON. Both options display the same registration </w:t>
      </w:r>
      <w:proofErr w:type="spellStart"/>
      <w:r w:rsidR="000E1341">
        <w:t>workform</w:t>
      </w:r>
      <w:proofErr w:type="spellEnd"/>
      <w:r w:rsidR="000E1341">
        <w:t>.</w:t>
      </w:r>
    </w:p>
    <w:p w14:paraId="7A2760AC" w14:textId="0E9C8B07" w:rsidR="000E1341" w:rsidRDefault="00D74928" w:rsidP="00805D4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290202" wp14:editId="3B05E9A0">
                <wp:simplePos x="0" y="0"/>
                <wp:positionH relativeFrom="column">
                  <wp:posOffset>894080</wp:posOffset>
                </wp:positionH>
                <wp:positionV relativeFrom="paragraph">
                  <wp:posOffset>262890</wp:posOffset>
                </wp:positionV>
                <wp:extent cx="828040" cy="299720"/>
                <wp:effectExtent l="19050" t="19050" r="10160" b="2413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2997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521CE5" id="Rectangle: Rounded Corners 10" o:spid="_x0000_s1026" style="position:absolute;margin-left:70.4pt;margin-top:20.7pt;width:65.2pt;height:2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0D48796" wp14:editId="3541107A">
            <wp:extent cx="5938520" cy="889000"/>
            <wp:effectExtent l="0" t="0" r="508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66230" w14:textId="09A340C6" w:rsidR="000E1341" w:rsidRDefault="000E1341" w:rsidP="00805D4D"/>
    <w:p w14:paraId="292D25AF" w14:textId="5D317E64" w:rsidR="000E1341" w:rsidRDefault="000E1341" w:rsidP="00805D4D">
      <w:r>
        <w:t xml:space="preserve">The Patron registration form is divided into eight sections – Profile, Attributes, Email, Address, Phone/Fax, Notifications, Preferences and Password. You can scroll down the form to see each </w:t>
      </w:r>
      <w:r w:rsidR="00CD7B9C">
        <w:t>section or</w:t>
      </w:r>
      <w:r>
        <w:t xml:space="preserve"> click on the section titles on the left to jump to the</w:t>
      </w:r>
      <w:r w:rsidR="00CD7B9C">
        <w:t xml:space="preserve"> area</w:t>
      </w:r>
      <w:r>
        <w:t xml:space="preserve"> you wish to view.</w:t>
      </w:r>
    </w:p>
    <w:p w14:paraId="4FD1FE47" w14:textId="036F42FD" w:rsidR="000E1341" w:rsidRDefault="00D74928" w:rsidP="00805D4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2C5753" wp14:editId="2FA8C56E">
                <wp:simplePos x="0" y="0"/>
                <wp:positionH relativeFrom="margin">
                  <wp:align>left</wp:align>
                </wp:positionH>
                <wp:positionV relativeFrom="paragraph">
                  <wp:posOffset>419735</wp:posOffset>
                </wp:positionV>
                <wp:extent cx="979170" cy="1697990"/>
                <wp:effectExtent l="19050" t="19050" r="11430" b="1651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16979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32226" id="Rectangle: Rounded Corners 12" o:spid="_x0000_s1026" style="position:absolute;margin-left:0;margin-top:33.05pt;width:77.1pt;height:133.7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087D9AA" wp14:editId="79E9CAF7">
            <wp:extent cx="5943600" cy="23006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68F6F" w14:textId="632D9D08" w:rsidR="00193AEB" w:rsidRDefault="00193AEB" w:rsidP="00805D4D"/>
    <w:p w14:paraId="52092027" w14:textId="52A2C28F" w:rsidR="00193AEB" w:rsidRDefault="00193AEB" w:rsidP="00805D4D">
      <w:r w:rsidRPr="00193AEB">
        <w:rPr>
          <w:b/>
          <w:bCs/>
        </w:rPr>
        <w:t>**NOTES</w:t>
      </w:r>
      <w:r>
        <w:t xml:space="preserve">: </w:t>
      </w:r>
      <w:r w:rsidRPr="0062263A">
        <w:rPr>
          <w:b/>
          <w:bCs/>
        </w:rPr>
        <w:t xml:space="preserve">fields designated with an asterisk are mandatory. If you wish to alter the fields that are considered mandatory, please contact the ODIN office. </w:t>
      </w:r>
      <w:r w:rsidR="0062263A" w:rsidRPr="0062263A">
        <w:rPr>
          <w:b/>
          <w:bCs/>
        </w:rPr>
        <w:t xml:space="preserve">It is not necessary to use all fields – for example, you do not have to select a gender, enter a birthday or select a statistical class if it does not fit with your library procedures or workflows. </w:t>
      </w:r>
      <w:r w:rsidRPr="0062263A">
        <w:rPr>
          <w:b/>
          <w:bCs/>
        </w:rPr>
        <w:t>Secondly, it is recommended that name and address fields be entered in all caps to conform with postal regulations.</w:t>
      </w:r>
    </w:p>
    <w:p w14:paraId="2B8CCE8E" w14:textId="3C7FB709" w:rsidR="000E1341" w:rsidRDefault="000E1341" w:rsidP="000E1341">
      <w:pPr>
        <w:pStyle w:val="ListParagraph"/>
        <w:numPr>
          <w:ilvl w:val="0"/>
          <w:numId w:val="2"/>
        </w:numPr>
      </w:pPr>
      <w:r>
        <w:lastRenderedPageBreak/>
        <w:t>Profile</w:t>
      </w:r>
      <w:r w:rsidR="0062263A">
        <w:t xml:space="preserve"> – the profile contains specific information about a patron such as barcode and name.</w:t>
      </w:r>
      <w:r w:rsidR="007039A5">
        <w:t xml:space="preserve"> </w:t>
      </w:r>
      <w:r w:rsidR="007039A5" w:rsidRPr="00CD7B9C">
        <w:rPr>
          <w:b/>
          <w:bCs/>
        </w:rPr>
        <w:t>Name fields should be entered in all caps to comply with US Postal Service regulations.</w:t>
      </w:r>
    </w:p>
    <w:p w14:paraId="1DA88C8A" w14:textId="2D588A91" w:rsidR="000E1341" w:rsidRDefault="00CD7B9C" w:rsidP="000E1341">
      <w:r>
        <w:t xml:space="preserve">                      </w:t>
      </w:r>
      <w:r w:rsidR="00D74928">
        <w:rPr>
          <w:noProof/>
        </w:rPr>
        <w:drawing>
          <wp:inline distT="0" distB="0" distL="0" distR="0" wp14:anchorId="38C8B04C" wp14:editId="59B7F4F4">
            <wp:extent cx="4493658" cy="5654040"/>
            <wp:effectExtent l="0" t="0" r="254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1756" cy="568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3E284" w14:textId="19641C95" w:rsidR="00193AEB" w:rsidRDefault="00193AEB" w:rsidP="00193AEB">
      <w:pPr>
        <w:pStyle w:val="ListParagraph"/>
        <w:numPr>
          <w:ilvl w:val="0"/>
          <w:numId w:val="3"/>
        </w:numPr>
      </w:pPr>
      <w:r>
        <w:t>Barcode – enter the barcode being assigned to the patron</w:t>
      </w:r>
    </w:p>
    <w:p w14:paraId="772E84F3" w14:textId="2D4BB510" w:rsidR="00193AEB" w:rsidRDefault="00193AEB" w:rsidP="00193AEB">
      <w:pPr>
        <w:pStyle w:val="ListParagraph"/>
        <w:numPr>
          <w:ilvl w:val="0"/>
          <w:numId w:val="3"/>
        </w:numPr>
      </w:pPr>
      <w:r>
        <w:t>Former Barcode – this field is not needed during patron registration, but rather when updating a record when a patron has lost their card. The former barcode can be put in this field, and the barcode field can be updated with the new barcode.</w:t>
      </w:r>
    </w:p>
    <w:p w14:paraId="723A84F9" w14:textId="0D0F3996" w:rsidR="00193AEB" w:rsidRDefault="00193AEB" w:rsidP="00193AEB">
      <w:pPr>
        <w:pStyle w:val="ListParagraph"/>
        <w:numPr>
          <w:ilvl w:val="0"/>
          <w:numId w:val="3"/>
        </w:numPr>
      </w:pPr>
      <w:r>
        <w:t>Last Name – enter the patron’s last name</w:t>
      </w:r>
    </w:p>
    <w:p w14:paraId="5C7D420E" w14:textId="684D8841" w:rsidR="00193AEB" w:rsidRDefault="00193AEB" w:rsidP="00193AEB">
      <w:pPr>
        <w:pStyle w:val="ListParagraph"/>
        <w:numPr>
          <w:ilvl w:val="0"/>
          <w:numId w:val="3"/>
        </w:numPr>
      </w:pPr>
      <w:r>
        <w:t>First Name – enter the patron’s first name</w:t>
      </w:r>
    </w:p>
    <w:p w14:paraId="63127137" w14:textId="402860B7" w:rsidR="00193AEB" w:rsidRDefault="00193AEB" w:rsidP="00193AEB">
      <w:pPr>
        <w:pStyle w:val="ListParagraph"/>
        <w:numPr>
          <w:ilvl w:val="0"/>
          <w:numId w:val="3"/>
        </w:numPr>
      </w:pPr>
      <w:r>
        <w:t>Middle Name – enter the patron’s middle name or initial if desired</w:t>
      </w:r>
    </w:p>
    <w:p w14:paraId="39973148" w14:textId="2ED7C6CD" w:rsidR="00193AEB" w:rsidRDefault="00193AEB" w:rsidP="00193AEB">
      <w:pPr>
        <w:pStyle w:val="ListParagraph"/>
        <w:numPr>
          <w:ilvl w:val="0"/>
          <w:numId w:val="3"/>
        </w:numPr>
      </w:pPr>
      <w:r>
        <w:t xml:space="preserve">Suffix – enter the patron’s suffix if applicable (Jr., Sr., </w:t>
      </w:r>
      <w:proofErr w:type="spellStart"/>
      <w:r>
        <w:t>etc</w:t>
      </w:r>
      <w:proofErr w:type="spellEnd"/>
      <w:r>
        <w:t>).</w:t>
      </w:r>
    </w:p>
    <w:p w14:paraId="1150DC06" w14:textId="24B3C0F1" w:rsidR="00193AEB" w:rsidRDefault="00193AEB" w:rsidP="00193AEB">
      <w:pPr>
        <w:pStyle w:val="ListParagraph"/>
        <w:numPr>
          <w:ilvl w:val="0"/>
          <w:numId w:val="3"/>
        </w:numPr>
      </w:pPr>
      <w:r>
        <w:t>Registered At – this field defaults to the logged in user’s library</w:t>
      </w:r>
    </w:p>
    <w:p w14:paraId="650B34CD" w14:textId="09C7AA81" w:rsidR="00193AEB" w:rsidRDefault="00193AEB" w:rsidP="00193AEB">
      <w:pPr>
        <w:pStyle w:val="ListParagraph"/>
        <w:numPr>
          <w:ilvl w:val="0"/>
          <w:numId w:val="3"/>
        </w:numPr>
      </w:pPr>
      <w:r>
        <w:t>Patron Code – select the patron’s code (Adult, Child, etc.) from the drop down.</w:t>
      </w:r>
    </w:p>
    <w:p w14:paraId="30FD4A09" w14:textId="7AC6AAF6" w:rsidR="00193AEB" w:rsidRDefault="00193AEB" w:rsidP="00193AEB">
      <w:pPr>
        <w:pStyle w:val="ListParagraph"/>
        <w:numPr>
          <w:ilvl w:val="0"/>
          <w:numId w:val="3"/>
        </w:numPr>
      </w:pPr>
      <w:r>
        <w:lastRenderedPageBreak/>
        <w:t>Date of Registration – the system will default to the current date.</w:t>
      </w:r>
    </w:p>
    <w:p w14:paraId="3F17F306" w14:textId="663F55E7" w:rsidR="00193AEB" w:rsidRDefault="00193AEB" w:rsidP="00193AEB">
      <w:pPr>
        <w:pStyle w:val="ListParagraph"/>
        <w:numPr>
          <w:ilvl w:val="0"/>
          <w:numId w:val="3"/>
        </w:numPr>
      </w:pPr>
      <w:r>
        <w:t>Expiration Date – the system will enter a default expiration date; update it as necessary.</w:t>
      </w:r>
    </w:p>
    <w:p w14:paraId="1F0F4C58" w14:textId="3D4B092B" w:rsidR="00193AEB" w:rsidRDefault="00193AEB" w:rsidP="00193AEB">
      <w:pPr>
        <w:pStyle w:val="ListParagraph"/>
        <w:numPr>
          <w:ilvl w:val="0"/>
          <w:numId w:val="3"/>
        </w:numPr>
      </w:pPr>
      <w:r>
        <w:t>Birth Date – enter the patron’s birth date</w:t>
      </w:r>
      <w:r w:rsidR="0062263A">
        <w:t>.</w:t>
      </w:r>
    </w:p>
    <w:p w14:paraId="1425E7E5" w14:textId="132EB81C" w:rsidR="0062263A" w:rsidRDefault="0062263A" w:rsidP="0062263A">
      <w:pPr>
        <w:pStyle w:val="ListParagraph"/>
        <w:numPr>
          <w:ilvl w:val="0"/>
          <w:numId w:val="3"/>
        </w:numPr>
      </w:pPr>
      <w:r>
        <w:t>Statistical Class – use the drop down to select the applicable statistical class.</w:t>
      </w:r>
    </w:p>
    <w:p w14:paraId="4B0AA5AA" w14:textId="77777777" w:rsidR="00D74928" w:rsidRDefault="00D74928" w:rsidP="00D74928">
      <w:pPr>
        <w:pStyle w:val="ListParagraph"/>
        <w:numPr>
          <w:ilvl w:val="0"/>
          <w:numId w:val="3"/>
        </w:numPr>
      </w:pPr>
      <w:r>
        <w:t>Gender – select the patron’s gender from the drop-down list</w:t>
      </w:r>
    </w:p>
    <w:p w14:paraId="0259D345" w14:textId="7B8F5FF5" w:rsidR="00D74928" w:rsidRDefault="00D74928" w:rsidP="0062263A">
      <w:pPr>
        <w:pStyle w:val="ListParagraph"/>
        <w:numPr>
          <w:ilvl w:val="0"/>
          <w:numId w:val="3"/>
        </w:numPr>
      </w:pPr>
      <w:r>
        <w:t xml:space="preserve">Name on Identification – enter the patron’s name as it appears on their identification if desired. If you wish to </w:t>
      </w:r>
      <w:r w:rsidR="00650595">
        <w:t>use this as the preferred name, be sure to check the ‘Use Name on Identification for Print and Telephone Notices’ as well.</w:t>
      </w:r>
    </w:p>
    <w:p w14:paraId="2375F085" w14:textId="36D95CC9" w:rsidR="0062263A" w:rsidRDefault="0062263A" w:rsidP="0062263A"/>
    <w:p w14:paraId="169A2331" w14:textId="3E2FD11A" w:rsidR="0062263A" w:rsidRDefault="0062263A" w:rsidP="0062263A">
      <w:pPr>
        <w:pStyle w:val="ListParagraph"/>
        <w:numPr>
          <w:ilvl w:val="0"/>
          <w:numId w:val="2"/>
        </w:numPr>
      </w:pPr>
      <w:r>
        <w:t xml:space="preserve">Attributes – attributes are specific identifiers regarding a </w:t>
      </w:r>
      <w:r w:rsidR="00CD7B9C">
        <w:t>patron and</w:t>
      </w:r>
      <w:r>
        <w:t xml:space="preserve"> can be optional.</w:t>
      </w:r>
      <w:r w:rsidR="00650595">
        <w:t xml:space="preserve"> Individual libraries are able to determine which</w:t>
      </w:r>
      <w:r w:rsidR="00FE3B82">
        <w:t xml:space="preserve"> – if any - </w:t>
      </w:r>
      <w:proofErr w:type="gramStart"/>
      <w:r w:rsidR="00650595">
        <w:t>check-boxes</w:t>
      </w:r>
      <w:proofErr w:type="gramEnd"/>
      <w:r w:rsidR="00650595">
        <w:t xml:space="preserve"> appear.</w:t>
      </w:r>
    </w:p>
    <w:p w14:paraId="6DBB7320" w14:textId="4765D658" w:rsidR="0062263A" w:rsidRDefault="00CD7B9C" w:rsidP="0062263A">
      <w:r>
        <w:t xml:space="preserve">                     </w:t>
      </w:r>
      <w:r w:rsidR="00FE3B82">
        <w:rPr>
          <w:noProof/>
        </w:rPr>
        <w:drawing>
          <wp:inline distT="0" distB="0" distL="0" distR="0" wp14:anchorId="28DCBC92" wp14:editId="4E3DA9AB">
            <wp:extent cx="4587240" cy="1935364"/>
            <wp:effectExtent l="0" t="0" r="381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4922" cy="194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97AF4" w14:textId="3C51421F" w:rsidR="00650595" w:rsidRDefault="00650595" w:rsidP="0062263A">
      <w:pPr>
        <w:pStyle w:val="ListParagraph"/>
        <w:numPr>
          <w:ilvl w:val="0"/>
          <w:numId w:val="4"/>
        </w:numPr>
      </w:pPr>
      <w:r>
        <w:t>Legal First Name – enter the patron’s legal first name if applicable/desired.</w:t>
      </w:r>
    </w:p>
    <w:p w14:paraId="33613FE1" w14:textId="2A6257D1" w:rsidR="0062263A" w:rsidRDefault="0062263A" w:rsidP="0062263A">
      <w:pPr>
        <w:pStyle w:val="ListParagraph"/>
        <w:numPr>
          <w:ilvl w:val="0"/>
          <w:numId w:val="4"/>
        </w:numPr>
      </w:pPr>
      <w:r>
        <w:t>Power School – enter the patron’s Power School number if applicable.</w:t>
      </w:r>
    </w:p>
    <w:p w14:paraId="5EA10F8B" w14:textId="3E50DF00" w:rsidR="0062263A" w:rsidRDefault="0062263A" w:rsidP="0062263A">
      <w:pPr>
        <w:pStyle w:val="ListParagraph"/>
        <w:numPr>
          <w:ilvl w:val="0"/>
          <w:numId w:val="4"/>
        </w:numPr>
      </w:pPr>
      <w:r>
        <w:t>Parent/Guardian – enter the patron’s parent or guardian if applicable.</w:t>
      </w:r>
    </w:p>
    <w:p w14:paraId="23942F68" w14:textId="56FB5125" w:rsidR="0062263A" w:rsidRDefault="00650595" w:rsidP="0062263A">
      <w:pPr>
        <w:pStyle w:val="ListParagraph"/>
        <w:numPr>
          <w:ilvl w:val="0"/>
          <w:numId w:val="4"/>
        </w:numPr>
      </w:pPr>
      <w:r>
        <w:t>Institutional Contact – enter the institution’s contact if applicable.</w:t>
      </w:r>
    </w:p>
    <w:p w14:paraId="220AF2FD" w14:textId="57518BE9" w:rsidR="00650595" w:rsidRDefault="00FE3B82" w:rsidP="0062263A">
      <w:pPr>
        <w:pStyle w:val="ListParagraph"/>
        <w:numPr>
          <w:ilvl w:val="0"/>
          <w:numId w:val="4"/>
        </w:numPr>
      </w:pPr>
      <w:r>
        <w:t xml:space="preserve">Check boxes – click any applicable check boxes. Options can be added by library, and can include such things as </w:t>
      </w:r>
      <w:r w:rsidR="00650595">
        <w:t>State Employee</w:t>
      </w:r>
      <w:r>
        <w:t>, Und</w:t>
      </w:r>
      <w:r w:rsidR="00650595">
        <w:t>er Eighteen Years Old</w:t>
      </w:r>
      <w:r>
        <w:t xml:space="preserve">, or </w:t>
      </w:r>
      <w:r w:rsidR="00650595">
        <w:t>Internet Access Allowed</w:t>
      </w:r>
      <w:r>
        <w:t>.</w:t>
      </w:r>
    </w:p>
    <w:p w14:paraId="3C4C019D" w14:textId="46DF0188" w:rsidR="00CD7B9C" w:rsidRDefault="00CD7B9C" w:rsidP="0062263A"/>
    <w:p w14:paraId="425DE0F3" w14:textId="29416686" w:rsidR="0062263A" w:rsidRDefault="0062263A" w:rsidP="0062263A">
      <w:pPr>
        <w:pStyle w:val="ListParagraph"/>
        <w:numPr>
          <w:ilvl w:val="0"/>
          <w:numId w:val="2"/>
        </w:numPr>
      </w:pPr>
      <w:r>
        <w:t>Email – information regarding patron’s email address</w:t>
      </w:r>
    </w:p>
    <w:p w14:paraId="52CE61EB" w14:textId="54596F5A" w:rsidR="0062263A" w:rsidRDefault="00CD7B9C" w:rsidP="0062263A">
      <w:r>
        <w:t xml:space="preserve">                    </w:t>
      </w:r>
      <w:r w:rsidR="00FE3B82">
        <w:rPr>
          <w:noProof/>
        </w:rPr>
        <w:drawing>
          <wp:inline distT="0" distB="0" distL="0" distR="0" wp14:anchorId="0611A2F2" wp14:editId="6D161A16">
            <wp:extent cx="3708400" cy="1023376"/>
            <wp:effectExtent l="0" t="0" r="635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7840" cy="105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7980B" w14:textId="2340519B" w:rsidR="0062263A" w:rsidRDefault="0062263A" w:rsidP="0062263A">
      <w:pPr>
        <w:pStyle w:val="ListParagraph"/>
        <w:numPr>
          <w:ilvl w:val="0"/>
          <w:numId w:val="5"/>
        </w:numPr>
      </w:pPr>
      <w:r>
        <w:t>Email Address – enter the patron’s email address.</w:t>
      </w:r>
    </w:p>
    <w:p w14:paraId="68A0BE44" w14:textId="6463161B" w:rsidR="0062263A" w:rsidRDefault="0062263A" w:rsidP="0062263A">
      <w:pPr>
        <w:pStyle w:val="ListParagraph"/>
        <w:numPr>
          <w:ilvl w:val="0"/>
          <w:numId w:val="5"/>
        </w:numPr>
      </w:pPr>
      <w:r>
        <w:t>Alt Email Address – enter the patron’s alternate email address if applicable. If email notifications are used, they will be sent to both email addresses.</w:t>
      </w:r>
    </w:p>
    <w:p w14:paraId="5FA655DB" w14:textId="4AE6C31E" w:rsidR="0062263A" w:rsidRDefault="0062263A" w:rsidP="0062263A"/>
    <w:p w14:paraId="7AA5D21A" w14:textId="7AC572BF" w:rsidR="0062263A" w:rsidRDefault="0062263A" w:rsidP="0062263A">
      <w:pPr>
        <w:pStyle w:val="ListParagraph"/>
        <w:numPr>
          <w:ilvl w:val="0"/>
          <w:numId w:val="2"/>
        </w:numPr>
      </w:pPr>
      <w:r>
        <w:lastRenderedPageBreak/>
        <w:t>Address – information regarding patron’s address</w:t>
      </w:r>
      <w:r w:rsidR="007039A5">
        <w:t xml:space="preserve">. </w:t>
      </w:r>
      <w:r w:rsidR="007039A5" w:rsidRPr="00CD7B9C">
        <w:rPr>
          <w:b/>
          <w:bCs/>
        </w:rPr>
        <w:t>Address information should be added in all caps to comply with US Postal Service regulations.</w:t>
      </w:r>
    </w:p>
    <w:p w14:paraId="09C5E7CC" w14:textId="43C262AF" w:rsidR="0062263A" w:rsidRDefault="00CD7B9C" w:rsidP="0062263A">
      <w:r>
        <w:t xml:space="preserve">                      </w:t>
      </w:r>
      <w:r w:rsidR="00FE3B82">
        <w:rPr>
          <w:noProof/>
        </w:rPr>
        <w:drawing>
          <wp:inline distT="0" distB="0" distL="0" distR="0" wp14:anchorId="1350A9D2" wp14:editId="24D36011">
            <wp:extent cx="4229855" cy="492760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2391" cy="496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5315B" w14:textId="2778D864" w:rsidR="0062263A" w:rsidRDefault="0062263A" w:rsidP="0062263A">
      <w:pPr>
        <w:pStyle w:val="ListParagraph"/>
        <w:numPr>
          <w:ilvl w:val="0"/>
          <w:numId w:val="6"/>
        </w:numPr>
      </w:pPr>
      <w:r>
        <w:t xml:space="preserve">Address Type – use the </w:t>
      </w:r>
      <w:r w:rsidR="00CD7B9C">
        <w:t>drop-down</w:t>
      </w:r>
      <w:r>
        <w:t xml:space="preserve"> menu to select the type of address being added – </w:t>
      </w:r>
      <w:r w:rsidR="00B539FD">
        <w:t>for example: home, work, parent/guardian.</w:t>
      </w:r>
    </w:p>
    <w:p w14:paraId="0D7BAE85" w14:textId="5C19414B" w:rsidR="00B539FD" w:rsidRDefault="00B539FD" w:rsidP="0062263A">
      <w:pPr>
        <w:pStyle w:val="ListParagraph"/>
        <w:numPr>
          <w:ilvl w:val="0"/>
          <w:numId w:val="6"/>
        </w:numPr>
      </w:pPr>
      <w:r>
        <w:t>Postal Code – enter the patron’s postal code. Once entered, this will then populate the city, state, county, and country. If a postal code serves more than one community, you’ll be presented with a choice of which community to use. This field can be defaulted to a postal code (which will prepopulate the city/state/county/country fields) or left empty to be added fresh each registration.</w:t>
      </w:r>
    </w:p>
    <w:p w14:paraId="1B8D88A1" w14:textId="49CA0EDE" w:rsidR="00B539FD" w:rsidRDefault="00B539FD" w:rsidP="0062263A">
      <w:pPr>
        <w:pStyle w:val="ListParagraph"/>
        <w:numPr>
          <w:ilvl w:val="0"/>
          <w:numId w:val="6"/>
        </w:numPr>
      </w:pPr>
      <w:r>
        <w:t>Zip+4 – enter the patron’s Zip +4 if available.</w:t>
      </w:r>
    </w:p>
    <w:p w14:paraId="7118AA0D" w14:textId="040DA252" w:rsidR="00B539FD" w:rsidRDefault="00B539FD" w:rsidP="0062263A">
      <w:pPr>
        <w:pStyle w:val="ListParagraph"/>
        <w:numPr>
          <w:ilvl w:val="0"/>
          <w:numId w:val="6"/>
        </w:numPr>
      </w:pPr>
      <w:r>
        <w:t>Street Address – enter the patron’s street address.</w:t>
      </w:r>
    </w:p>
    <w:p w14:paraId="21650DFA" w14:textId="60563DD4" w:rsidR="00B539FD" w:rsidRDefault="00B539FD" w:rsidP="0062263A">
      <w:pPr>
        <w:pStyle w:val="ListParagraph"/>
        <w:numPr>
          <w:ilvl w:val="0"/>
          <w:numId w:val="6"/>
        </w:numPr>
      </w:pPr>
      <w:r>
        <w:t>Street Address Line 2 – enter the patron’s street address line 2 if applicable.</w:t>
      </w:r>
    </w:p>
    <w:p w14:paraId="678ECEBF" w14:textId="07C67A2E" w:rsidR="00B539FD" w:rsidRDefault="00B539FD" w:rsidP="0062263A">
      <w:pPr>
        <w:pStyle w:val="ListParagraph"/>
        <w:numPr>
          <w:ilvl w:val="0"/>
          <w:numId w:val="6"/>
        </w:numPr>
      </w:pPr>
      <w:r>
        <w:t>City – the city field should default dependent on the zip code.</w:t>
      </w:r>
    </w:p>
    <w:p w14:paraId="5D457003" w14:textId="2911E49B" w:rsidR="00B539FD" w:rsidRDefault="00B539FD" w:rsidP="0062263A">
      <w:pPr>
        <w:pStyle w:val="ListParagraph"/>
        <w:numPr>
          <w:ilvl w:val="0"/>
          <w:numId w:val="6"/>
        </w:numPr>
      </w:pPr>
      <w:r>
        <w:t>State – the state field should default dependent on the zip code.</w:t>
      </w:r>
    </w:p>
    <w:p w14:paraId="5B3ABBD0" w14:textId="3E6F4D1A" w:rsidR="00B539FD" w:rsidRDefault="00B539FD" w:rsidP="0062263A">
      <w:pPr>
        <w:pStyle w:val="ListParagraph"/>
        <w:numPr>
          <w:ilvl w:val="0"/>
          <w:numId w:val="6"/>
        </w:numPr>
      </w:pPr>
      <w:r>
        <w:t>County – the county field should default dependent on the zip code.</w:t>
      </w:r>
    </w:p>
    <w:p w14:paraId="4EEDAC4C" w14:textId="4185BFED" w:rsidR="00B539FD" w:rsidRDefault="00B539FD" w:rsidP="0062263A">
      <w:pPr>
        <w:pStyle w:val="ListParagraph"/>
        <w:numPr>
          <w:ilvl w:val="0"/>
          <w:numId w:val="6"/>
        </w:numPr>
      </w:pPr>
      <w:r>
        <w:t>Country – the country field should default dependent on the zip code.</w:t>
      </w:r>
    </w:p>
    <w:p w14:paraId="4320B9BE" w14:textId="282E75EA" w:rsidR="00B539FD" w:rsidRDefault="00B539FD" w:rsidP="0062263A">
      <w:pPr>
        <w:pStyle w:val="ListParagraph"/>
        <w:numPr>
          <w:ilvl w:val="0"/>
          <w:numId w:val="6"/>
        </w:numPr>
      </w:pPr>
      <w:r>
        <w:lastRenderedPageBreak/>
        <w:t>Delete – use this button to delete an erroneous address.</w:t>
      </w:r>
    </w:p>
    <w:p w14:paraId="196E62B5" w14:textId="4C0503F4" w:rsidR="00B539FD" w:rsidRDefault="00B539FD" w:rsidP="0062263A">
      <w:pPr>
        <w:pStyle w:val="ListParagraph"/>
        <w:numPr>
          <w:ilvl w:val="0"/>
          <w:numId w:val="6"/>
        </w:numPr>
      </w:pPr>
      <w:r>
        <w:t>+ Address – user this button to add multiple addresses</w:t>
      </w:r>
    </w:p>
    <w:p w14:paraId="56611E8C" w14:textId="410A1E3F" w:rsidR="00B539FD" w:rsidRDefault="00B539FD" w:rsidP="0062263A">
      <w:pPr>
        <w:pStyle w:val="ListParagraph"/>
        <w:numPr>
          <w:ilvl w:val="0"/>
          <w:numId w:val="6"/>
        </w:numPr>
      </w:pPr>
      <w:r>
        <w:t>Address Check Date – enter the date upon which the patron’s address should be rechecked for accuracy. The system will automatically default a date.</w:t>
      </w:r>
    </w:p>
    <w:p w14:paraId="17B4A078" w14:textId="01E0E235" w:rsidR="00CD7B9C" w:rsidRDefault="00CD7B9C" w:rsidP="00B539FD"/>
    <w:p w14:paraId="432544B7" w14:textId="7217F008" w:rsidR="00B539FD" w:rsidRDefault="00B539FD" w:rsidP="00B539FD">
      <w:pPr>
        <w:pStyle w:val="ListParagraph"/>
        <w:numPr>
          <w:ilvl w:val="0"/>
          <w:numId w:val="2"/>
        </w:numPr>
      </w:pPr>
      <w:r>
        <w:t>Phone/Fax – information regarding patron’s phone number(s)</w:t>
      </w:r>
      <w:r w:rsidR="007039A5">
        <w:t xml:space="preserve">. </w:t>
      </w:r>
      <w:r w:rsidR="007039A5" w:rsidRPr="00CD7B9C">
        <w:rPr>
          <w:b/>
          <w:bCs/>
        </w:rPr>
        <w:t>Numbers should be added in XXX-XXX-XXXX format for consistency among records.</w:t>
      </w:r>
    </w:p>
    <w:p w14:paraId="5CCD2A49" w14:textId="298531F0" w:rsidR="00B539FD" w:rsidRDefault="00CD7B9C" w:rsidP="00B539FD">
      <w:r>
        <w:t xml:space="preserve">                     </w:t>
      </w:r>
      <w:r w:rsidR="00B539FD">
        <w:rPr>
          <w:noProof/>
        </w:rPr>
        <w:drawing>
          <wp:inline distT="0" distB="0" distL="0" distR="0" wp14:anchorId="49736572" wp14:editId="369A8CC3">
            <wp:extent cx="3129280" cy="153020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4172" cy="156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FBB16" w14:textId="439E796A" w:rsidR="007039A5" w:rsidRDefault="007039A5" w:rsidP="007039A5">
      <w:pPr>
        <w:pStyle w:val="ListParagraph"/>
        <w:numPr>
          <w:ilvl w:val="0"/>
          <w:numId w:val="7"/>
        </w:numPr>
      </w:pPr>
      <w:r>
        <w:t>Phone 1-3 – enter patron’s phone number information. There are fields that allow up to three numbers.</w:t>
      </w:r>
    </w:p>
    <w:p w14:paraId="7F1F3536" w14:textId="30F5C34F" w:rsidR="007039A5" w:rsidRDefault="007039A5" w:rsidP="007039A5">
      <w:pPr>
        <w:pStyle w:val="ListParagraph"/>
        <w:numPr>
          <w:ilvl w:val="0"/>
          <w:numId w:val="7"/>
        </w:numPr>
      </w:pPr>
      <w:r>
        <w:t>Fax – enter patron’s fax number information if applicable.</w:t>
      </w:r>
    </w:p>
    <w:p w14:paraId="63D60876" w14:textId="4FEAC146" w:rsidR="00CD7B9C" w:rsidRDefault="00CD7B9C" w:rsidP="007039A5">
      <w:r>
        <w:t xml:space="preserve"> </w:t>
      </w:r>
    </w:p>
    <w:p w14:paraId="0FC6EA6A" w14:textId="0E00633B" w:rsidR="007039A5" w:rsidRDefault="007039A5" w:rsidP="007039A5">
      <w:pPr>
        <w:pStyle w:val="ListParagraph"/>
        <w:numPr>
          <w:ilvl w:val="0"/>
          <w:numId w:val="2"/>
        </w:numPr>
      </w:pPr>
      <w:r>
        <w:t>Notifications – information about how a patron should be notified in the case of overdues, holds, etc.</w:t>
      </w:r>
    </w:p>
    <w:p w14:paraId="393A03B7" w14:textId="41325B1B" w:rsidR="007039A5" w:rsidRDefault="00CD7B9C" w:rsidP="007039A5">
      <w:r>
        <w:t xml:space="preserve">                     </w:t>
      </w:r>
      <w:r w:rsidR="007039A5">
        <w:rPr>
          <w:noProof/>
        </w:rPr>
        <w:drawing>
          <wp:inline distT="0" distB="0" distL="0" distR="0" wp14:anchorId="367041EA" wp14:editId="3373EBA5">
            <wp:extent cx="3272390" cy="2346960"/>
            <wp:effectExtent l="0" t="0" r="444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2157" cy="246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0F041" w14:textId="61957D53" w:rsidR="007039A5" w:rsidRDefault="007039A5" w:rsidP="007039A5">
      <w:pPr>
        <w:pStyle w:val="ListParagraph"/>
        <w:numPr>
          <w:ilvl w:val="0"/>
          <w:numId w:val="8"/>
        </w:numPr>
      </w:pPr>
      <w:r>
        <w:t>Notices Address – select the patron address where notices should be sent. The drop-down will be populated by all address types added in section IV.</w:t>
      </w:r>
    </w:p>
    <w:p w14:paraId="6BCC3DEE" w14:textId="76E2FCE7" w:rsidR="007039A5" w:rsidRDefault="007039A5" w:rsidP="007039A5">
      <w:pPr>
        <w:pStyle w:val="ListParagraph"/>
        <w:numPr>
          <w:ilvl w:val="0"/>
          <w:numId w:val="8"/>
        </w:numPr>
      </w:pPr>
      <w:proofErr w:type="spellStart"/>
      <w:r>
        <w:t>EReceipt</w:t>
      </w:r>
      <w:proofErr w:type="spellEnd"/>
      <w:r>
        <w:t xml:space="preserve"> Option – if </w:t>
      </w:r>
      <w:proofErr w:type="spellStart"/>
      <w:r>
        <w:t>e</w:t>
      </w:r>
      <w:r w:rsidR="00FE3B82">
        <w:t>R</w:t>
      </w:r>
      <w:r>
        <w:t>eceipts</w:t>
      </w:r>
      <w:proofErr w:type="spellEnd"/>
      <w:r>
        <w:t xml:space="preserve"> are used, select the option for sending the receipts – none, email, text, or all.</w:t>
      </w:r>
    </w:p>
    <w:p w14:paraId="4B7A3AB3" w14:textId="7C14B890" w:rsidR="007039A5" w:rsidRDefault="007039A5" w:rsidP="007039A5">
      <w:pPr>
        <w:pStyle w:val="ListParagraph"/>
        <w:numPr>
          <w:ilvl w:val="0"/>
          <w:numId w:val="8"/>
        </w:numPr>
      </w:pPr>
      <w:r>
        <w:t xml:space="preserve">Notification Option – select how </w:t>
      </w:r>
      <w:r w:rsidR="00CD7B9C">
        <w:t>patrons</w:t>
      </w:r>
      <w:r>
        <w:t xml:space="preserve"> should be sent notifications (mailing address, email, text, phone, etc.)</w:t>
      </w:r>
    </w:p>
    <w:p w14:paraId="06155163" w14:textId="080F1218" w:rsidR="007039A5" w:rsidRDefault="007039A5" w:rsidP="007039A5">
      <w:pPr>
        <w:pStyle w:val="ListParagraph"/>
        <w:numPr>
          <w:ilvl w:val="0"/>
          <w:numId w:val="8"/>
        </w:numPr>
      </w:pPr>
      <w:r>
        <w:lastRenderedPageBreak/>
        <w:t>Additional TXT Notice – click the check box if the patron should be sent a text message in addition to the notification option selected.</w:t>
      </w:r>
    </w:p>
    <w:p w14:paraId="0667AFFD" w14:textId="6A351615" w:rsidR="007039A5" w:rsidRDefault="007039A5" w:rsidP="007039A5">
      <w:pPr>
        <w:pStyle w:val="ListParagraph"/>
        <w:numPr>
          <w:ilvl w:val="0"/>
          <w:numId w:val="8"/>
        </w:numPr>
      </w:pPr>
      <w:r>
        <w:t>Text Messaging Phone – if patron is to receive text notices, select the phone number (from section V) that should be used for the text.</w:t>
      </w:r>
    </w:p>
    <w:p w14:paraId="71501AA0" w14:textId="5C355F7F" w:rsidR="007039A5" w:rsidRDefault="007039A5" w:rsidP="007039A5">
      <w:pPr>
        <w:pStyle w:val="ListParagraph"/>
        <w:numPr>
          <w:ilvl w:val="0"/>
          <w:numId w:val="8"/>
        </w:numPr>
      </w:pPr>
      <w:r>
        <w:t>Wireless Carrier – select the wireless carrier the patron’s cell phone is associated with. This is necessary for texts to be delivered.</w:t>
      </w:r>
    </w:p>
    <w:p w14:paraId="4A1952CC" w14:textId="2079171B" w:rsidR="00CD7B9C" w:rsidRDefault="00CD7B9C" w:rsidP="007039A5"/>
    <w:p w14:paraId="25A0B82E" w14:textId="5311F5C0" w:rsidR="007039A5" w:rsidRDefault="00EC5CDB" w:rsidP="00EC5CDB">
      <w:pPr>
        <w:pStyle w:val="ListParagraph"/>
        <w:numPr>
          <w:ilvl w:val="0"/>
          <w:numId w:val="2"/>
        </w:numPr>
      </w:pPr>
      <w:r>
        <w:t>Preferences – miscellaneous preferences pertaining to patron.</w:t>
      </w:r>
    </w:p>
    <w:p w14:paraId="718AD604" w14:textId="7F924B08" w:rsidR="00EC5CDB" w:rsidRDefault="00CD7B9C" w:rsidP="00EC5CDB">
      <w:r>
        <w:t xml:space="preserve">                     </w:t>
      </w:r>
      <w:r w:rsidR="00EC5CDB">
        <w:rPr>
          <w:noProof/>
        </w:rPr>
        <w:drawing>
          <wp:inline distT="0" distB="0" distL="0" distR="0" wp14:anchorId="5B184BA4" wp14:editId="5C30E21C">
            <wp:extent cx="3241040" cy="2384727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3494" cy="240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9133E" w14:textId="209A05F0" w:rsidR="0062263A" w:rsidRDefault="00EC5CDB" w:rsidP="00EC5CDB">
      <w:pPr>
        <w:pStyle w:val="ListParagraph"/>
        <w:numPr>
          <w:ilvl w:val="0"/>
          <w:numId w:val="9"/>
        </w:numPr>
      </w:pPr>
      <w:r>
        <w:t>Exclude from Notices – select any types of notices that should not be sent to the patron.</w:t>
      </w:r>
    </w:p>
    <w:p w14:paraId="68FB715A" w14:textId="69E988FA" w:rsidR="00EC5CDB" w:rsidRDefault="00EC5CDB" w:rsidP="00EC5CDB">
      <w:pPr>
        <w:pStyle w:val="ListParagraph"/>
        <w:numPr>
          <w:ilvl w:val="0"/>
          <w:numId w:val="9"/>
        </w:numPr>
      </w:pPr>
      <w:r>
        <w:t>Language – select the language to be used. The system defaults to English.</w:t>
      </w:r>
    </w:p>
    <w:p w14:paraId="38AFFAA9" w14:textId="4B9C73F3" w:rsidR="00EC5CDB" w:rsidRDefault="00EC5CDB" w:rsidP="00EC5CDB">
      <w:pPr>
        <w:pStyle w:val="ListParagraph"/>
        <w:numPr>
          <w:ilvl w:val="0"/>
          <w:numId w:val="9"/>
        </w:numPr>
      </w:pPr>
      <w:r>
        <w:t>Maintain Reading History – select if the patron’s reading history should be kept in the staff interface. Patrons have an option to opt into reading history when they log into the PAC.</w:t>
      </w:r>
    </w:p>
    <w:p w14:paraId="181586EC" w14:textId="01149226" w:rsidR="00EC5CDB" w:rsidRDefault="00EC5CDB" w:rsidP="00EC5CDB">
      <w:pPr>
        <w:pStyle w:val="ListParagraph"/>
        <w:numPr>
          <w:ilvl w:val="0"/>
          <w:numId w:val="9"/>
        </w:numPr>
      </w:pPr>
      <w:r>
        <w:t>Do Not Delete Record – select to prevent the patron’s record from ever being deleted.</w:t>
      </w:r>
    </w:p>
    <w:p w14:paraId="0D37743B" w14:textId="5D132F12" w:rsidR="00EC5CDB" w:rsidRDefault="00EC5CDB" w:rsidP="00EC5CDB">
      <w:pPr>
        <w:pStyle w:val="ListParagraph"/>
        <w:numPr>
          <w:ilvl w:val="0"/>
          <w:numId w:val="9"/>
        </w:numPr>
      </w:pPr>
      <w:r>
        <w:t>Email Notices in Plain Text – select if email notifications should be sent in plain text.</w:t>
      </w:r>
    </w:p>
    <w:p w14:paraId="72BF9FC6" w14:textId="24DCE07C" w:rsidR="00EC5CDB" w:rsidRDefault="00EC5CDB" w:rsidP="00EC5CDB">
      <w:pPr>
        <w:pStyle w:val="ListParagraph"/>
        <w:numPr>
          <w:ilvl w:val="0"/>
          <w:numId w:val="9"/>
        </w:numPr>
      </w:pPr>
      <w:r>
        <w:t>Exclude from Collection Agency – select if collection agencies are used and patron should be excluded from the process.</w:t>
      </w:r>
    </w:p>
    <w:p w14:paraId="6456ABFA" w14:textId="77777777" w:rsidR="00CD7B9C" w:rsidRDefault="00CD7B9C" w:rsidP="00EC5CDB"/>
    <w:p w14:paraId="6A17FA8A" w14:textId="4A63AC61" w:rsidR="00EC5CDB" w:rsidRDefault="00EC5CDB" w:rsidP="00EC5CDB">
      <w:pPr>
        <w:pStyle w:val="ListParagraph"/>
        <w:numPr>
          <w:ilvl w:val="0"/>
          <w:numId w:val="2"/>
        </w:numPr>
      </w:pPr>
      <w:r>
        <w:t>Password – patron password information for logging into the PAC</w:t>
      </w:r>
    </w:p>
    <w:p w14:paraId="1ABCB76C" w14:textId="49274E82" w:rsidR="00EC5CDB" w:rsidRDefault="00CD7B9C" w:rsidP="00EC5CDB">
      <w:r>
        <w:t xml:space="preserve">                    </w:t>
      </w:r>
      <w:r w:rsidR="00EC5CDB">
        <w:rPr>
          <w:noProof/>
        </w:rPr>
        <w:drawing>
          <wp:inline distT="0" distB="0" distL="0" distR="0" wp14:anchorId="36B60E61" wp14:editId="18A69177">
            <wp:extent cx="2987040" cy="989616"/>
            <wp:effectExtent l="0" t="0" r="3810" b="127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4161" cy="10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D3F4B" w14:textId="74581B9A" w:rsidR="00EC5CDB" w:rsidRDefault="00FE3B82" w:rsidP="00EC5CDB">
      <w:pPr>
        <w:pStyle w:val="ListParagraph"/>
        <w:numPr>
          <w:ilvl w:val="0"/>
          <w:numId w:val="10"/>
        </w:numPr>
      </w:pPr>
      <w:r>
        <w:t>Pa</w:t>
      </w:r>
      <w:r w:rsidR="00EC5CDB">
        <w:t>ssword – enter the password the patron will use to log into the PAC, in conjunction with their barcode. Traditionally ODIN libraries have used the patron’s last name.</w:t>
      </w:r>
    </w:p>
    <w:p w14:paraId="03C4E723" w14:textId="572AB2FC" w:rsidR="00EC5CDB" w:rsidRDefault="00EC5CDB" w:rsidP="00EC5CDB">
      <w:pPr>
        <w:pStyle w:val="ListParagraph"/>
        <w:numPr>
          <w:ilvl w:val="0"/>
          <w:numId w:val="10"/>
        </w:numPr>
      </w:pPr>
      <w:r>
        <w:t>Password (confirm) – re-enter the password.</w:t>
      </w:r>
    </w:p>
    <w:p w14:paraId="14812AEA" w14:textId="3034505F" w:rsidR="007826FD" w:rsidRDefault="00EC5CDB" w:rsidP="00EC5CDB">
      <w:pPr>
        <w:rPr>
          <w:noProof/>
        </w:rPr>
      </w:pPr>
      <w:r w:rsidRPr="00CD7B9C">
        <w:rPr>
          <w:b/>
          <w:bCs/>
        </w:rPr>
        <w:lastRenderedPageBreak/>
        <w:t>Click SAVE to add the patron’s record into the database.</w:t>
      </w:r>
      <w:r w:rsidR="00FE3B82" w:rsidRPr="00FE3B82">
        <w:rPr>
          <w:noProof/>
        </w:rPr>
        <w:t xml:space="preserve"> </w:t>
      </w:r>
    </w:p>
    <w:p w14:paraId="32084836" w14:textId="61FC071B" w:rsidR="00EC5CDB" w:rsidRPr="007826FD" w:rsidRDefault="007826FD" w:rsidP="00EC5CD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6003D3" wp14:editId="7E54BD46">
                <wp:simplePos x="0" y="0"/>
                <wp:positionH relativeFrom="column">
                  <wp:posOffset>4566920</wp:posOffset>
                </wp:positionH>
                <wp:positionV relativeFrom="paragraph">
                  <wp:posOffset>1109980</wp:posOffset>
                </wp:positionV>
                <wp:extent cx="1122680" cy="299720"/>
                <wp:effectExtent l="19050" t="19050" r="20320" b="2413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2997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0ED2B0" id="Rectangle: Rounded Corners 19" o:spid="_x0000_s1026" style="position:absolute;margin-left:359.6pt;margin-top:87.4pt;width:88.4pt;height:2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" filled="f" strokecolor="red" strokeweight="3pt">
                <v:stroke joinstyle="miter"/>
              </v:roundrect>
            </w:pict>
          </mc:Fallback>
        </mc:AlternateContent>
      </w:r>
      <w:r>
        <w:rPr>
          <w:b/>
          <w:bCs/>
        </w:rPr>
        <w:t xml:space="preserve">      </w:t>
      </w:r>
      <w:r w:rsidR="00FE3B82">
        <w:rPr>
          <w:noProof/>
        </w:rPr>
        <w:drawing>
          <wp:inline distT="0" distB="0" distL="0" distR="0" wp14:anchorId="6805E685" wp14:editId="2D7C431C">
            <wp:extent cx="5547360" cy="188705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7796" cy="18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29F22" w14:textId="77777777" w:rsidR="007826FD" w:rsidRDefault="007826FD" w:rsidP="00EC5CDB"/>
    <w:p w14:paraId="5BF5F2A3" w14:textId="1CA9724C" w:rsidR="00EC5CDB" w:rsidRDefault="00EC5CDB" w:rsidP="00EC5CDB">
      <w:r>
        <w:t>The patron’s record has been registered and is ready for use and is displayed on the screen.</w:t>
      </w:r>
    </w:p>
    <w:p w14:paraId="55BAB9D3" w14:textId="7BE1B732" w:rsidR="00EC5CDB" w:rsidRDefault="007826FD" w:rsidP="00EC5CDB">
      <w:r>
        <w:t xml:space="preserve">      </w:t>
      </w:r>
      <w:r>
        <w:rPr>
          <w:noProof/>
        </w:rPr>
        <w:drawing>
          <wp:inline distT="0" distB="0" distL="0" distR="0" wp14:anchorId="5377CE9D" wp14:editId="7E571226">
            <wp:extent cx="5567680" cy="103739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34087" cy="1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CF574" w14:textId="2F999E61" w:rsidR="00CD7B9C" w:rsidRDefault="00CD7B9C" w:rsidP="00EC5CDB"/>
    <w:p w14:paraId="2F5F114C" w14:textId="202547EE" w:rsidR="00EC5CDB" w:rsidRDefault="00EC5CDB" w:rsidP="00EC5CDB">
      <w:r>
        <w:t xml:space="preserve">To retrieve a patron’s record, enter search criteria in the quick-search box. </w:t>
      </w:r>
      <w:r w:rsidRPr="00CD7B9C">
        <w:rPr>
          <w:b/>
          <w:bCs/>
        </w:rPr>
        <w:t>It is most effective to enter the barcode</w:t>
      </w:r>
      <w:r>
        <w:t>, but their name, email address, address or phone number can also be used.</w:t>
      </w:r>
    </w:p>
    <w:p w14:paraId="4099CC19" w14:textId="0BD4CC1D" w:rsidR="00EC5CDB" w:rsidRDefault="007826FD" w:rsidP="00EC5CDB">
      <w:r>
        <w:rPr>
          <w:noProof/>
        </w:rPr>
        <w:t xml:space="preserve">                                    </w:t>
      </w:r>
      <w:r w:rsidRPr="007826FD">
        <w:rPr>
          <w:noProof/>
        </w:rPr>
        <w:t xml:space="preserve"> </w:t>
      </w:r>
      <w:r>
        <w:rPr>
          <w:noProof/>
        </w:rPr>
        <w:drawing>
          <wp:inline distT="0" distB="0" distL="0" distR="0" wp14:anchorId="34FDA8A4" wp14:editId="2E0DD5A7">
            <wp:extent cx="3403600" cy="764719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9915" cy="81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C6984" w14:textId="77777777" w:rsidR="007826FD" w:rsidRPr="007826FD" w:rsidRDefault="007826FD" w:rsidP="00EC5CDB">
      <w:pPr>
        <w:rPr>
          <w:sz w:val="16"/>
          <w:szCs w:val="16"/>
        </w:rPr>
      </w:pPr>
    </w:p>
    <w:p w14:paraId="56A6C25D" w14:textId="40BE122F" w:rsidR="00EC5CDB" w:rsidRDefault="00EC5CDB" w:rsidP="00EC5CDB">
      <w:r>
        <w:t xml:space="preserve">Alternatively, click to the FIND button to invoke the Find Tool. Here additional </w:t>
      </w:r>
      <w:r w:rsidR="007E0067">
        <w:t>limiters can be used to search for and locate the patron record (please see the Polaris LEAP Overview document for tips on searching).</w:t>
      </w:r>
    </w:p>
    <w:p w14:paraId="17821F61" w14:textId="1A672F8F" w:rsidR="007E0067" w:rsidRDefault="007826FD" w:rsidP="00EC5CDB">
      <w:r>
        <w:t xml:space="preserve">          </w:t>
      </w:r>
      <w:r>
        <w:rPr>
          <w:noProof/>
        </w:rPr>
        <w:drawing>
          <wp:inline distT="0" distB="0" distL="0" distR="0" wp14:anchorId="7F1EA8FD" wp14:editId="0FB89387">
            <wp:extent cx="5232400" cy="1651337"/>
            <wp:effectExtent l="0" t="0" r="635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92016" cy="167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4668B" w14:textId="4D8134D5" w:rsidR="007E0067" w:rsidRDefault="007E0067" w:rsidP="00EC5CDB">
      <w:r>
        <w:lastRenderedPageBreak/>
        <w:t>Once you’ve located the patron, click the REGISTRATION button to open the patron’s registration form</w:t>
      </w:r>
      <w:r w:rsidR="007826FD">
        <w:t xml:space="preserve"> to make any alterations to their account</w:t>
      </w:r>
      <w:r>
        <w:t>.</w:t>
      </w:r>
    </w:p>
    <w:p w14:paraId="7E08B59B" w14:textId="41D8A7E1" w:rsidR="007E0067" w:rsidRDefault="007826FD" w:rsidP="00EC5CD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9E9DD6" wp14:editId="6F9D532B">
                <wp:simplePos x="0" y="0"/>
                <wp:positionH relativeFrom="margin">
                  <wp:posOffset>2672080</wp:posOffset>
                </wp:positionH>
                <wp:positionV relativeFrom="paragraph">
                  <wp:posOffset>668655</wp:posOffset>
                </wp:positionV>
                <wp:extent cx="853440" cy="275590"/>
                <wp:effectExtent l="19050" t="19050" r="22860" b="1016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755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6552E" id="Rectangle: Rounded Corners 22" o:spid="_x0000_s1026" style="position:absolute;margin-left:210.4pt;margin-top:52.65pt;width:67.2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CF04B6">
        <w:t xml:space="preserve">       </w:t>
      </w:r>
      <w:r>
        <w:rPr>
          <w:noProof/>
        </w:rPr>
        <w:drawing>
          <wp:inline distT="0" distB="0" distL="0" distR="0" wp14:anchorId="139C9CFA" wp14:editId="46A0013C">
            <wp:extent cx="5562600" cy="199029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96214" cy="200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554CA" w14:textId="11CD60F6" w:rsidR="007E0067" w:rsidRDefault="007826FD" w:rsidP="00EC5CDB">
      <w:r>
        <w:t>On the editable registration page, t</w:t>
      </w:r>
      <w:r w:rsidR="007E0067">
        <w:t>here are additional actions available on the right side of the screen.</w:t>
      </w:r>
    </w:p>
    <w:p w14:paraId="7364CE03" w14:textId="566D44FB" w:rsidR="007E0067" w:rsidRDefault="007826FD" w:rsidP="00EC5CD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5FCA5E" wp14:editId="697B181B">
                <wp:simplePos x="0" y="0"/>
                <wp:positionH relativeFrom="margin">
                  <wp:posOffset>4250690</wp:posOffset>
                </wp:positionH>
                <wp:positionV relativeFrom="paragraph">
                  <wp:posOffset>784225</wp:posOffset>
                </wp:positionV>
                <wp:extent cx="1164590" cy="1957070"/>
                <wp:effectExtent l="19050" t="19050" r="16510" b="2413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90" cy="195707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A1100" id="Rectangle: Rounded Corners 27" o:spid="_x0000_s1026" style="position:absolute;margin-left:334.7pt;margin-top:61.75pt;width:91.7pt;height:154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CF04B6">
        <w:t xml:space="preserve">       </w:t>
      </w:r>
      <w:r>
        <w:rPr>
          <w:noProof/>
        </w:rPr>
        <w:drawing>
          <wp:inline distT="0" distB="0" distL="0" distR="0" wp14:anchorId="42E4674B" wp14:editId="0751355D">
            <wp:extent cx="5593080" cy="2789967"/>
            <wp:effectExtent l="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4616" cy="28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229AC" w14:textId="5EAC732B" w:rsidR="007E0067" w:rsidRDefault="007E0067" w:rsidP="007E0067">
      <w:pPr>
        <w:pStyle w:val="ListParagraph"/>
        <w:numPr>
          <w:ilvl w:val="0"/>
          <w:numId w:val="11"/>
        </w:numPr>
      </w:pPr>
      <w:r>
        <w:t>Save – click to save any changes made to the patron record.</w:t>
      </w:r>
    </w:p>
    <w:p w14:paraId="18CB10F7" w14:textId="7498A957" w:rsidR="007E0067" w:rsidRDefault="007E0067" w:rsidP="007E0067">
      <w:pPr>
        <w:pStyle w:val="ListParagraph"/>
        <w:numPr>
          <w:ilvl w:val="0"/>
          <w:numId w:val="11"/>
        </w:numPr>
      </w:pPr>
      <w:r>
        <w:t>Renew – click to renew the registration of an expired record.</w:t>
      </w:r>
    </w:p>
    <w:p w14:paraId="1FA573C1" w14:textId="464E9991" w:rsidR="007E0067" w:rsidRDefault="007E0067" w:rsidP="007E0067">
      <w:pPr>
        <w:pStyle w:val="ListParagraph"/>
        <w:numPr>
          <w:ilvl w:val="0"/>
          <w:numId w:val="11"/>
        </w:numPr>
      </w:pPr>
      <w:r>
        <w:t xml:space="preserve">Reset Password – click if the patron’s password needs to be reset. You’ll be presented with a </w:t>
      </w:r>
      <w:proofErr w:type="spellStart"/>
      <w:r>
        <w:t>workform</w:t>
      </w:r>
      <w:proofErr w:type="spellEnd"/>
      <w:r>
        <w:t xml:space="preserve"> to enter the new password, and to confirm it.</w:t>
      </w:r>
    </w:p>
    <w:p w14:paraId="5066211F" w14:textId="192F37BE" w:rsidR="007E0067" w:rsidRDefault="007E0067" w:rsidP="007E0067">
      <w:pPr>
        <w:pStyle w:val="ListParagraph"/>
        <w:numPr>
          <w:ilvl w:val="0"/>
          <w:numId w:val="11"/>
        </w:numPr>
      </w:pPr>
      <w:r>
        <w:t>Copy – click to make a copy of the current patron registration. This is handy if a family is registering for cards at the same time. After clicking copy, changes can be made to the record – such as name and barcode.</w:t>
      </w:r>
    </w:p>
    <w:p w14:paraId="437A294C" w14:textId="32B4B9C5" w:rsidR="007E0067" w:rsidRDefault="007E0067" w:rsidP="007E0067">
      <w:pPr>
        <w:pStyle w:val="ListParagraph"/>
        <w:numPr>
          <w:ilvl w:val="0"/>
          <w:numId w:val="11"/>
        </w:numPr>
      </w:pPr>
      <w:r>
        <w:t xml:space="preserve">Merge – click to merge two records together. </w:t>
      </w:r>
      <w:r w:rsidR="007826FD">
        <w:t xml:space="preserve">Take great care to ONLY merge </w:t>
      </w:r>
      <w:r w:rsidR="00CF04B6">
        <w:t>records belonging to your</w:t>
      </w:r>
      <w:bookmarkStart w:id="0" w:name="_GoBack"/>
      <w:bookmarkEnd w:id="0"/>
      <w:r w:rsidR="00CF04B6">
        <w:t xml:space="preserve"> library.</w:t>
      </w:r>
    </w:p>
    <w:p w14:paraId="43334DF2" w14:textId="5742413B" w:rsidR="007E0067" w:rsidRDefault="007E0067" w:rsidP="007E0067">
      <w:pPr>
        <w:pStyle w:val="ListParagraph"/>
        <w:numPr>
          <w:ilvl w:val="0"/>
          <w:numId w:val="11"/>
        </w:numPr>
      </w:pPr>
      <w:r>
        <w:t>Delete – click to delete a patron’s record. Note: the record will not be able to be deleted if there are outstanding loans or cash.</w:t>
      </w:r>
    </w:p>
    <w:p w14:paraId="23CD594A" w14:textId="464E4946" w:rsidR="007E0067" w:rsidRDefault="007E0067" w:rsidP="007E0067">
      <w:pPr>
        <w:pStyle w:val="ListParagraph"/>
        <w:numPr>
          <w:ilvl w:val="0"/>
          <w:numId w:val="11"/>
        </w:numPr>
      </w:pPr>
      <w:r>
        <w:t>Secure – click to freeze the patron record. No changes can be made to a record that is frozen, nor can it be used for activity such as checking out material.</w:t>
      </w:r>
    </w:p>
    <w:sectPr w:rsidR="007E0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3927"/>
    <w:multiLevelType w:val="hybridMultilevel"/>
    <w:tmpl w:val="27682AA0"/>
    <w:lvl w:ilvl="0" w:tplc="61C2B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508C"/>
    <w:multiLevelType w:val="hybridMultilevel"/>
    <w:tmpl w:val="88186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F38F0"/>
    <w:multiLevelType w:val="hybridMultilevel"/>
    <w:tmpl w:val="EA6498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D7F68"/>
    <w:multiLevelType w:val="hybridMultilevel"/>
    <w:tmpl w:val="A3D22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31B9"/>
    <w:multiLevelType w:val="hybridMultilevel"/>
    <w:tmpl w:val="D2767930"/>
    <w:lvl w:ilvl="0" w:tplc="E1E25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238B"/>
    <w:multiLevelType w:val="hybridMultilevel"/>
    <w:tmpl w:val="84F2A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03A6"/>
    <w:multiLevelType w:val="hybridMultilevel"/>
    <w:tmpl w:val="A530B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83C06"/>
    <w:multiLevelType w:val="hybridMultilevel"/>
    <w:tmpl w:val="9B86F2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00B8"/>
    <w:multiLevelType w:val="hybridMultilevel"/>
    <w:tmpl w:val="9F3E8B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82299"/>
    <w:multiLevelType w:val="hybridMultilevel"/>
    <w:tmpl w:val="3620E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D625F"/>
    <w:multiLevelType w:val="hybridMultilevel"/>
    <w:tmpl w:val="2752D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01"/>
    <w:rsid w:val="000E1341"/>
    <w:rsid w:val="00193AEB"/>
    <w:rsid w:val="0052509E"/>
    <w:rsid w:val="0062263A"/>
    <w:rsid w:val="00650595"/>
    <w:rsid w:val="007039A5"/>
    <w:rsid w:val="00730581"/>
    <w:rsid w:val="007826FD"/>
    <w:rsid w:val="007E0067"/>
    <w:rsid w:val="00805D4D"/>
    <w:rsid w:val="008F02A0"/>
    <w:rsid w:val="00A1309F"/>
    <w:rsid w:val="00A13AFE"/>
    <w:rsid w:val="00A67608"/>
    <w:rsid w:val="00A77727"/>
    <w:rsid w:val="00A907A1"/>
    <w:rsid w:val="00B539FD"/>
    <w:rsid w:val="00C00FB5"/>
    <w:rsid w:val="00C21B9E"/>
    <w:rsid w:val="00CD7B9C"/>
    <w:rsid w:val="00CF04B6"/>
    <w:rsid w:val="00CF77ED"/>
    <w:rsid w:val="00D746C1"/>
    <w:rsid w:val="00D74928"/>
    <w:rsid w:val="00D96F51"/>
    <w:rsid w:val="00EC5CDB"/>
    <w:rsid w:val="00FA1001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BC7B"/>
  <w15:chartTrackingRefBased/>
  <w15:docId w15:val="{CF254618-FA5B-4235-A7D8-03C28A7C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0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07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7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Allbee</dc:creator>
  <cp:keywords/>
  <dc:description/>
  <cp:lastModifiedBy>Linda Allbee</cp:lastModifiedBy>
  <cp:revision>2</cp:revision>
  <dcterms:created xsi:type="dcterms:W3CDTF">2021-05-21T19:34:00Z</dcterms:created>
  <dcterms:modified xsi:type="dcterms:W3CDTF">2021-05-21T19:34:00Z</dcterms:modified>
</cp:coreProperties>
</file>