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3F7C5" w14:textId="2544A23E" w:rsidR="00E16A19" w:rsidRPr="00E16A19" w:rsidRDefault="00E16A19" w:rsidP="00E16A19">
      <w:pPr>
        <w:pStyle w:val="NoSpacing"/>
        <w:jc w:val="right"/>
        <w:rPr>
          <w:b/>
          <w:bCs/>
          <w:sz w:val="36"/>
          <w:szCs w:val="36"/>
        </w:rPr>
      </w:pPr>
      <w:r w:rsidRPr="00E16A19">
        <w:rPr>
          <w:b/>
          <w:bCs/>
          <w:sz w:val="36"/>
          <w:szCs w:val="36"/>
        </w:rPr>
        <w:t>Polaris Acquisitions</w:t>
      </w:r>
    </w:p>
    <w:p w14:paraId="0EEC8646" w14:textId="19BD4DFD" w:rsidR="00E16A19" w:rsidRPr="00E16A19" w:rsidRDefault="00C1590B" w:rsidP="00E16A19">
      <w:pPr>
        <w:pStyle w:val="NoSpacing"/>
        <w:jc w:val="right"/>
        <w:rPr>
          <w:b/>
          <w:bCs/>
          <w:sz w:val="36"/>
          <w:szCs w:val="36"/>
        </w:rPr>
      </w:pPr>
      <w:bookmarkStart w:id="0" w:name="_GoBack"/>
      <w:bookmarkEnd w:id="0"/>
      <w:r>
        <w:rPr>
          <w:b/>
          <w:bCs/>
          <w:sz w:val="36"/>
          <w:szCs w:val="36"/>
        </w:rPr>
        <w:t>Orders</w:t>
      </w:r>
    </w:p>
    <w:p w14:paraId="24DDCAE9" w14:textId="77777777" w:rsidR="00E16A19" w:rsidRDefault="00E16A19" w:rsidP="00E16A19"/>
    <w:p w14:paraId="27391086" w14:textId="1B2EEEFC" w:rsidR="001C7A35" w:rsidRDefault="00C1590B" w:rsidP="00E16A19">
      <w:r>
        <w:t>Creating purchase orders in Polaris.</w:t>
      </w:r>
      <w:r w:rsidR="00EA58AB">
        <w:t xml:space="preserve"> Purchase orders and adding associated line items can be done manually or in bulk. This document covers both methods.</w:t>
      </w:r>
    </w:p>
    <w:p w14:paraId="1BF73C77" w14:textId="2C676C57" w:rsidR="00845DD6" w:rsidRPr="009F4989" w:rsidRDefault="00845DD6" w:rsidP="00E16A19">
      <w:pPr>
        <w:rPr>
          <w:b/>
          <w:bCs/>
        </w:rPr>
      </w:pPr>
      <w:r w:rsidRPr="009F4989">
        <w:rPr>
          <w:b/>
          <w:bCs/>
        </w:rPr>
        <w:t>ENTERING ORDERS/LINE ITEMS MANUALLY</w:t>
      </w:r>
    </w:p>
    <w:p w14:paraId="17AFC6E8" w14:textId="7A738F0B" w:rsidR="00812F52" w:rsidRDefault="00290A62" w:rsidP="00E16A19">
      <w:pPr>
        <w:pStyle w:val="ListParagraph"/>
        <w:numPr>
          <w:ilvl w:val="0"/>
          <w:numId w:val="2"/>
        </w:numPr>
      </w:pPr>
      <w:r>
        <w:t xml:space="preserve">In order to create a purchase order to buy material, </w:t>
      </w:r>
      <w:r w:rsidR="00812F52">
        <w:t xml:space="preserve">from the toolbar click on File | New, click on the new icon </w:t>
      </w:r>
      <w:r w:rsidR="00812F52">
        <w:rPr>
          <w:noProof/>
        </w:rPr>
        <w:drawing>
          <wp:inline distT="0" distB="0" distL="0" distR="0" wp14:anchorId="4C35EA9F" wp14:editId="5040F88D">
            <wp:extent cx="180975" cy="171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8903" cy="179458"/>
                    </a:xfrm>
                    <a:prstGeom prst="rect">
                      <a:avLst/>
                    </a:prstGeom>
                  </pic:spPr>
                </pic:pic>
              </a:graphicData>
            </a:graphic>
          </wp:inline>
        </w:drawing>
      </w:r>
      <w:r w:rsidR="00812F52">
        <w:t xml:space="preserve">   or use the hot-key </w:t>
      </w:r>
      <w:proofErr w:type="spellStart"/>
      <w:r w:rsidR="00812F52">
        <w:t>Ctrl+N</w:t>
      </w:r>
      <w:proofErr w:type="spellEnd"/>
      <w:r w:rsidR="00812F52">
        <w:t xml:space="preserve">. </w:t>
      </w:r>
    </w:p>
    <w:p w14:paraId="7B9218C9" w14:textId="7BC2DF34" w:rsidR="00812F52" w:rsidRDefault="00BA0F89" w:rsidP="00655D2A">
      <w:pPr>
        <w:ind w:firstLine="720"/>
      </w:pPr>
      <w:r>
        <w:rPr>
          <w:noProof/>
        </w:rPr>
        <w:drawing>
          <wp:inline distT="0" distB="0" distL="0" distR="0" wp14:anchorId="60324BB7" wp14:editId="42E14357">
            <wp:extent cx="1547813" cy="11327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3346" cy="1144085"/>
                    </a:xfrm>
                    <a:prstGeom prst="rect">
                      <a:avLst/>
                    </a:prstGeom>
                    <a:noFill/>
                    <a:ln>
                      <a:noFill/>
                    </a:ln>
                  </pic:spPr>
                </pic:pic>
              </a:graphicData>
            </a:graphic>
          </wp:inline>
        </w:drawing>
      </w:r>
    </w:p>
    <w:p w14:paraId="69E8FB92" w14:textId="686AAE29" w:rsidR="00812F52" w:rsidRDefault="00812F52" w:rsidP="00812F52">
      <w:pPr>
        <w:pStyle w:val="ListParagraph"/>
        <w:ind w:left="1440"/>
      </w:pPr>
    </w:p>
    <w:p w14:paraId="68DE8751" w14:textId="08926359" w:rsidR="00812F52" w:rsidRDefault="00812F52" w:rsidP="00655D2A">
      <w:pPr>
        <w:pStyle w:val="ListParagraph"/>
      </w:pPr>
      <w:r>
        <w:t xml:space="preserve">Select </w:t>
      </w:r>
      <w:r w:rsidR="00F6160F">
        <w:t>Purchase Order</w:t>
      </w:r>
      <w:r>
        <w:t xml:space="preserve"> from list.</w:t>
      </w:r>
      <w:r w:rsidR="00A672E1">
        <w:t xml:space="preserve"> You are given the option to select a template if one has been created. </w:t>
      </w:r>
    </w:p>
    <w:p w14:paraId="56AD5E7E" w14:textId="55468164" w:rsidR="00812F52" w:rsidRDefault="00BA0F89" w:rsidP="00655D2A">
      <w:pPr>
        <w:ind w:firstLine="720"/>
      </w:pPr>
      <w:r>
        <w:rPr>
          <w:noProof/>
        </w:rPr>
        <w:drawing>
          <wp:inline distT="0" distB="0" distL="0" distR="0" wp14:anchorId="0CDEB6EB" wp14:editId="086B01BE">
            <wp:extent cx="2862263" cy="2440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90178" cy="2464755"/>
                    </a:xfrm>
                    <a:prstGeom prst="rect">
                      <a:avLst/>
                    </a:prstGeom>
                  </pic:spPr>
                </pic:pic>
              </a:graphicData>
            </a:graphic>
          </wp:inline>
        </w:drawing>
      </w:r>
    </w:p>
    <w:p w14:paraId="36C99E1A" w14:textId="77777777" w:rsidR="00655D2A" w:rsidRDefault="00655D2A" w:rsidP="00655D2A">
      <w:pPr>
        <w:ind w:firstLine="720"/>
      </w:pPr>
    </w:p>
    <w:p w14:paraId="413EC427" w14:textId="7E34C4C5" w:rsidR="00812F52" w:rsidRDefault="00812F52" w:rsidP="00812F52">
      <w:pPr>
        <w:pStyle w:val="ListParagraph"/>
        <w:ind w:left="1440"/>
      </w:pPr>
    </w:p>
    <w:p w14:paraId="0D880C6A" w14:textId="10391FCF" w:rsidR="00812F52" w:rsidRDefault="00A672E1" w:rsidP="00E16A19">
      <w:pPr>
        <w:pStyle w:val="ListParagraph"/>
        <w:numPr>
          <w:ilvl w:val="0"/>
          <w:numId w:val="2"/>
        </w:numPr>
      </w:pPr>
      <w:r>
        <w:t>The purchase order</w:t>
      </w:r>
      <w:r w:rsidR="00EF1973">
        <w:t xml:space="preserve"> </w:t>
      </w:r>
      <w:proofErr w:type="spellStart"/>
      <w:r w:rsidR="00EF1973">
        <w:t>workform</w:t>
      </w:r>
      <w:proofErr w:type="spellEnd"/>
      <w:r>
        <w:t xml:space="preserve"> displays. Note there are four pages to this form, and each can be navigated to using the icons along the left side of the form. </w:t>
      </w:r>
      <w:r w:rsidR="00EF1973">
        <w:t xml:space="preserve"> </w:t>
      </w:r>
      <w:r>
        <w:t>When completed,</w:t>
      </w:r>
      <w:r w:rsidR="00EF1973">
        <w:t xml:space="preserve"> go to File | Save or click the save icon to save the </w:t>
      </w:r>
      <w:r>
        <w:t>purchase order</w:t>
      </w:r>
      <w:r w:rsidR="00EF1973">
        <w:t>.</w:t>
      </w:r>
    </w:p>
    <w:p w14:paraId="11EC92EE" w14:textId="6FC31386" w:rsidR="00CF2528" w:rsidRDefault="00CF2528" w:rsidP="00CF2528"/>
    <w:p w14:paraId="5B042F67" w14:textId="77777777" w:rsidR="005D26EF" w:rsidRDefault="005D26EF" w:rsidP="00CF2528">
      <w:pPr>
        <w:ind w:left="720"/>
      </w:pPr>
    </w:p>
    <w:p w14:paraId="723AA16D" w14:textId="3FF2A72D" w:rsidR="00CF2528" w:rsidRDefault="00EA58AB" w:rsidP="00CF2528">
      <w:pPr>
        <w:ind w:left="720"/>
      </w:pPr>
      <w:r>
        <w:lastRenderedPageBreak/>
        <w:t>G</w:t>
      </w:r>
      <w:r w:rsidR="00CF2528">
        <w:t>eneral Information View</w:t>
      </w:r>
    </w:p>
    <w:p w14:paraId="4616BB2B" w14:textId="0F9DC45A" w:rsidR="00EF1973" w:rsidRDefault="00EF1973" w:rsidP="00CF2528">
      <w:pPr>
        <w:pStyle w:val="ListParagraph"/>
        <w:numPr>
          <w:ilvl w:val="1"/>
          <w:numId w:val="2"/>
        </w:numPr>
      </w:pPr>
      <w:r>
        <w:t>N</w:t>
      </w:r>
      <w:r w:rsidR="00A672E1">
        <w:t>umber (mandatory)</w:t>
      </w:r>
      <w:r>
        <w:t>: Enter a n</w:t>
      </w:r>
      <w:r w:rsidR="00A672E1">
        <w:t>umber</w:t>
      </w:r>
      <w:r>
        <w:t xml:space="preserve"> for your </w:t>
      </w:r>
      <w:r w:rsidR="00A672E1">
        <w:t>Purchase Order.</w:t>
      </w:r>
      <w:r w:rsidR="006B0E8F">
        <w:t xml:space="preserve"> Field has a </w:t>
      </w:r>
      <w:proofErr w:type="gramStart"/>
      <w:r w:rsidR="006B0E8F">
        <w:t>30 character</w:t>
      </w:r>
      <w:proofErr w:type="gramEnd"/>
      <w:r w:rsidR="006B0E8F">
        <w:t xml:space="preserve"> limit.</w:t>
      </w:r>
    </w:p>
    <w:p w14:paraId="22BF6AF7" w14:textId="2E5604EC" w:rsidR="006B0E8F" w:rsidRDefault="006B0E8F" w:rsidP="00CF2528">
      <w:pPr>
        <w:pStyle w:val="ListParagraph"/>
        <w:numPr>
          <w:ilvl w:val="1"/>
          <w:numId w:val="2"/>
        </w:numPr>
      </w:pPr>
      <w:r>
        <w:t xml:space="preserve">Suffix: enter the suffix in the box to the right of the number. A suffix is not mandatory, but you can search for purchase orders by their suffix. Field has an </w:t>
      </w:r>
      <w:proofErr w:type="gramStart"/>
      <w:r>
        <w:t>8 character</w:t>
      </w:r>
      <w:proofErr w:type="gramEnd"/>
      <w:r>
        <w:t xml:space="preserve"> limit.</w:t>
      </w:r>
    </w:p>
    <w:p w14:paraId="7EA76F2E" w14:textId="0B7AD14F" w:rsidR="00EF1973" w:rsidRDefault="00A672E1" w:rsidP="00CF2528">
      <w:pPr>
        <w:pStyle w:val="ListParagraph"/>
        <w:numPr>
          <w:ilvl w:val="1"/>
          <w:numId w:val="2"/>
        </w:numPr>
      </w:pPr>
      <w:r>
        <w:t xml:space="preserve">Status: The status is automatically </w:t>
      </w:r>
      <w:proofErr w:type="gramStart"/>
      <w:r>
        <w:t>populated, and</w:t>
      </w:r>
      <w:proofErr w:type="gramEnd"/>
      <w:r>
        <w:t xml:space="preserve"> will change during various states of the PO</w:t>
      </w:r>
      <w:r w:rsidR="000D6801">
        <w:t>.</w:t>
      </w:r>
    </w:p>
    <w:p w14:paraId="01BC693E" w14:textId="1A6F1012" w:rsidR="000D6801" w:rsidRDefault="000D6801" w:rsidP="00CF2528">
      <w:pPr>
        <w:pStyle w:val="ListParagraph"/>
        <w:numPr>
          <w:ilvl w:val="1"/>
          <w:numId w:val="2"/>
        </w:numPr>
      </w:pPr>
      <w:r>
        <w:t>Date: The date is defaulted</w:t>
      </w:r>
    </w:p>
    <w:p w14:paraId="31C83E55" w14:textId="5F8AE14D" w:rsidR="000D6801" w:rsidRDefault="000D6801" w:rsidP="00CF2528">
      <w:pPr>
        <w:pStyle w:val="ListParagraph"/>
        <w:numPr>
          <w:ilvl w:val="1"/>
          <w:numId w:val="2"/>
        </w:numPr>
      </w:pPr>
      <w:r>
        <w:t>Type (mandatory): enter the type of order being created:</w:t>
      </w:r>
    </w:p>
    <w:p w14:paraId="6DF23138" w14:textId="190774D3" w:rsidR="000D6801" w:rsidRDefault="000D6801" w:rsidP="00CF2528">
      <w:pPr>
        <w:pStyle w:val="ListParagraph"/>
        <w:numPr>
          <w:ilvl w:val="2"/>
          <w:numId w:val="2"/>
        </w:numPr>
      </w:pPr>
      <w:r>
        <w:t>Firm Order – used for specific monograph orders</w:t>
      </w:r>
    </w:p>
    <w:p w14:paraId="4E197C7F" w14:textId="71AA468E" w:rsidR="000D6801" w:rsidRDefault="000D6801" w:rsidP="00CF2528">
      <w:pPr>
        <w:pStyle w:val="ListParagraph"/>
        <w:numPr>
          <w:ilvl w:val="2"/>
          <w:numId w:val="2"/>
        </w:numPr>
      </w:pPr>
      <w:r>
        <w:t>Donation – used for orders using donated funds. The fund type must be donation in the fund record.</w:t>
      </w:r>
    </w:p>
    <w:p w14:paraId="0E5B4DC3" w14:textId="3ACB583B" w:rsidR="000D6801" w:rsidRDefault="000D6801" w:rsidP="00CF2528">
      <w:pPr>
        <w:pStyle w:val="ListParagraph"/>
        <w:numPr>
          <w:ilvl w:val="2"/>
          <w:numId w:val="2"/>
        </w:numPr>
      </w:pPr>
      <w:r>
        <w:t>Gift – used for gift when the PO is being used for tracking and reporting purposes. No funds are selected with these orders, and gift orders cannot be copied to an invoice.</w:t>
      </w:r>
    </w:p>
    <w:p w14:paraId="26049651" w14:textId="6B3DF74F" w:rsidR="000D6801" w:rsidRDefault="000D6801" w:rsidP="00CF2528">
      <w:pPr>
        <w:pStyle w:val="ListParagraph"/>
        <w:numPr>
          <w:ilvl w:val="2"/>
          <w:numId w:val="2"/>
        </w:numPr>
      </w:pPr>
      <w:r>
        <w:t xml:space="preserve">Standing Order – Used exclusively for ordering parts in a monographic series. A PO line item is linked to the </w:t>
      </w:r>
      <w:proofErr w:type="gramStart"/>
      <w:r>
        <w:t>series as a whole</w:t>
      </w:r>
      <w:proofErr w:type="gramEnd"/>
      <w:r>
        <w:t xml:space="preserve">. When the PO is released, the funds are encumbered for the </w:t>
      </w:r>
      <w:proofErr w:type="gramStart"/>
      <w:r>
        <w:t>series as a whole</w:t>
      </w:r>
      <w:proofErr w:type="gramEnd"/>
      <w:r>
        <w:t>. Standing order parts are checked in via serials (as opposed to being received in acquisitions).</w:t>
      </w:r>
    </w:p>
    <w:p w14:paraId="7C4CC747" w14:textId="07180426" w:rsidR="000D6801" w:rsidRDefault="000D6801" w:rsidP="00CF2528">
      <w:pPr>
        <w:pStyle w:val="ListParagraph"/>
        <w:numPr>
          <w:ilvl w:val="2"/>
          <w:numId w:val="2"/>
        </w:numPr>
      </w:pPr>
      <w:r>
        <w:t>Subscription – used for paying subscriptions with issues that can be predicted. When subscription issues arrive, they are checked in via serials and item records can be generated at check in.</w:t>
      </w:r>
    </w:p>
    <w:p w14:paraId="3F63E4E5" w14:textId="727D0F74" w:rsidR="000D6801" w:rsidRDefault="000D6801" w:rsidP="00CF2528">
      <w:pPr>
        <w:pStyle w:val="ListParagraph"/>
        <w:numPr>
          <w:ilvl w:val="1"/>
          <w:numId w:val="2"/>
        </w:numPr>
      </w:pPr>
      <w:r>
        <w:t>Lines/Total: automatically filled in when line items and prices are added.</w:t>
      </w:r>
    </w:p>
    <w:p w14:paraId="42C6C276" w14:textId="3786F0D8" w:rsidR="000D6801" w:rsidRDefault="000D6801" w:rsidP="00CF2528">
      <w:pPr>
        <w:pStyle w:val="ListParagraph"/>
        <w:numPr>
          <w:ilvl w:val="1"/>
          <w:numId w:val="2"/>
        </w:numPr>
      </w:pPr>
      <w:r>
        <w:t>Method: select if the PO is for a purchase or a depository agreement</w:t>
      </w:r>
    </w:p>
    <w:p w14:paraId="4ED26D7A" w14:textId="328268E5" w:rsidR="000D6801" w:rsidRDefault="000D6801" w:rsidP="00CF2528">
      <w:pPr>
        <w:pStyle w:val="ListParagraph"/>
        <w:numPr>
          <w:ilvl w:val="1"/>
          <w:numId w:val="2"/>
        </w:numPr>
      </w:pPr>
      <w:r>
        <w:t xml:space="preserve">Ordered at – Name: </w:t>
      </w:r>
      <w:r w:rsidR="006B0E8F">
        <w:t>defaults to the logged in user’s library.</w:t>
      </w:r>
    </w:p>
    <w:p w14:paraId="4FFED582" w14:textId="739B72E3" w:rsidR="006B0E8F" w:rsidRDefault="006B0E8F" w:rsidP="00CF2528">
      <w:pPr>
        <w:pStyle w:val="ListParagraph"/>
        <w:numPr>
          <w:ilvl w:val="1"/>
          <w:numId w:val="2"/>
        </w:numPr>
      </w:pPr>
      <w:r>
        <w:t xml:space="preserve">Ordered at – SAN: </w:t>
      </w:r>
      <w:proofErr w:type="spellStart"/>
      <w:r>
        <w:t>autopopulated</w:t>
      </w:r>
      <w:proofErr w:type="spellEnd"/>
      <w:r>
        <w:t xml:space="preserve"> if SAN is in Polaris configuration</w:t>
      </w:r>
    </w:p>
    <w:p w14:paraId="2D935FAF" w14:textId="608597DA" w:rsidR="006B0E8F" w:rsidRDefault="006B0E8F" w:rsidP="00CF2528">
      <w:pPr>
        <w:pStyle w:val="ListParagraph"/>
        <w:numPr>
          <w:ilvl w:val="1"/>
          <w:numId w:val="2"/>
        </w:numPr>
      </w:pPr>
      <w:r>
        <w:t>Ordered at – Authorization: enter the name of person authorizing the purchase</w:t>
      </w:r>
    </w:p>
    <w:p w14:paraId="001F7DB6" w14:textId="7D52E89B" w:rsidR="006B0E8F" w:rsidRDefault="006B0E8F" w:rsidP="00CF2528">
      <w:pPr>
        <w:pStyle w:val="ListParagraph"/>
        <w:numPr>
          <w:ilvl w:val="1"/>
          <w:numId w:val="2"/>
        </w:numPr>
      </w:pPr>
      <w:r>
        <w:t>Ordered at – Plan name: enter the name of the plan</w:t>
      </w:r>
    </w:p>
    <w:p w14:paraId="70B278D8" w14:textId="4FA646F1" w:rsidR="006B0E8F" w:rsidRDefault="006B0E8F" w:rsidP="0067624F">
      <w:pPr>
        <w:pStyle w:val="ListParagraph"/>
        <w:numPr>
          <w:ilvl w:val="1"/>
          <w:numId w:val="2"/>
        </w:numPr>
      </w:pPr>
      <w:r>
        <w:t>Ordered at – Rental return: enter date when rental items need to be returned.</w:t>
      </w:r>
    </w:p>
    <w:p w14:paraId="63A0FAC1" w14:textId="79BB54F5" w:rsidR="006B0E8F" w:rsidRDefault="006B0E8F" w:rsidP="0067624F">
      <w:pPr>
        <w:pStyle w:val="ListParagraph"/>
        <w:numPr>
          <w:ilvl w:val="1"/>
          <w:numId w:val="2"/>
        </w:numPr>
      </w:pPr>
      <w:r>
        <w:t>Supplier Name: Use the Find tool to locate the supplier being used. Once the supplier is selected their SAN, Account number</w:t>
      </w:r>
      <w:r w:rsidR="00CF2528">
        <w:t xml:space="preserve"> and</w:t>
      </w:r>
      <w:r>
        <w:t xml:space="preserve"> claiming information are pulled from the supplier record and entered. </w:t>
      </w:r>
      <w:r w:rsidR="00CF2528">
        <w:t>This is default information and can be changed if necessary.</w:t>
      </w:r>
    </w:p>
    <w:p w14:paraId="41353480" w14:textId="09205A1A" w:rsidR="00CF2528" w:rsidRDefault="00CF2528" w:rsidP="0067624F">
      <w:pPr>
        <w:pStyle w:val="ListParagraph"/>
        <w:numPr>
          <w:ilvl w:val="1"/>
          <w:numId w:val="2"/>
        </w:numPr>
      </w:pPr>
      <w:r>
        <w:t>External ID: enter another identifier for the PO if desired. This field is searchable.</w:t>
      </w:r>
    </w:p>
    <w:p w14:paraId="392D46CD" w14:textId="3FD2B7CE" w:rsidR="00CF2528" w:rsidRDefault="00CF2528" w:rsidP="0067624F">
      <w:pPr>
        <w:pStyle w:val="ListParagraph"/>
        <w:numPr>
          <w:ilvl w:val="1"/>
          <w:numId w:val="2"/>
        </w:numPr>
      </w:pPr>
      <w:r>
        <w:t xml:space="preserve">Header Charges: enter any charges that pertain to the </w:t>
      </w:r>
      <w:proofErr w:type="gramStart"/>
      <w:r>
        <w:t>PO as a whole, such</w:t>
      </w:r>
      <w:proofErr w:type="gramEnd"/>
      <w:r>
        <w:t xml:space="preserve"> as shipping charges. Select the Type of charge, Amount and fund to be used for the charge. Use the Add/Remove buttons to enter additional header charges or to remove any charges entered in error.</w:t>
      </w:r>
    </w:p>
    <w:p w14:paraId="11E23AB9" w14:textId="6AECB160" w:rsidR="00CF2528" w:rsidRDefault="000B5022" w:rsidP="00EA58AB">
      <w:pPr>
        <w:ind w:firstLine="720"/>
      </w:pPr>
      <w:r>
        <w:rPr>
          <w:noProof/>
        </w:rPr>
        <w:lastRenderedPageBreak/>
        <mc:AlternateContent>
          <mc:Choice Requires="wps">
            <w:drawing>
              <wp:anchor distT="0" distB="0" distL="114300" distR="114300" simplePos="0" relativeHeight="251661312" behindDoc="0" locked="0" layoutInCell="1" allowOverlap="1" wp14:anchorId="38B829D9" wp14:editId="072D041B">
                <wp:simplePos x="0" y="0"/>
                <wp:positionH relativeFrom="column">
                  <wp:posOffset>504508</wp:posOffset>
                </wp:positionH>
                <wp:positionV relativeFrom="paragraph">
                  <wp:posOffset>1985963</wp:posOffset>
                </wp:positionV>
                <wp:extent cx="233362" cy="247650"/>
                <wp:effectExtent l="19050" t="19050" r="14605" b="19050"/>
                <wp:wrapNone/>
                <wp:docPr id="30" name="Rectangle: Rounded Corners 30"/>
                <wp:cNvGraphicFramePr/>
                <a:graphic xmlns:a="http://schemas.openxmlformats.org/drawingml/2006/main">
                  <a:graphicData uri="http://schemas.microsoft.com/office/word/2010/wordprocessingShape">
                    <wps:wsp>
                      <wps:cNvSpPr/>
                      <wps:spPr>
                        <a:xfrm>
                          <a:off x="0" y="0"/>
                          <a:ext cx="233362"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17D5A9" id="Rectangle: Rounded Corners 30" o:spid="_x0000_s1026" style="position:absolute;margin-left:39.75pt;margin-top:156.4pt;width:18.3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QVqQIAAKYFAAAOAAAAZHJzL2Uyb0RvYy54bWysVEtv2zAMvg/YfxB0X+08+phRpwhSZBhQ&#10;tEXboWdFlmMDsqhRSpzs14+SHw26YodhOSiiSX4kP5G8vjk0mu0VuhpMzidnKWfKSChqs835j5f1&#10;lyvOnBemEBqMyvlROX6z+PzpurWZmkIFulDICMS4rLU5r7y3WZI4WalGuDOwypCyBGyEJxG3SYGi&#10;JfRGJ9M0vUhawMIiSOUcfb3tlHwR8ctSSf9Qlk55pnNOufl4Yjw34UwW1yLborBVLfs0xD9k0Yja&#10;UNAR6lZ4wXZY/wHV1BLBQenPJDQJlGUtVayBqpmk76p5roRVsRYix9mRJvf/YOX9/hFZXeR8RvQY&#10;0dAbPRFrwmy1ytgT7EyhCrYCNPTIjIyIsda6jByf7SP2kqNrKP9QYhP+qTB2iCwfR5bVwTNJH6ez&#10;2exiypkk1XR+eXEeMZM3Z4vOf1PQsHDJOYYcQk6RYLG/c56ikv1gFwIaWNdax9fUhrVUztUkTaOH&#10;A10XQRvsHG43K41sL6gh1uuUfqEiQjsxI0kb+hjq7CqLN3/UKmBo86RK4izU0kUI3apGWCGlMn7S&#10;qSpRqC7a+WmwwSOGjoABuaQsR+weYLDsQAbsLufePriq2Oyjc1/635xHjxgZjB+dm9oAflSZpqr6&#10;yJ39QFJHTWBpA8WROgqhGzVn5bqmZ7wTzj8KpNmiNqN94R/oKDXQS0F/46wC/PXR92BPLU9azlqa&#10;1Zy7nzuBijP93dAwfJ3M52G4ozA/v5ySgKeazanG7JoV0OtPaDNZGa/B3uvhWiI0r7RWliEqqYSR&#10;FDvn0uMgrHy3Q2gxSbVcRjMaaCv8nXm2MoAHVkOHvhxeBdq+lz0NwT0Mcy2yd93c2QZPA8udh7KO&#10;rf7Ga883LYPYOP3iCtvmVI5Wb+t18RsAAP//AwBQSwMEFAAGAAgAAAAhALcQWMfeAAAACgEAAA8A&#10;AABkcnMvZG93bnJldi54bWxMj01PwzAMhu9I/IfISNxY+qGNUppOaAhxZRscuGWN11Q0TmnSrfx7&#10;vBMcbT96/bzVena9OOEYOk8K0kUCAqnxpqNWwfv+5a4AEaImo3tPqOAHA6zr66tKl8afaYunXWwF&#10;h1AotQIb41BKGRqLToeFH5D4dvSj05HHsZVm1GcOd73MkmQlne6IP1g94MZi87WbnAJD2bF4y1/D&#10;9+dMU77Zp89b+6HU7c389Agi4hz/YLjoszrU7HTwE5kgegX3D0smFeRpxhUuQLrKQBx4s0wLkHUl&#10;/1eofwEAAP//AwBQSwECLQAUAAYACAAAACEAtoM4kv4AAADhAQAAEwAAAAAAAAAAAAAAAAAAAAAA&#10;W0NvbnRlbnRfVHlwZXNdLnhtbFBLAQItABQABgAIAAAAIQA4/SH/1gAAAJQBAAALAAAAAAAAAAAA&#10;AAAAAC8BAABfcmVscy8ucmVsc1BLAQItABQABgAIAAAAIQAYjiQVqQIAAKYFAAAOAAAAAAAAAAAA&#10;AAAAAC4CAABkcnMvZTJvRG9jLnhtbFBLAQItABQABgAIAAAAIQC3EFjH3gAAAAoBAAAPAAAAAAAA&#10;AAAAAAAAAAMFAABkcnMvZG93bnJldi54bWxQSwUGAAAAAAQABADzAAAADgYAAAAA&#10;" filled="f" strokecolor="red" strokeweight="3pt">
                <v:stroke joinstyle="miter"/>
              </v:roundrect>
            </w:pict>
          </mc:Fallback>
        </mc:AlternateContent>
      </w:r>
      <w:r w:rsidR="00BA0F89">
        <w:rPr>
          <w:noProof/>
        </w:rPr>
        <mc:AlternateContent>
          <mc:Choice Requires="wps">
            <w:drawing>
              <wp:anchor distT="0" distB="0" distL="114300" distR="114300" simplePos="0" relativeHeight="251659264" behindDoc="0" locked="0" layoutInCell="1" allowOverlap="1" wp14:anchorId="5D5DC605" wp14:editId="3E57B321">
                <wp:simplePos x="0" y="0"/>
                <wp:positionH relativeFrom="column">
                  <wp:posOffset>890588</wp:posOffset>
                </wp:positionH>
                <wp:positionV relativeFrom="paragraph">
                  <wp:posOffset>304800</wp:posOffset>
                </wp:positionV>
                <wp:extent cx="233362" cy="247650"/>
                <wp:effectExtent l="19050" t="19050" r="14605" b="19050"/>
                <wp:wrapNone/>
                <wp:docPr id="13" name="Rectangle: Rounded Corners 13"/>
                <wp:cNvGraphicFramePr/>
                <a:graphic xmlns:a="http://schemas.openxmlformats.org/drawingml/2006/main">
                  <a:graphicData uri="http://schemas.microsoft.com/office/word/2010/wordprocessingShape">
                    <wps:wsp>
                      <wps:cNvSpPr/>
                      <wps:spPr>
                        <a:xfrm>
                          <a:off x="0" y="0"/>
                          <a:ext cx="233362"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8DDA2E" id="Rectangle: Rounded Corners 13" o:spid="_x0000_s1026" style="position:absolute;margin-left:70.15pt;margin-top:24pt;width:18.3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YkqgIAAKYFAAAOAAAAZHJzL2Uyb0RvYy54bWysVEtv2zAMvg/YfxB0X+08+phRpwhSZBhQ&#10;tEXboWdFlmMDsqhRSpzs14+SHw26YodhOSiiSX4UPz6ubw6NZnuFrgaT88lZypkyEorabHP+42X9&#10;5Yoz54UphAajcn5Ujt8sPn+6bm2mplCBLhQyAjEua23OK+9tliROVqoR7gysMqQsARvhScRtUqBo&#10;Cb3RyTRNL5IWsLAIUjlHX287JV9E/LJU0j+UpVOe6ZzT23w8MZ6bcCaLa5FtUdiqlv0zxD+8ohG1&#10;oaAj1K3wgu2w/gOqqSWCg9KfSWgSKMtaqpgDZTNJ32XzXAmrYi5EjrMjTe7/wcr7/SOyuqDazTgz&#10;oqEaPRFrwmy1ytgT7EyhCrYCNFRkRkbEWGtdRo7P9hF7ydE1pH8osQn/lBg7RJaPI8vq4Jmkj9PZ&#10;bHYx5UySajq/vDiPVUjenC06/01Bw8Il5xjeEN4UCRb7O+cpKtkPdiGggXWtdaymNqzN+exqkqbR&#10;w4Gui6ANdg63m5VGthfUEOt1Sr+QEaGdmJGkDX0MeXaZxZs/ahUwtHlSJXEWcukihG5VI6yQUhk/&#10;6VSVKFQX7fw02OARQ0fAgFzSK0fsHmCw7EAG7O7NvX1wVbHZR+c+9b85jx4xMhg/Oje1AfwoM01Z&#10;9ZE7+4GkjprA0gaKI3UUQjdqzsp1TWW8E84/CqTZoimkfeEf6Cg1UKWgv3FWAf766Huwp5YnLWct&#10;zWrO3c+dQMWZ/m5oGL5O5vMw3FGYn19OScBTzeZUY3bNCqj6E9pMVsZrsPd6uJYIzSutlWWISiph&#10;JMXOufQ4CCvf7RBaTFItl9GMBtoKf2eerQzggdXQoS+HV4G272VPQ3APw1yL7F03d7bB08By56Gs&#10;Y6u/8drzTcsgNk6/uMK2OZWj1dt6XfwGAAD//wMAUEsDBBQABgAIAAAAIQD6JDyA3QAAAAkBAAAP&#10;AAAAZHJzL2Rvd25yZXYueG1sTI/NTsMwEITvSLyDtUi9UadNRaMQp0JFFVf6d+Dmxts4Il6H2GnD&#10;27M90dPuaEez3xSr0bXign1oPCmYTRMQSJU3DdUKDvvNcwYiRE1Gt55QwS8GWJWPD4XOjb/SFi+7&#10;WAsOoZBrBTbGLpcyVBadDlPfIfHt7HunI8u+lqbXVw53rZwnyYt0uiH+YHWHa4vV925wCgzNz9ln&#10;+hF+vkYa0vV+9r61R6UmT+PbK4iIY/w3ww2f0aFkppMfyATRsl4kKVsVLDLudDMsl7ycFGQ8ZVnI&#10;+wblHwAAAP//AwBQSwECLQAUAAYACAAAACEAtoM4kv4AAADhAQAAEwAAAAAAAAAAAAAAAAAAAAAA&#10;W0NvbnRlbnRfVHlwZXNdLnhtbFBLAQItABQABgAIAAAAIQA4/SH/1gAAAJQBAAALAAAAAAAAAAAA&#10;AAAAAC8BAABfcmVscy8ucmVsc1BLAQItABQABgAIAAAAIQBxVFYkqgIAAKYFAAAOAAAAAAAAAAAA&#10;AAAAAC4CAABkcnMvZTJvRG9jLnhtbFBLAQItABQABgAIAAAAIQD6JDyA3QAAAAkBAAAPAAAAAAAA&#10;AAAAAAAAAAQFAABkcnMvZG93bnJldi54bWxQSwUGAAAAAAQABADzAAAADgYAAAAA&#10;" filled="f" strokecolor="red" strokeweight="3pt">
                <v:stroke joinstyle="miter"/>
              </v:roundrect>
            </w:pict>
          </mc:Fallback>
        </mc:AlternateContent>
      </w:r>
      <w:r w:rsidR="00BA0F89">
        <w:rPr>
          <w:noProof/>
        </w:rPr>
        <w:drawing>
          <wp:inline distT="0" distB="0" distL="0" distR="0" wp14:anchorId="1B98F8EE" wp14:editId="16006DE2">
            <wp:extent cx="4838700" cy="350185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2686" cy="3519213"/>
                    </a:xfrm>
                    <a:prstGeom prst="rect">
                      <a:avLst/>
                    </a:prstGeom>
                  </pic:spPr>
                </pic:pic>
              </a:graphicData>
            </a:graphic>
          </wp:inline>
        </w:drawing>
      </w:r>
    </w:p>
    <w:p w14:paraId="3BF9B57C" w14:textId="5A1499C5" w:rsidR="00CF2528" w:rsidRDefault="00CF2528" w:rsidP="00CF2528"/>
    <w:p w14:paraId="0A5A42F9" w14:textId="40531563" w:rsidR="0067624F" w:rsidRDefault="0067624F" w:rsidP="00845DD6">
      <w:pPr>
        <w:ind w:left="720"/>
      </w:pPr>
      <w:r>
        <w:t>Line Items View</w:t>
      </w:r>
      <w:r w:rsidR="00845DD6">
        <w:t xml:space="preserve">. </w:t>
      </w:r>
      <w:r>
        <w:t>Use the New</w:t>
      </w:r>
      <w:r w:rsidR="00F5594D">
        <w:t xml:space="preserve"> line item</w:t>
      </w:r>
      <w:r>
        <w:t xml:space="preserve"> icon</w:t>
      </w:r>
      <w:r w:rsidR="00845DD6">
        <w:t xml:space="preserve"> </w:t>
      </w:r>
      <w:r>
        <w:t>in the submenu to add new line items to the PO.</w:t>
      </w:r>
    </w:p>
    <w:p w14:paraId="5BBA9F45" w14:textId="65F9161D" w:rsidR="0067624F" w:rsidRDefault="000B5022" w:rsidP="00845DD6">
      <w:pPr>
        <w:ind w:firstLine="720"/>
      </w:pPr>
      <w:r>
        <w:rPr>
          <w:noProof/>
        </w:rPr>
        <mc:AlternateContent>
          <mc:Choice Requires="wps">
            <w:drawing>
              <wp:anchor distT="0" distB="0" distL="114300" distR="114300" simplePos="0" relativeHeight="251665408" behindDoc="0" locked="0" layoutInCell="1" allowOverlap="1" wp14:anchorId="57333C26" wp14:editId="343819C2">
                <wp:simplePos x="0" y="0"/>
                <wp:positionH relativeFrom="column">
                  <wp:posOffset>3376613</wp:posOffset>
                </wp:positionH>
                <wp:positionV relativeFrom="paragraph">
                  <wp:posOffset>1105535</wp:posOffset>
                </wp:positionV>
                <wp:extent cx="233362" cy="247650"/>
                <wp:effectExtent l="19050" t="19050" r="14605" b="19050"/>
                <wp:wrapNone/>
                <wp:docPr id="32" name="Rectangle: Rounded Corners 32"/>
                <wp:cNvGraphicFramePr/>
                <a:graphic xmlns:a="http://schemas.openxmlformats.org/drawingml/2006/main">
                  <a:graphicData uri="http://schemas.microsoft.com/office/word/2010/wordprocessingShape">
                    <wps:wsp>
                      <wps:cNvSpPr/>
                      <wps:spPr>
                        <a:xfrm>
                          <a:off x="0" y="0"/>
                          <a:ext cx="233362"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EBF612" id="Rectangle: Rounded Corners 32" o:spid="_x0000_s1026" style="position:absolute;margin-left:265.9pt;margin-top:87.05pt;width:18.3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hiqgIAAKYFAAAOAAAAZHJzL2Uyb0RvYy54bWysVEtv2zAMvg/YfxB0X+08+phRpwhSZBhQ&#10;tEXboWdFlmMDsqhRSpzs14+SHw26YodhOSiiSX4kP5G8vjk0mu0VuhpMzidnKWfKSChqs835j5f1&#10;lyvOnBemEBqMyvlROX6z+PzpurWZmkIFulDICMS4rLU5r7y3WZI4WalGuDOwypCyBGyEJxG3SYGi&#10;JfRGJ9M0vUhawMIiSOUcfb3tlHwR8ctSSf9Qlk55pnNOufl4Yjw34UwW1yLborBVLfs0xD9k0Yja&#10;UNAR6lZ4wXZY/wHV1BLBQenPJDQJlGUtVayBqpmk76p5roRVsRYix9mRJvf/YOX9/hFZXeR8NuXM&#10;iIbe6IlYE2arVcaeYGcKVbAVoKFHZmREjLXWZeT4bB+xlxxdQ/mHEpvwT4WxQ2T5OLKsDp5J+jid&#10;zWYXFEySajq/vDiPr5C8OVt0/puChoVLzjHkEHKKBIv9nfMUlewHuxDQwLrWOr6mNqylcq4maRo9&#10;HOi6CNpg53C7WWlke0ENsV6n9AsVEdqJGUna0MdQZ1dZvPmjVgFDmydVEmehli5C6FY1wgoplfGT&#10;TlWJQnXRzk+DDR4xdAQMyCVlOWL3AINlBzJgdzn39sFVxWYfnfvS/+Y8esTIYPzo3NQG8KPKNFXV&#10;R+7sB5I6agJLGyiO1FEI3ag5K9c1PeOdcP5RIM0WTSHtC/9AR6mBXgr6G2cV4K+Pvgd7annSctbS&#10;rObc/dwJVJzp74aG4etkPg/DHYX5+eWUBDzVbE41ZtesgF5/QpvJyngN9l4P1xKheaW1sgxRSSWM&#10;pNg5lx4HYeW7HUKLSarlMprRQFvh78yzlQE8sBo69OXwKtD2vexpCO5hmGuRvevmzjZ4GljuPJR1&#10;bPU3Xnu+aRnExukXV9g2p3K0eluvi98AAAD//wMAUEsDBBQABgAIAAAAIQCdEz6X3wAAAAsBAAAP&#10;AAAAZHJzL2Rvd25yZXYueG1sTI8xT8MwFIR3JP6D9ZDYqOOElCiNU6EixEpbGLq5sRtHxM8hdtrw&#10;73lMZTzd6e67aj27np3NGDqPEsQiAWaw8brDVsLH/vWhABaiQq16j0bCjwmwrm9vKlVqf8GtOe9i&#10;y6gEQ6kk2BiHkvPQWONUWPjBIHknPzoVSY4t16O6ULnreZokS+5Uh7Rg1WA21jRfu8lJ0Jieivfs&#10;LXwfZpyyzV68bO2nlPd38/MKWDRzvIbhD5/QoSamo59QB9ZLyDNB6JGMp0cBjBL5ssiBHSWkIhPA&#10;64r//1D/AgAA//8DAFBLAQItABQABgAIAAAAIQC2gziS/gAAAOEBAAATAAAAAAAAAAAAAAAAAAAA&#10;AABbQ29udGVudF9UeXBlc10ueG1sUEsBAi0AFAAGAAgAAAAhADj9If/WAAAAlAEAAAsAAAAAAAAA&#10;AAAAAAAALwEAAF9yZWxzLy5yZWxzUEsBAi0AFAAGAAgAAAAhABde2GKqAgAApgUAAA4AAAAAAAAA&#10;AAAAAAAALgIAAGRycy9lMm9Eb2MueG1sUEsBAi0AFAAGAAgAAAAhAJ0TPpffAAAACwEAAA8AAAAA&#10;AAAAAAAAAAAABAUAAGRycy9kb3ducmV2LnhtbFBLBQYAAAAABAAEAPMAAAAQBgAAAAA=&#10;" filled="f" strokecolor="red" strokeweight="3pt">
                <v:stroke joinstyle="miter"/>
              </v:roundrect>
            </w:pict>
          </mc:Fallback>
        </mc:AlternateContent>
      </w:r>
      <w:r>
        <w:rPr>
          <w:noProof/>
        </w:rPr>
        <mc:AlternateContent>
          <mc:Choice Requires="wps">
            <w:drawing>
              <wp:anchor distT="0" distB="0" distL="114300" distR="114300" simplePos="0" relativeHeight="251663360" behindDoc="0" locked="0" layoutInCell="1" allowOverlap="1" wp14:anchorId="2590341E" wp14:editId="52A3F8E9">
                <wp:simplePos x="0" y="0"/>
                <wp:positionH relativeFrom="column">
                  <wp:posOffset>504825</wp:posOffset>
                </wp:positionH>
                <wp:positionV relativeFrom="paragraph">
                  <wp:posOffset>2191385</wp:posOffset>
                </wp:positionV>
                <wp:extent cx="233362" cy="247650"/>
                <wp:effectExtent l="19050" t="19050" r="14605" b="19050"/>
                <wp:wrapNone/>
                <wp:docPr id="31" name="Rectangle: Rounded Corners 31"/>
                <wp:cNvGraphicFramePr/>
                <a:graphic xmlns:a="http://schemas.openxmlformats.org/drawingml/2006/main">
                  <a:graphicData uri="http://schemas.microsoft.com/office/word/2010/wordprocessingShape">
                    <wps:wsp>
                      <wps:cNvSpPr/>
                      <wps:spPr>
                        <a:xfrm>
                          <a:off x="0" y="0"/>
                          <a:ext cx="233362" cy="2476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527C62" id="Rectangle: Rounded Corners 31" o:spid="_x0000_s1026" style="position:absolute;margin-left:39.75pt;margin-top:172.55pt;width:18.3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DqgIAAKYFAAAOAAAAZHJzL2Uyb0RvYy54bWysVEtv2zAMvg/YfxB0X+08+phRpwhSZBhQ&#10;tEXboWdFlmMDsqhRSpzs14+SHw26YodhOSiiSX7kR5G8vjk0mu0VuhpMzidnKWfKSChqs835j5f1&#10;lyvOnBemEBqMyvlROX6z+PzpurWZmkIFulDICMS4rLU5r7y3WZI4WalGuDOwypCyBGyEJxG3SYGi&#10;JfRGJ9M0vUhawMIiSOUcfb3tlHwR8ctSSf9Qlk55pnNOufl4Yjw34UwW1yLborBVLfs0xD9k0Yja&#10;UNAR6lZ4wXZY/wHV1BLBQenPJDQJlGUtVeRAbCbpOzbPlbAqcqHiODuWyf0/WHm/f0RWFzmfTTgz&#10;oqE3eqKqCbPVKmNPsDOFKtgK0NAjMzKiirXWZeT4bB+xlxxdA/1DiU34J2LsEKt8HKusDp5J+jid&#10;zWYXU84kqabzy4vz+ArJm7NF578paFi45BxDDiGnWGCxv3OeopL9YBcCGljXWsfX1Ia1ROdqkqbR&#10;w4Gui6ANdg63m5VGthfUEOt1Sr/AiNBOzEjShj4Gnh2zePNHrQKGNk+qpJoFLl2E0K1qhBVSKuMn&#10;naoSheqinZ8GGzxi6AgYkEvKcsTuAQbLDmTA7nLu7YOris0+OvfU/+Y8esTIYPzo3NQG8CNmmlj1&#10;kTv7oUhdaUKVNlAcqaMQulFzVq5resY74fyjQJotmkLaF/6BjlIDvRT0N84qwF8ffQ/21PKk5ayl&#10;Wc25+7kTqDjT3w0Nw9fJfB6GOwrz88spCXiq2ZxqzK5ZAb0+9TtlF6/B3uvhWiI0r7RWliEqqYSR&#10;FDvn0uMgrHy3Q2gxSbVcRjMaaCv8nXm2MoCHqoYOfTm8CrR9L3sagnsY5lpk77q5sw2eBpY7D2Ud&#10;W/2trn29aRnExukXV9g2p3K0eluvi98AAAD//wMAUEsDBBQABgAIAAAAIQAnt5J/3wAAAAoBAAAP&#10;AAAAZHJzL2Rvd25yZXYueG1sTI/BTsMwDIbvSLxDZCRuLE27jVKaTmgIcWUbO+yWNV5T0TilSbfy&#10;9mQnONr+9Pv7y9VkO3bGwbeOJIhZAgypdrqlRsLn7u0hB+aDIq06RyjhBz2sqtubUhXaXWiD521o&#10;WAwhXygJJoS+4NzXBq3yM9cjxdvJDVaFOA4N14O6xHDb8TRJltyqluIHo3pcG6y/tqOVoCk95R/Z&#10;u/8+TDRm65143Zi9lPd308szsIBT+IPhqh/VoYpORzeS9qyT8Pi0iKSEbL4QwK6AWKbAjnGTzwXw&#10;quT/K1S/AAAA//8DAFBLAQItABQABgAIAAAAIQC2gziS/gAAAOEBAAATAAAAAAAAAAAAAAAAAAAA&#10;AABbQ29udGVudF9UeXBlc10ueG1sUEsBAi0AFAAGAAgAAAAhADj9If/WAAAAlAEAAAsAAAAAAAAA&#10;AAAAAAAALwEAAF9yZWxzLy5yZWxzUEsBAi0AFAAGAAgAAAAhAD9lYsOqAgAApgUAAA4AAAAAAAAA&#10;AAAAAAAALgIAAGRycy9lMm9Eb2MueG1sUEsBAi0AFAAGAAgAAAAhACe3kn/fAAAACgEAAA8AAAAA&#10;AAAAAAAAAAAABAUAAGRycy9kb3ducmV2LnhtbFBLBQYAAAAABAAEAPMAAAAQBgAAAAA=&#10;" filled="f" strokecolor="red" strokeweight="3pt">
                <v:stroke joinstyle="miter"/>
              </v:roundrect>
            </w:pict>
          </mc:Fallback>
        </mc:AlternateContent>
      </w:r>
      <w:r w:rsidR="00BA0F89">
        <w:rPr>
          <w:noProof/>
        </w:rPr>
        <w:drawing>
          <wp:inline distT="0" distB="0" distL="0" distR="0" wp14:anchorId="6E624A55" wp14:editId="60FCE358">
            <wp:extent cx="4767263" cy="25593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8949" cy="2587096"/>
                    </a:xfrm>
                    <a:prstGeom prst="rect">
                      <a:avLst/>
                    </a:prstGeom>
                  </pic:spPr>
                </pic:pic>
              </a:graphicData>
            </a:graphic>
          </wp:inline>
        </w:drawing>
      </w:r>
    </w:p>
    <w:p w14:paraId="69E849DF" w14:textId="6D0D5569" w:rsidR="00EA58AB" w:rsidRDefault="00EA58AB" w:rsidP="0067624F"/>
    <w:p w14:paraId="24BF9B32" w14:textId="694DA38F" w:rsidR="0067624F" w:rsidRDefault="0067624F" w:rsidP="0067624F">
      <w:r>
        <w:t xml:space="preserve">A new Line Item </w:t>
      </w:r>
      <w:proofErr w:type="spellStart"/>
      <w:r>
        <w:t>workform</w:t>
      </w:r>
      <w:proofErr w:type="spellEnd"/>
      <w:r>
        <w:t xml:space="preserve"> displays. A title can be added by entering the ISBN, or by using the Find button to search for a record in the database (or a record via a z39.50 search). You are also able to type in a title, and when the PO is saved, by default Polaris will create a book record, provided a</w:t>
      </w:r>
      <w:r w:rsidR="00F5594D">
        <w:t>n</w:t>
      </w:r>
      <w:r>
        <w:t xml:space="preserve"> on-order bib template is in place.</w:t>
      </w:r>
    </w:p>
    <w:p w14:paraId="4148DF79" w14:textId="2DD73281" w:rsidR="0067624F" w:rsidRDefault="000B5022" w:rsidP="0067624F">
      <w:r>
        <w:rPr>
          <w:noProof/>
        </w:rPr>
        <w:lastRenderedPageBreak/>
        <mc:AlternateContent>
          <mc:Choice Requires="wps">
            <w:drawing>
              <wp:anchor distT="0" distB="0" distL="114300" distR="114300" simplePos="0" relativeHeight="251667456" behindDoc="0" locked="0" layoutInCell="1" allowOverlap="1" wp14:anchorId="65F526C5" wp14:editId="0C6DB74E">
                <wp:simplePos x="0" y="0"/>
                <wp:positionH relativeFrom="column">
                  <wp:posOffset>747395</wp:posOffset>
                </wp:positionH>
                <wp:positionV relativeFrom="paragraph">
                  <wp:posOffset>875982</wp:posOffset>
                </wp:positionV>
                <wp:extent cx="1366837" cy="233362"/>
                <wp:effectExtent l="19050" t="19050" r="24130" b="14605"/>
                <wp:wrapNone/>
                <wp:docPr id="34" name="Rectangle: Rounded Corners 34"/>
                <wp:cNvGraphicFramePr/>
                <a:graphic xmlns:a="http://schemas.openxmlformats.org/drawingml/2006/main">
                  <a:graphicData uri="http://schemas.microsoft.com/office/word/2010/wordprocessingShape">
                    <wps:wsp>
                      <wps:cNvSpPr/>
                      <wps:spPr>
                        <a:xfrm>
                          <a:off x="0" y="0"/>
                          <a:ext cx="1366837" cy="23336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C3E01" id="Rectangle: Rounded Corners 34" o:spid="_x0000_s1026" style="position:absolute;margin-left:58.85pt;margin-top:68.95pt;width:107.6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UxqwIAAKcFAAAOAAAAZHJzL2Uyb0RvYy54bWysVMFu2zAMvQ/YPwi6r7aTNO2MOkWQIsOA&#10;og3aDj0rshwbkEVNUuJkXz9Kst2gK3YY5oMsieQj+UTy5vbYSnIQxjagCppdpJQIxaFs1K6gP17W&#10;X64psY6pkklQoqAnYent4vOnm07nYgI1yFIYgiDK5p0uaO2czpPE8lq0zF6AFgqFFZiWOTyaXVIa&#10;1iF6K5NJms6TDkypDXBhLd7eRSFdBPyqEtw9VpUVjsiCYmwurCasW78mixuW7wzTdcP7MNg/RNGy&#10;RqHTEeqOOUb2pvkDqm24AQuVu+DQJlBVDRchB8wmS99l81wzLUIuSI7VI032/8Hyh8PGkKYs6HRG&#10;iWItvtETssbUToqcPMFelaIkKzAKH5mgEjLWaZuj4bPemP5kcevTP1am9X9MjBwDy6eRZXF0hONl&#10;Np3Pr6dXlHCUTabT6XziQZM3a22s+yagJX5TUOOD8EEFhtnh3rqoP+h5jwrWjZR4z3KpSIf5XGdp&#10;GiwsyKb0Ui+0ZrddSUMODCtivU7x672fqWEsUmFIPtGYWti5kxTRwZOokDRMZhI9+HIVIyzjXCiX&#10;RVHNShG9XZ47GyxC4lIhoEeuMMoRuwcYNCPIgB0Z6PW9qQjVPhr3qf/NeLQInkG50bhtFJiPMpOY&#10;Ve856g8kRWo8S1soT1hSBmKvWc3XDT7jPbNuwww2F7YhDgz3iEslAV8K+h0lNZhfH917fax5lFLS&#10;YbMW1P7cMyMokd8VdsPXbDbz3R0Os8urCR7MuWR7LlH7dgX4+hmOJs3D1us7OWwrA+0rzpWl94oi&#10;pjj6Lih3ZjisXBwiOJm4WC6DGna0Zu5ePWvuwT2rvkJfjq/M6L6WHXbBAwyNzfJ31Rx1vaWC5d5B&#10;1YRSf+O15xunQSicfnL5cXN+Dlpv83XxGwAA//8DAFBLAwQUAAYACAAAACEADSNWYN4AAAALAQAA&#10;DwAAAGRycy9kb3ducmV2LnhtbEyPzU7DMBCE70i8g7VI3Kjzg5oS4lSoCHGlLRy4ufE2jojXIXba&#10;8PYsp3Kb2R3NflutZ9eLE46h86QgXSQgkBpvOmoVvO9f7lYgQtRkdO8JFfxggHV9fVXp0vgzbfG0&#10;i63gEgqlVmBjHEopQ2PR6bDwAxLvjn50OrIdW2lGfeZy18ssSZbS6Y74gtUDbiw2X7vJKTCUHVdv&#10;+Wv4/pxpyjf79HlrP5S6vZmfHkFEnOMlDH/4jA41Mx38RCaInn1aFBxlkRcPIDiR5xmLA0+K+yXI&#10;upL/f6h/AQAA//8DAFBLAQItABQABgAIAAAAIQC2gziS/gAAAOEBAAATAAAAAAAAAAAAAAAAAAAA&#10;AABbQ29udGVudF9UeXBlc10ueG1sUEsBAi0AFAAGAAgAAAAhADj9If/WAAAAlAEAAAsAAAAAAAAA&#10;AAAAAAAALwEAAF9yZWxzLy5yZWxzUEsBAi0AFAAGAAgAAAAhACfNtTGrAgAApwUAAA4AAAAAAAAA&#10;AAAAAAAALgIAAGRycy9lMm9Eb2MueG1sUEsBAi0AFAAGAAgAAAAhAA0jVmDeAAAACwEAAA8AAAAA&#10;AAAAAAAAAAAABQUAAGRycy9kb3ducmV2LnhtbFBLBQYAAAAABAAEAPMAAAAQBgAAAAA=&#10;" filled="f" strokecolor="red" strokeweight="3pt">
                <v:stroke joinstyle="miter"/>
              </v:roundrect>
            </w:pict>
          </mc:Fallback>
        </mc:AlternateContent>
      </w:r>
      <w:r>
        <w:t xml:space="preserve">             </w:t>
      </w:r>
      <w:r>
        <w:rPr>
          <w:noProof/>
        </w:rPr>
        <w:drawing>
          <wp:inline distT="0" distB="0" distL="0" distR="0" wp14:anchorId="3F0DB278" wp14:editId="453BAF93">
            <wp:extent cx="4836845" cy="1652588"/>
            <wp:effectExtent l="0" t="0" r="190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3777" cy="1675456"/>
                    </a:xfrm>
                    <a:prstGeom prst="rect">
                      <a:avLst/>
                    </a:prstGeom>
                  </pic:spPr>
                </pic:pic>
              </a:graphicData>
            </a:graphic>
          </wp:inline>
        </w:drawing>
      </w:r>
    </w:p>
    <w:p w14:paraId="2071C03E" w14:textId="2022746B" w:rsidR="0067624F" w:rsidRDefault="0083693F" w:rsidP="0067624F">
      <w:r>
        <w:t>When the title is attached, fill in the rest of the form.</w:t>
      </w:r>
    </w:p>
    <w:p w14:paraId="5DBB0AB7" w14:textId="22AEC607" w:rsidR="0083693F" w:rsidRDefault="0083693F" w:rsidP="0083693F">
      <w:pPr>
        <w:pStyle w:val="ListParagraph"/>
        <w:numPr>
          <w:ilvl w:val="0"/>
          <w:numId w:val="4"/>
        </w:numPr>
      </w:pPr>
      <w:r>
        <w:t xml:space="preserve">Material type: select the material type from the </w:t>
      </w:r>
      <w:proofErr w:type="gramStart"/>
      <w:r>
        <w:t>drop down</w:t>
      </w:r>
      <w:proofErr w:type="gramEnd"/>
      <w:r>
        <w:t xml:space="preserve"> menu.</w:t>
      </w:r>
    </w:p>
    <w:p w14:paraId="0365ED9A" w14:textId="726CE182" w:rsidR="0083693F" w:rsidRDefault="0083693F" w:rsidP="0083693F">
      <w:pPr>
        <w:pStyle w:val="ListParagraph"/>
        <w:numPr>
          <w:ilvl w:val="0"/>
          <w:numId w:val="4"/>
        </w:numPr>
      </w:pPr>
      <w:r>
        <w:t>Unit price: enter the list price of the item.</w:t>
      </w:r>
    </w:p>
    <w:p w14:paraId="6BF8A554" w14:textId="6E67920C" w:rsidR="0083693F" w:rsidRDefault="0083693F" w:rsidP="0083693F">
      <w:pPr>
        <w:pStyle w:val="ListParagraph"/>
        <w:numPr>
          <w:ilvl w:val="0"/>
          <w:numId w:val="4"/>
        </w:numPr>
      </w:pPr>
      <w:r>
        <w:t>Discount rate: the field defaults to the discount rate (if any) entered in the supplier record.</w:t>
      </w:r>
    </w:p>
    <w:p w14:paraId="6E46CA95" w14:textId="5A93F78E" w:rsidR="0083693F" w:rsidRDefault="0083693F" w:rsidP="0083693F">
      <w:pPr>
        <w:pStyle w:val="ListParagraph"/>
        <w:numPr>
          <w:ilvl w:val="0"/>
          <w:numId w:val="4"/>
        </w:numPr>
      </w:pPr>
      <w:r>
        <w:t>Discount price: this field is automatically calculated based on the unit price and discount rate</w:t>
      </w:r>
    </w:p>
    <w:p w14:paraId="406D5E7A" w14:textId="2B5D0389" w:rsidR="0083693F" w:rsidRDefault="0083693F" w:rsidP="0083693F">
      <w:pPr>
        <w:pStyle w:val="ListParagraph"/>
        <w:numPr>
          <w:ilvl w:val="0"/>
          <w:numId w:val="4"/>
        </w:numPr>
      </w:pPr>
      <w:r>
        <w:t>Line item total quantity: this field is automatically populated when PO is saved</w:t>
      </w:r>
    </w:p>
    <w:p w14:paraId="4A0929F4" w14:textId="27CBD074" w:rsidR="0083693F" w:rsidRDefault="0083693F" w:rsidP="0083693F">
      <w:pPr>
        <w:pStyle w:val="ListParagraph"/>
        <w:numPr>
          <w:ilvl w:val="0"/>
          <w:numId w:val="4"/>
        </w:numPr>
      </w:pPr>
      <w:r>
        <w:t>Change or add anything on the segment grid including quantity, collection or fund</w:t>
      </w:r>
    </w:p>
    <w:p w14:paraId="66282829" w14:textId="06AA32D8" w:rsidR="009069B2" w:rsidRDefault="009069B2" w:rsidP="0083693F">
      <w:pPr>
        <w:pStyle w:val="ListParagraph"/>
        <w:numPr>
          <w:ilvl w:val="0"/>
          <w:numId w:val="4"/>
        </w:numPr>
      </w:pPr>
      <w:r>
        <w:t>If another copy is being added from a different fund or for a different collection, click on the blue down arrow in the submenu, or click on the next segment line, both of which copy the information to the next line where it can be edited.</w:t>
      </w:r>
    </w:p>
    <w:p w14:paraId="06738775" w14:textId="38326FE8" w:rsidR="0083693F" w:rsidRDefault="0083693F" w:rsidP="0083693F">
      <w:pPr>
        <w:pStyle w:val="ListParagraph"/>
        <w:numPr>
          <w:ilvl w:val="0"/>
          <w:numId w:val="4"/>
        </w:numPr>
      </w:pPr>
      <w:r>
        <w:t>Save the</w:t>
      </w:r>
      <w:r w:rsidR="009069B2">
        <w:t xml:space="preserve"> PO Line Item </w:t>
      </w:r>
      <w:proofErr w:type="spellStart"/>
      <w:r w:rsidR="009069B2">
        <w:t>workform</w:t>
      </w:r>
      <w:proofErr w:type="spellEnd"/>
      <w:r w:rsidR="009069B2">
        <w:t>.</w:t>
      </w:r>
    </w:p>
    <w:p w14:paraId="4613260B" w14:textId="593D4022" w:rsidR="009069B2" w:rsidRDefault="009069B2" w:rsidP="0083693F">
      <w:pPr>
        <w:pStyle w:val="ListParagraph"/>
        <w:numPr>
          <w:ilvl w:val="0"/>
          <w:numId w:val="4"/>
        </w:numPr>
      </w:pPr>
      <w:r>
        <w:t>To add another line item, click again on the new line item icon in the submenu on the PO, and follow the above steps.</w:t>
      </w:r>
    </w:p>
    <w:p w14:paraId="4C84C9A7" w14:textId="297C6B83" w:rsidR="00F5594D" w:rsidRDefault="000B5022" w:rsidP="00F5594D">
      <w:r>
        <w:rPr>
          <w:noProof/>
        </w:rPr>
        <mc:AlternateContent>
          <mc:Choice Requires="wps">
            <w:drawing>
              <wp:anchor distT="0" distB="0" distL="114300" distR="114300" simplePos="0" relativeHeight="251669504" behindDoc="0" locked="0" layoutInCell="1" allowOverlap="1" wp14:anchorId="61524871" wp14:editId="5FF3E3BD">
                <wp:simplePos x="0" y="0"/>
                <wp:positionH relativeFrom="column">
                  <wp:posOffset>914400</wp:posOffset>
                </wp:positionH>
                <wp:positionV relativeFrom="paragraph">
                  <wp:posOffset>246063</wp:posOffset>
                </wp:positionV>
                <wp:extent cx="247650" cy="252412"/>
                <wp:effectExtent l="19050" t="19050" r="19050" b="14605"/>
                <wp:wrapNone/>
                <wp:docPr id="36" name="Rectangle: Rounded Corners 36"/>
                <wp:cNvGraphicFramePr/>
                <a:graphic xmlns:a="http://schemas.openxmlformats.org/drawingml/2006/main">
                  <a:graphicData uri="http://schemas.microsoft.com/office/word/2010/wordprocessingShape">
                    <wps:wsp>
                      <wps:cNvSpPr/>
                      <wps:spPr>
                        <a:xfrm>
                          <a:off x="0" y="0"/>
                          <a:ext cx="247650" cy="25241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5EDC2" id="Rectangle: Rounded Corners 36" o:spid="_x0000_s1026" style="position:absolute;margin-left:1in;margin-top:19.4pt;width:19.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IjqQIAAKYFAAAOAAAAZHJzL2Uyb0RvYy54bWysVEtv2zAMvg/YfxB0X/1Y0odRpwhSZBhQ&#10;tEXboWdFlmMDsqhJSpzs14+SbDfoih2G5aBIJvmR/Pi4vjl0kuyFsS2okmZnKSVCcahatS3pj5f1&#10;l0tKrGOqYhKUKOlRWHqz+PzputeFyKEBWQlDEETZotclbZzTRZJY3oiO2TPQQqGwBtMxh0+zTSrD&#10;ekTvZJKn6XnSg6m0AS6sxa+3UUgXAb+uBXcPdW2FI7KkGJsLpwnnxp/J4poVW8N00/IhDPYPUXSs&#10;Veh0grpljpGdaf+A6lpuwELtzjh0CdR1y0XIAbPJ0nfZPDdMi5ALkmP1RJP9f7D8fv9oSFuV9Os5&#10;JYp1WKMnZI2prRQFeYKdqkRFVmAUFpmgEjLWa1ug4bN+NMPL4tWnf6hN5/8xMXIILB8nlsXBEY4f&#10;89nF+RxrwVGUz/NZlnvM5M1YG+u+CeiIv5TU+Bh8TIFgtr+zLuqPet6hgnUrJX5nhVSkx3QuszQN&#10;FhZkW3mpF1qz3aykIXuGDbFep/gbvJ+oYSxSYUg+z5hZuLmjFNHBk6iRM59L9OC7VUywjHOhXBZF&#10;DatE9DY/dTZahMSlQkCPXGOUE/YAMGpGkBE7MjDoe1MRmn0yHlL/m/FkETyDcpNx1yowH2UmMavB&#10;c9QfSYrUeJY2UB2xowzEUbOar1ss4x2z7pEZnC2sPO4L94BHLQErBcONkgbMr4++e31seZRS0uOs&#10;ltT+3DEjKJHfFQ7DVTab+eEOj9n8IseHOZVsTiVq160Aq5/hZtI8XL2+k+O1NtC94lpZeq8oYoqj&#10;75JyZ8bHysUdgouJi+UyqOFAa+bu1LPmHtyz6jv05fDKjB562eEQ3MM416x4181R11sqWO4c1G1o&#10;9TdeB75xGYTGGRaX3zan76D1tl4XvwEAAP//AwBQSwMEFAAGAAgAAAAhAHPBGi/cAAAACQEAAA8A&#10;AABkcnMvZG93bnJldi54bWxMj8FOwzAQRO9I/IO1SNyo06aAFeJUqAhxpS0cuLnxNo6I1yF22vD3&#10;bE/0OLOj2XnlavKdOOIQ20Aa5rMMBFIdbEuNho/d650CEZMha7pAqOEXI6yq66vSFDacaIPHbWoE&#10;l1AsjAaXUl9IGWuH3sRZ6JH4dgiDN4nl0Eg7mBOX+04usuxBetMSf3Cmx7XD+ns7eg2WFgf1nr/F&#10;n6+Jxny9m79s3KfWtzfT8xOIhFP6D8N5Pk+Hijftw0g2io71csksSUOuGOEcUDkbew2P6h5kVcpL&#10;guoPAAD//wMAUEsBAi0AFAAGAAgAAAAhALaDOJL+AAAA4QEAABMAAAAAAAAAAAAAAAAAAAAAAFtD&#10;b250ZW50X1R5cGVzXS54bWxQSwECLQAUAAYACAAAACEAOP0h/9YAAACUAQAACwAAAAAAAAAAAAAA&#10;AAAvAQAAX3JlbHMvLnJlbHNQSwECLQAUAAYACAAAACEAZclCI6kCAACmBQAADgAAAAAAAAAAAAAA&#10;AAAuAgAAZHJzL2Uyb0RvYy54bWxQSwECLQAUAAYACAAAACEAc8EaL9wAAAAJAQAADwAAAAAAAAAA&#10;AAAAAAADBQAAZHJzL2Rvd25yZXYueG1sUEsFBgAAAAAEAAQA8wAAAAwGAAAAAA==&#10;" filled="f" strokecolor="red" strokeweight="3pt">
                <v:stroke joinstyle="miter"/>
              </v:roundrect>
            </w:pict>
          </mc:Fallback>
        </mc:AlternateContent>
      </w:r>
      <w:r>
        <w:t xml:space="preserve">              </w:t>
      </w:r>
      <w:r>
        <w:rPr>
          <w:noProof/>
        </w:rPr>
        <w:drawing>
          <wp:inline distT="0" distB="0" distL="0" distR="0" wp14:anchorId="0043C22B" wp14:editId="078E9896">
            <wp:extent cx="4710112" cy="2583516"/>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48255" cy="2604438"/>
                    </a:xfrm>
                    <a:prstGeom prst="rect">
                      <a:avLst/>
                    </a:prstGeom>
                  </pic:spPr>
                </pic:pic>
              </a:graphicData>
            </a:graphic>
          </wp:inline>
        </w:drawing>
      </w:r>
    </w:p>
    <w:p w14:paraId="16816772" w14:textId="14FE8C00" w:rsidR="009069B2" w:rsidRDefault="009069B2" w:rsidP="00F5594D"/>
    <w:p w14:paraId="1C029B75" w14:textId="6360E023" w:rsidR="00DE4DAD" w:rsidRDefault="00DE4DAD" w:rsidP="00845DD6">
      <w:pPr>
        <w:ind w:left="720"/>
      </w:pPr>
      <w:r>
        <w:t>Charges View</w:t>
      </w:r>
      <w:r w:rsidR="00845DD6">
        <w:t xml:space="preserve">. </w:t>
      </w:r>
      <w:proofErr w:type="gramStart"/>
      <w:r>
        <w:t>Typically</w:t>
      </w:r>
      <w:proofErr w:type="gramEnd"/>
      <w:r>
        <w:t xml:space="preserve"> nothing needs to be entered in the charges view. Most of the fields are automatically populated by other fields within the PO. You do have the option to change the discount applied, add sales tax or add a note.</w:t>
      </w:r>
    </w:p>
    <w:p w14:paraId="58278010" w14:textId="25354AFF" w:rsidR="00C66DAC" w:rsidRDefault="00E745A8" w:rsidP="00845DD6">
      <w:pPr>
        <w:ind w:firstLine="720"/>
      </w:pPr>
      <w:r>
        <w:rPr>
          <w:noProof/>
        </w:rPr>
        <w:lastRenderedPageBreak/>
        <mc:AlternateContent>
          <mc:Choice Requires="wps">
            <w:drawing>
              <wp:anchor distT="0" distB="0" distL="114300" distR="114300" simplePos="0" relativeHeight="251671552" behindDoc="0" locked="0" layoutInCell="1" allowOverlap="1" wp14:anchorId="33D627D6" wp14:editId="652BA7B9">
                <wp:simplePos x="0" y="0"/>
                <wp:positionH relativeFrom="column">
                  <wp:posOffset>490220</wp:posOffset>
                </wp:positionH>
                <wp:positionV relativeFrom="paragraph">
                  <wp:posOffset>2361565</wp:posOffset>
                </wp:positionV>
                <wp:extent cx="247650" cy="252412"/>
                <wp:effectExtent l="19050" t="19050" r="19050" b="14605"/>
                <wp:wrapNone/>
                <wp:docPr id="39" name="Rectangle: Rounded Corners 39"/>
                <wp:cNvGraphicFramePr/>
                <a:graphic xmlns:a="http://schemas.openxmlformats.org/drawingml/2006/main">
                  <a:graphicData uri="http://schemas.microsoft.com/office/word/2010/wordprocessingShape">
                    <wps:wsp>
                      <wps:cNvSpPr/>
                      <wps:spPr>
                        <a:xfrm>
                          <a:off x="0" y="0"/>
                          <a:ext cx="247650" cy="252412"/>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54111" id="Rectangle: Rounded Corners 39" o:spid="_x0000_s1026" style="position:absolute;margin-left:38.6pt;margin-top:185.95pt;width:19.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NpqQIAAKYFAAAOAAAAZHJzL2Uyb0RvYy54bWysVEtv2zAMvg/YfxB0X/1Y0odRpwhSZBhQ&#10;tEXboWdFlmMDsqhJSpzs14+SbDfoih2G5aBIJvmR/Pi4vjl0kuyFsS2okmZnKSVCcahatS3pj5f1&#10;l0tKrGOqYhKUKOlRWHqz+PzputeFyKEBWQlDEETZotclbZzTRZJY3oiO2TPQQqGwBtMxh0+zTSrD&#10;ekTvZJKn6XnSg6m0AS6sxa+3UUgXAb+uBXcPdW2FI7KkGJsLpwnnxp/J4poVW8N00/IhDPYPUXSs&#10;Veh0grpljpGdaf+A6lpuwELtzjh0CdR1y0XIAbPJ0nfZPDdMi5ALkmP1RJP9f7D8fv9oSFuV9OsV&#10;JYp1WKMnZI2prRQFeYKdqkRFVmAUFpmgEjLWa1ug4bN+NMPL4tWnf6hN5/8xMXIILB8nlsXBEY4f&#10;89nF+RxrwVGUz/NZlnvM5M1YG+u+CeiIv5TU+Bh8TIFgtr+zLuqPet6hgnUrJX5nhVSkx3QuszQN&#10;FhZkW3mpF1qz3aykIXuGDbFep/gbvJ+oYSxSYUg+z5hZuLmjFNHBk6iRM59L9OC7VUywjHOhXBZF&#10;DatE9DY/dTZahMSlQkCPXGOUE/YAMGpGkBE7MjDoe1MRmn0yHlL/m/FkETyDcpNx1yowH2UmMavB&#10;c9QfSYrUeJY2UB2xowzEUbOar1ss4x2z7pEZnC2sPO4L94BHLQErBcONkgbMr4++e31seZRS0uOs&#10;ltT+3DEjKJHfFQ7DVTab+eEOj9n8IseHOZVsTiVq160Aq5/hZtI8XL2+k+O1NtC94lpZeq8oYoqj&#10;75JyZ8bHysUdgouJi+UyqOFAa+bu1LPmHtyz6jv05fDKjB562eEQ3MM416x4181R11sqWO4c1G1o&#10;9TdeB75xGYTGGRaX3zan76D1tl4XvwEAAP//AwBQSwMEFAAGAAgAAAAhABi6GmDdAAAACgEAAA8A&#10;AABkcnMvZG93bnJldi54bWxMj8tOwzAQRfdI/IM1SOyo80BNCZlUqAixpS0s2LnxNI6IxyF22vD3&#10;uCvYzePozplqPdtenGj0nWOEdJGAIG6c7rhFeN+/3K1A+KBYq94xIfyQh3V9fVWpUrszb+m0C62I&#10;IexLhWBCGEopfWPIKr9wA3HcHd1oVYjt2Eo9qnMMt73MkmQpreo4XjBqoI2h5ms3WQTN2XH1lr/6&#10;78+Zp3yzT5+35gPx9mZ+egQRaA5/MFz0ozrU0engJtZe9AhFkUUSIS/SBxAXIF3GyQHhPlYg60r+&#10;f6H+BQAA//8DAFBLAQItABQABgAIAAAAIQC2gziS/gAAAOEBAAATAAAAAAAAAAAAAAAAAAAAAABb&#10;Q29udGVudF9UeXBlc10ueG1sUEsBAi0AFAAGAAgAAAAhADj9If/WAAAAlAEAAAsAAAAAAAAAAAAA&#10;AAAALwEAAF9yZWxzLy5yZWxzUEsBAi0AFAAGAAgAAAAhAC4Ug2mpAgAApgUAAA4AAAAAAAAAAAAA&#10;AAAALgIAAGRycy9lMm9Eb2MueG1sUEsBAi0AFAAGAAgAAAAhABi6GmDdAAAACgEAAA8AAAAAAAAA&#10;AAAAAAAAAwUAAGRycy9kb3ducmV2LnhtbFBLBQYAAAAABAAEAPMAAAANBgAAAAA=&#10;" filled="f" strokecolor="red" strokeweight="3pt">
                <v:stroke joinstyle="miter"/>
              </v:roundrect>
            </w:pict>
          </mc:Fallback>
        </mc:AlternateContent>
      </w:r>
      <w:r>
        <w:rPr>
          <w:noProof/>
        </w:rPr>
        <w:drawing>
          <wp:inline distT="0" distB="0" distL="0" distR="0" wp14:anchorId="7EFD8CB7" wp14:editId="194676E2">
            <wp:extent cx="4710113" cy="322360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9608" cy="3243795"/>
                    </a:xfrm>
                    <a:prstGeom prst="rect">
                      <a:avLst/>
                    </a:prstGeom>
                  </pic:spPr>
                </pic:pic>
              </a:graphicData>
            </a:graphic>
          </wp:inline>
        </w:drawing>
      </w:r>
    </w:p>
    <w:p w14:paraId="1052B609" w14:textId="4D9A0604" w:rsidR="00C66DAC" w:rsidRDefault="00C66DAC" w:rsidP="00845DD6">
      <w:pPr>
        <w:ind w:left="720"/>
      </w:pPr>
      <w:r>
        <w:t>Instruction to Suppliers view</w:t>
      </w:r>
      <w:r w:rsidR="00845DD6">
        <w:t xml:space="preserve">. </w:t>
      </w:r>
      <w:r>
        <w:t>Typically</w:t>
      </w:r>
      <w:r w:rsidR="00845DD6">
        <w:t>,</w:t>
      </w:r>
      <w:r>
        <w:t xml:space="preserve"> nothing needs to be entered in the instruction to </w:t>
      </w:r>
      <w:proofErr w:type="gramStart"/>
      <w:r>
        <w:t>suppliers</w:t>
      </w:r>
      <w:proofErr w:type="gramEnd"/>
      <w:r>
        <w:t xml:space="preserve"> view. If desired (and if the PO is being used as a mean to transmit the order to the supplier) you </w:t>
      </w:r>
      <w:r w:rsidR="00845DD6">
        <w:t>can</w:t>
      </w:r>
      <w:r>
        <w:t xml:space="preserve"> enter shipping, conformation or invoicing information.</w:t>
      </w:r>
    </w:p>
    <w:p w14:paraId="501E2F77" w14:textId="1626ED2C" w:rsidR="00C66DAC" w:rsidRDefault="00E745A8" w:rsidP="00845DD6">
      <w:pPr>
        <w:ind w:firstLine="720"/>
      </w:pPr>
      <w:r>
        <w:rPr>
          <w:noProof/>
        </w:rPr>
        <w:drawing>
          <wp:inline distT="0" distB="0" distL="0" distR="0" wp14:anchorId="6E65692E" wp14:editId="0EE1660B">
            <wp:extent cx="4707441" cy="3276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0200" cy="3313323"/>
                    </a:xfrm>
                    <a:prstGeom prst="rect">
                      <a:avLst/>
                    </a:prstGeom>
                  </pic:spPr>
                </pic:pic>
              </a:graphicData>
            </a:graphic>
          </wp:inline>
        </w:drawing>
      </w:r>
    </w:p>
    <w:p w14:paraId="7E44AE59" w14:textId="77777777" w:rsidR="009C4D54" w:rsidRDefault="009C4D54" w:rsidP="00F5594D">
      <w:pPr>
        <w:rPr>
          <w:b/>
          <w:bCs/>
        </w:rPr>
      </w:pPr>
    </w:p>
    <w:p w14:paraId="04EACBC4" w14:textId="77777777" w:rsidR="009C4D54" w:rsidRDefault="009C4D54" w:rsidP="00F5594D">
      <w:pPr>
        <w:rPr>
          <w:b/>
          <w:bCs/>
        </w:rPr>
      </w:pPr>
    </w:p>
    <w:p w14:paraId="5F4B894A" w14:textId="77777777" w:rsidR="009C4D54" w:rsidRDefault="009C4D54" w:rsidP="00F5594D">
      <w:pPr>
        <w:rPr>
          <w:b/>
          <w:bCs/>
        </w:rPr>
      </w:pPr>
    </w:p>
    <w:p w14:paraId="773A632C" w14:textId="3E97C41E" w:rsidR="00DE4DAD" w:rsidRPr="009F4989" w:rsidRDefault="00C66DAC" w:rsidP="00F5594D">
      <w:pPr>
        <w:rPr>
          <w:b/>
          <w:bCs/>
        </w:rPr>
      </w:pPr>
      <w:r w:rsidRPr="009F4989">
        <w:rPr>
          <w:b/>
          <w:bCs/>
        </w:rPr>
        <w:lastRenderedPageBreak/>
        <w:t xml:space="preserve">ENTERING </w:t>
      </w:r>
      <w:r w:rsidR="00845DD6" w:rsidRPr="009F4989">
        <w:rPr>
          <w:b/>
          <w:bCs/>
        </w:rPr>
        <w:t>ORDERS/</w:t>
      </w:r>
      <w:r w:rsidRPr="009F4989">
        <w:rPr>
          <w:b/>
          <w:bCs/>
        </w:rPr>
        <w:t>LINE ITEMS IN BULK</w:t>
      </w:r>
    </w:p>
    <w:p w14:paraId="0B015768" w14:textId="44B640A6" w:rsidR="00C66DAC" w:rsidRDefault="00C66DAC" w:rsidP="00845DD6">
      <w:pPr>
        <w:pStyle w:val="ListParagraph"/>
        <w:numPr>
          <w:ilvl w:val="0"/>
          <w:numId w:val="7"/>
        </w:numPr>
      </w:pPr>
      <w:r>
        <w:t xml:space="preserve">It is possible to enter line items to a new or existing purchase order in bulk. Order records that are imported can automatically </w:t>
      </w:r>
      <w:r w:rsidR="00E745A8">
        <w:t xml:space="preserve">be </w:t>
      </w:r>
      <w:r>
        <w:t>added to a record set, or library staff can manually create a bibliographic record set and add specific records to it. Once the record set is available. Search for and open it by going to menu bar and selecting Cataloging | Record Sets.</w:t>
      </w:r>
    </w:p>
    <w:p w14:paraId="13D3D4D3" w14:textId="7373D2FE" w:rsidR="00C66DAC" w:rsidRDefault="00AF1C88" w:rsidP="00845DD6">
      <w:pPr>
        <w:ind w:firstLine="360"/>
      </w:pPr>
      <w:r>
        <w:rPr>
          <w:noProof/>
        </w:rPr>
        <w:drawing>
          <wp:inline distT="0" distB="0" distL="0" distR="0" wp14:anchorId="2C2D4525" wp14:editId="5FD6A11F">
            <wp:extent cx="3219450" cy="12407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4750" cy="1273583"/>
                    </a:xfrm>
                    <a:prstGeom prst="rect">
                      <a:avLst/>
                    </a:prstGeom>
                    <a:noFill/>
                    <a:ln>
                      <a:noFill/>
                    </a:ln>
                  </pic:spPr>
                </pic:pic>
              </a:graphicData>
            </a:graphic>
          </wp:inline>
        </w:drawing>
      </w:r>
    </w:p>
    <w:p w14:paraId="404D0799" w14:textId="2B6461FC" w:rsidR="00C66DAC" w:rsidRDefault="00C66DAC" w:rsidP="00845DD6">
      <w:pPr>
        <w:ind w:firstLine="360"/>
      </w:pPr>
      <w:r>
        <w:t>Search for and open the record set.</w:t>
      </w:r>
    </w:p>
    <w:p w14:paraId="0E9AE945" w14:textId="3F14C219" w:rsidR="00C66DAC" w:rsidRDefault="00AF1C88" w:rsidP="00845DD6">
      <w:pPr>
        <w:ind w:firstLine="360"/>
      </w:pPr>
      <w:r>
        <w:rPr>
          <w:noProof/>
        </w:rPr>
        <w:drawing>
          <wp:inline distT="0" distB="0" distL="0" distR="0" wp14:anchorId="1A67177F" wp14:editId="291A4D0F">
            <wp:extent cx="4681538" cy="2234734"/>
            <wp:effectExtent l="0" t="0" r="508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7841" cy="2261610"/>
                    </a:xfrm>
                    <a:prstGeom prst="rect">
                      <a:avLst/>
                    </a:prstGeom>
                  </pic:spPr>
                </pic:pic>
              </a:graphicData>
            </a:graphic>
          </wp:inline>
        </w:drawing>
      </w:r>
    </w:p>
    <w:p w14:paraId="5FC0B301" w14:textId="1752E0D3" w:rsidR="00C555E3" w:rsidRDefault="00C66DAC" w:rsidP="00845DD6">
      <w:pPr>
        <w:pStyle w:val="ListParagraph"/>
        <w:numPr>
          <w:ilvl w:val="0"/>
          <w:numId w:val="7"/>
        </w:numPr>
      </w:pPr>
      <w:r>
        <w:t>With the record set displayed, on the menu bar select Tools and you’ll see an option to add either all records or selected record to a new or existing purchase order.</w:t>
      </w:r>
    </w:p>
    <w:p w14:paraId="488E1F44" w14:textId="56BC4115" w:rsidR="00C555E3" w:rsidRDefault="00AF1C88" w:rsidP="00845DD6">
      <w:pPr>
        <w:ind w:firstLine="360"/>
      </w:pPr>
      <w:r>
        <w:rPr>
          <w:noProof/>
        </w:rPr>
        <w:drawing>
          <wp:inline distT="0" distB="0" distL="0" distR="0" wp14:anchorId="7679F352" wp14:editId="15D2FE39">
            <wp:extent cx="4852988" cy="1785132"/>
            <wp:effectExtent l="0" t="0" r="508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6434" cy="1808470"/>
                    </a:xfrm>
                    <a:prstGeom prst="rect">
                      <a:avLst/>
                    </a:prstGeom>
                    <a:noFill/>
                    <a:ln>
                      <a:noFill/>
                    </a:ln>
                  </pic:spPr>
                </pic:pic>
              </a:graphicData>
            </a:graphic>
          </wp:inline>
        </w:drawing>
      </w:r>
    </w:p>
    <w:p w14:paraId="62A0E8BC" w14:textId="77777777" w:rsidR="00C555E3" w:rsidRDefault="00C555E3" w:rsidP="00F5594D"/>
    <w:p w14:paraId="5D300C8D" w14:textId="77777777" w:rsidR="00C555E3" w:rsidRDefault="00C555E3" w:rsidP="00845DD6">
      <w:pPr>
        <w:ind w:left="360"/>
      </w:pPr>
      <w:r>
        <w:t xml:space="preserve">If you choose to add records to a new Purchase Order, a brief </w:t>
      </w:r>
      <w:proofErr w:type="spellStart"/>
      <w:r>
        <w:t>workform</w:t>
      </w:r>
      <w:proofErr w:type="spellEnd"/>
      <w:r>
        <w:t xml:space="preserve"> is presented to enter information about the PO.</w:t>
      </w:r>
    </w:p>
    <w:p w14:paraId="4E4B7AA3" w14:textId="77777777" w:rsidR="00C555E3" w:rsidRDefault="00C555E3" w:rsidP="00C555E3">
      <w:pPr>
        <w:pStyle w:val="ListParagraph"/>
        <w:numPr>
          <w:ilvl w:val="0"/>
          <w:numId w:val="5"/>
        </w:numPr>
      </w:pPr>
      <w:r>
        <w:lastRenderedPageBreak/>
        <w:t>PO Number – Enter the number of the PO</w:t>
      </w:r>
    </w:p>
    <w:p w14:paraId="64171D6C" w14:textId="77777777" w:rsidR="00C555E3" w:rsidRDefault="00C555E3" w:rsidP="00C555E3">
      <w:pPr>
        <w:pStyle w:val="ListParagraph"/>
        <w:numPr>
          <w:ilvl w:val="0"/>
          <w:numId w:val="5"/>
        </w:numPr>
      </w:pPr>
      <w:r>
        <w:t>Template – select if you wish to use a PO template</w:t>
      </w:r>
    </w:p>
    <w:p w14:paraId="4790FC74" w14:textId="77777777" w:rsidR="00C555E3" w:rsidRDefault="00C555E3" w:rsidP="00C555E3">
      <w:pPr>
        <w:pStyle w:val="ListParagraph"/>
        <w:numPr>
          <w:ilvl w:val="0"/>
          <w:numId w:val="5"/>
        </w:numPr>
      </w:pPr>
      <w:r>
        <w:t>Ordered at – Defaults to the logged in user’s library</w:t>
      </w:r>
    </w:p>
    <w:p w14:paraId="0084B111" w14:textId="77777777" w:rsidR="00C555E3" w:rsidRDefault="00C555E3" w:rsidP="00C555E3">
      <w:pPr>
        <w:pStyle w:val="ListParagraph"/>
        <w:numPr>
          <w:ilvl w:val="0"/>
          <w:numId w:val="5"/>
        </w:numPr>
      </w:pPr>
      <w:r>
        <w:t>Type – Select the order type – Firm, Donation, Gift, Standing Order or Subscription</w:t>
      </w:r>
    </w:p>
    <w:p w14:paraId="1A6084FA" w14:textId="77777777" w:rsidR="00C555E3" w:rsidRDefault="00C555E3" w:rsidP="00C555E3">
      <w:pPr>
        <w:pStyle w:val="ListParagraph"/>
        <w:numPr>
          <w:ilvl w:val="0"/>
          <w:numId w:val="5"/>
        </w:numPr>
      </w:pPr>
      <w:r>
        <w:t>Method – Select Purchase or Depository Agreement</w:t>
      </w:r>
    </w:p>
    <w:p w14:paraId="64A309DA" w14:textId="77777777" w:rsidR="00C555E3" w:rsidRDefault="00C555E3" w:rsidP="00C555E3">
      <w:pPr>
        <w:pStyle w:val="ListParagraph"/>
        <w:numPr>
          <w:ilvl w:val="0"/>
          <w:numId w:val="5"/>
        </w:numPr>
      </w:pPr>
      <w:r>
        <w:t>Supplier – Use the Find button to locate and select the supplier</w:t>
      </w:r>
    </w:p>
    <w:p w14:paraId="06263C96" w14:textId="77777777" w:rsidR="00C555E3" w:rsidRDefault="00C555E3" w:rsidP="00C555E3">
      <w:pPr>
        <w:pStyle w:val="ListParagraph"/>
        <w:numPr>
          <w:ilvl w:val="0"/>
          <w:numId w:val="5"/>
        </w:numPr>
      </w:pPr>
      <w:r>
        <w:t>Line default data – enter default data that will populate the line item grid. This information can be altered when the PO is created.</w:t>
      </w:r>
    </w:p>
    <w:p w14:paraId="2D7D34FC" w14:textId="1AE5B82A" w:rsidR="00C555E3" w:rsidRDefault="007F5574" w:rsidP="00845DD6">
      <w:pPr>
        <w:ind w:left="360" w:firstLine="360"/>
      </w:pPr>
      <w:r>
        <w:rPr>
          <w:noProof/>
        </w:rPr>
        <w:drawing>
          <wp:inline distT="0" distB="0" distL="0" distR="0" wp14:anchorId="79D6D768" wp14:editId="532424F1">
            <wp:extent cx="2538413" cy="2945812"/>
            <wp:effectExtent l="0" t="0" r="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66421" cy="2978315"/>
                    </a:xfrm>
                    <a:prstGeom prst="rect">
                      <a:avLst/>
                    </a:prstGeom>
                  </pic:spPr>
                </pic:pic>
              </a:graphicData>
            </a:graphic>
          </wp:inline>
        </w:drawing>
      </w:r>
    </w:p>
    <w:p w14:paraId="3B309106" w14:textId="77777777" w:rsidR="00845DD6" w:rsidRDefault="00845DD6" w:rsidP="00C555E3">
      <w:pPr>
        <w:ind w:left="360"/>
      </w:pPr>
    </w:p>
    <w:p w14:paraId="5D852394" w14:textId="1430BD58" w:rsidR="00C555E3" w:rsidRDefault="00C555E3" w:rsidP="00845DD6">
      <w:pPr>
        <w:pStyle w:val="ListParagraph"/>
        <w:numPr>
          <w:ilvl w:val="0"/>
          <w:numId w:val="7"/>
        </w:numPr>
      </w:pPr>
      <w:r>
        <w:t xml:space="preserve">Once added, you need to search for the PO to edit and/or process it. On the menu select Acquisitions | Purchase Orders or click the Purchase Orders icon </w:t>
      </w:r>
      <w:r>
        <w:rPr>
          <w:noProof/>
        </w:rPr>
        <w:drawing>
          <wp:inline distT="0" distB="0" distL="0" distR="0" wp14:anchorId="183C4E0F" wp14:editId="6CDBB336">
            <wp:extent cx="209550" cy="17556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1990" cy="185991"/>
                    </a:xfrm>
                    <a:prstGeom prst="rect">
                      <a:avLst/>
                    </a:prstGeom>
                  </pic:spPr>
                </pic:pic>
              </a:graphicData>
            </a:graphic>
          </wp:inline>
        </w:drawing>
      </w:r>
      <w:r>
        <w:t xml:space="preserve"> .</w:t>
      </w:r>
    </w:p>
    <w:p w14:paraId="2C1D7509" w14:textId="05852C36" w:rsidR="00C66DAC" w:rsidRDefault="007F5574" w:rsidP="00845DD6">
      <w:pPr>
        <w:ind w:left="360" w:firstLine="360"/>
      </w:pPr>
      <w:r>
        <w:rPr>
          <w:noProof/>
        </w:rPr>
        <w:drawing>
          <wp:inline distT="0" distB="0" distL="0" distR="0" wp14:anchorId="7135034E" wp14:editId="2B10245F">
            <wp:extent cx="2338388" cy="894981"/>
            <wp:effectExtent l="0" t="0" r="508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6823" cy="928828"/>
                    </a:xfrm>
                    <a:prstGeom prst="rect">
                      <a:avLst/>
                    </a:prstGeom>
                    <a:noFill/>
                    <a:ln>
                      <a:noFill/>
                    </a:ln>
                  </pic:spPr>
                </pic:pic>
              </a:graphicData>
            </a:graphic>
          </wp:inline>
        </w:drawing>
      </w:r>
      <w:r w:rsidR="00C66DAC">
        <w:t xml:space="preserve"> </w:t>
      </w:r>
    </w:p>
    <w:p w14:paraId="60FDC1B2" w14:textId="59F74B44" w:rsidR="009F4989" w:rsidRDefault="009F4989" w:rsidP="00845DD6">
      <w:pPr>
        <w:ind w:left="360" w:firstLine="360"/>
      </w:pPr>
      <w:r>
        <w:rPr>
          <w:noProof/>
        </w:rPr>
        <mc:AlternateContent>
          <mc:Choice Requires="wps">
            <w:drawing>
              <wp:anchor distT="0" distB="0" distL="114300" distR="114300" simplePos="0" relativeHeight="251673600" behindDoc="0" locked="0" layoutInCell="1" allowOverlap="1" wp14:anchorId="3A2F9A2C" wp14:editId="50013912">
                <wp:simplePos x="0" y="0"/>
                <wp:positionH relativeFrom="column">
                  <wp:posOffset>1889760</wp:posOffset>
                </wp:positionH>
                <wp:positionV relativeFrom="paragraph">
                  <wp:posOffset>421640</wp:posOffset>
                </wp:positionV>
                <wp:extent cx="360680" cy="355600"/>
                <wp:effectExtent l="19050" t="19050" r="20320" b="25400"/>
                <wp:wrapNone/>
                <wp:docPr id="5" name="Rectangle: Rounded Corners 5"/>
                <wp:cNvGraphicFramePr/>
                <a:graphic xmlns:a="http://schemas.openxmlformats.org/drawingml/2006/main">
                  <a:graphicData uri="http://schemas.microsoft.com/office/word/2010/wordprocessingShape">
                    <wps:wsp>
                      <wps:cNvSpPr/>
                      <wps:spPr>
                        <a:xfrm>
                          <a:off x="0" y="0"/>
                          <a:ext cx="360680" cy="3556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1297E6" id="Rectangle: Rounded Corners 5" o:spid="_x0000_s1026" style="position:absolute;margin-left:148.8pt;margin-top:33.2pt;width:28.4pt;height:28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72qAIAAKQFAAAOAAAAZHJzL2Uyb0RvYy54bWysVEtv2zAMvg/YfxB0X+2kTdYadYogRYYB&#10;RVu0HXpWZDk2IIsapcTJfv0o+dGgK3YYloMimuRH8ePj+ubQaLZX6GowOZ+cpZwpI6GozTbnP17W&#10;Xy45c16YQmgwKudH5fjN4vOn69ZmagoV6EIhIxDjstbmvPLeZkniZKUa4c7AKkPKErARnkTcJgWK&#10;ltAbnUzTdJ60gIVFkMo5+nrbKfki4pelkv6hLJ3yTOec3ubjifHchDNZXItsi8JWteyfIf7hFY2o&#10;DQUdoW6FF2yH9R9QTS0RHJT+TEKTQFnWUsUcKJtJ+i6b50pYFXMhcpwdaXL/D1be7x+R1UXOZ5wZ&#10;0VCJnog0YbZaZewJdqZQBVsBGqoxmwW+Wusycnu2j9hLjq4h+UOJTfintNghcnwcOVYHzyR9PJ+n&#10;80uqhCTV+Ww2T2MNkjdni85/U9CwcMk5hieEJ0V6xf7OeYpK9oNdCGhgXWsda6kNawn5ckLAQeVA&#10;10XQRgG3m5VGthfUDut1Sr+QEaGdmJGkDX0MeXaZxZs/ahUwtHlSJTFGuUy7CKFX1QgrpFTGTzpV&#10;JQrVRZudBhs8YugIGJBLeuWI3QMMlh3IgN29ubcPriq2+ujcp/4359EjRgbjR+emNoAfZaYpqz5y&#10;Zz+Q1FETWNpAcaR+QugGzVm5rqmMd8L5R4E0WVR52hb+gY5SA1UK+htnFeCvj74He2p40nLW0qTm&#10;3P3cCVSc6e+GRuFqcnERRjsKF7OvUxLwVLM51ZhdswKq/oT2kpXxGuy9Hq4lQvNKS2UZopJKGEmx&#10;cy49DsLKdxuE1pJUy2U0o3G2wt+ZZysDeGA1dOjL4VWg7XvZ0xDcwzDVInvXzZ1t8DSw3Hko69jq&#10;b7z2fNMqiI3Tr62wa07laPW2XBe/AQAA//8DAFBLAwQUAAYACAAAACEASV08FN4AAAAKAQAADwAA&#10;AGRycy9kb3ducmV2LnhtbEyPwU7DMAyG70i8Q2QkbixdW8ooTSc0hLiyDQ7cssZrKhqnNOlW3h5z&#10;gpstf/r9/dV6dr044Rg6TwqWiwQEUuNNR62Ct/3zzQpEiJqM7j2hgm8MsK4vLypdGn+mLZ52sRUc&#10;QqHUCmyMQyllaCw6HRZ+QOLb0Y9OR17HVppRnznc9TJNkkI63RF/sHrAjcXmczc5BYbS4+o1ewlf&#10;HzNN2Wa/fNrad6Wur+bHBxAR5/gHw68+q0PNTgc/kQmiV5De3xWMKiiKHAQD2W3Ow4HJNM1B1pX8&#10;X6H+AQAA//8DAFBLAQItABQABgAIAAAAIQC2gziS/gAAAOEBAAATAAAAAAAAAAAAAAAAAAAAAABb&#10;Q29udGVudF9UeXBlc10ueG1sUEsBAi0AFAAGAAgAAAAhADj9If/WAAAAlAEAAAsAAAAAAAAAAAAA&#10;AAAALwEAAF9yZWxzLy5yZWxzUEsBAi0AFAAGAAgAAAAhAFMgLvaoAgAApAUAAA4AAAAAAAAAAAAA&#10;AAAALgIAAGRycy9lMm9Eb2MueG1sUEsBAi0AFAAGAAgAAAAhAEldPBTeAAAACgEAAA8AAAAAAAAA&#10;AAAAAAAAAgUAAGRycy9kb3ducmV2LnhtbFBLBQYAAAAABAAEAPMAAAANBgAAAAA=&#10;" filled="f" strokecolor="red" strokeweight="3pt">
                <v:stroke joinstyle="miter"/>
              </v:roundrect>
            </w:pict>
          </mc:Fallback>
        </mc:AlternateContent>
      </w:r>
      <w:r>
        <w:rPr>
          <w:noProof/>
        </w:rPr>
        <w:drawing>
          <wp:inline distT="0" distB="0" distL="0" distR="0" wp14:anchorId="49FE5079" wp14:editId="45BADF5B">
            <wp:extent cx="3256280" cy="787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6280" cy="787400"/>
                    </a:xfrm>
                    <a:prstGeom prst="rect">
                      <a:avLst/>
                    </a:prstGeom>
                    <a:noFill/>
                    <a:ln>
                      <a:noFill/>
                    </a:ln>
                  </pic:spPr>
                </pic:pic>
              </a:graphicData>
            </a:graphic>
          </wp:inline>
        </w:drawing>
      </w:r>
    </w:p>
    <w:p w14:paraId="7F0F66D6" w14:textId="64CBCC0F" w:rsidR="009F4989" w:rsidRDefault="009F4989" w:rsidP="00845DD6">
      <w:pPr>
        <w:ind w:left="360" w:firstLine="360"/>
      </w:pPr>
      <w:r>
        <w:t xml:space="preserve">A </w:t>
      </w:r>
      <w:proofErr w:type="spellStart"/>
      <w:r>
        <w:t>searchbox</w:t>
      </w:r>
      <w:proofErr w:type="spellEnd"/>
      <w:r>
        <w:t xml:space="preserve"> displays allo</w:t>
      </w:r>
      <w:r w:rsidR="009C4D54">
        <w:t>w</w:t>
      </w:r>
      <w:r>
        <w:t>ing you to search for existing purchase orders.</w:t>
      </w:r>
    </w:p>
    <w:p w14:paraId="642EDF3F" w14:textId="3D173EDE" w:rsidR="009F4989" w:rsidRDefault="009F4989" w:rsidP="00845DD6">
      <w:pPr>
        <w:ind w:left="360" w:firstLine="360"/>
      </w:pPr>
      <w:r>
        <w:rPr>
          <w:noProof/>
        </w:rPr>
        <w:lastRenderedPageBreak/>
        <w:drawing>
          <wp:inline distT="0" distB="0" distL="0" distR="0" wp14:anchorId="03333511" wp14:editId="3CA4284B">
            <wp:extent cx="5943600" cy="23552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355215"/>
                    </a:xfrm>
                    <a:prstGeom prst="rect">
                      <a:avLst/>
                    </a:prstGeom>
                    <a:noFill/>
                    <a:ln>
                      <a:noFill/>
                    </a:ln>
                  </pic:spPr>
                </pic:pic>
              </a:graphicData>
            </a:graphic>
          </wp:inline>
        </w:drawing>
      </w:r>
    </w:p>
    <w:p w14:paraId="2D648A06" w14:textId="20DA1678" w:rsidR="00C555E3" w:rsidRDefault="00C555E3" w:rsidP="009F4989">
      <w:pPr>
        <w:pStyle w:val="ListParagraph"/>
        <w:numPr>
          <w:ilvl w:val="0"/>
          <w:numId w:val="7"/>
        </w:numPr>
      </w:pPr>
      <w:r>
        <w:t xml:space="preserve">Once the purchase order is displayed, </w:t>
      </w:r>
      <w:r w:rsidR="003B2DE9">
        <w:t>elements of the purchase order can be edited, including line items.</w:t>
      </w:r>
    </w:p>
    <w:p w14:paraId="1C44C659" w14:textId="3BFD87F8" w:rsidR="003B2DE9" w:rsidRDefault="007F5574" w:rsidP="00C555E3">
      <w:pPr>
        <w:ind w:left="360"/>
      </w:pPr>
      <w:r>
        <w:t xml:space="preserve">       </w:t>
      </w:r>
      <w:r w:rsidR="005D26EF">
        <w:rPr>
          <w:noProof/>
        </w:rPr>
        <w:drawing>
          <wp:inline distT="0" distB="0" distL="0" distR="0" wp14:anchorId="08560EB6" wp14:editId="7829CE2D">
            <wp:extent cx="4910138" cy="1725893"/>
            <wp:effectExtent l="0" t="0" r="508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39958" cy="1736375"/>
                    </a:xfrm>
                    <a:prstGeom prst="rect">
                      <a:avLst/>
                    </a:prstGeom>
                  </pic:spPr>
                </pic:pic>
              </a:graphicData>
            </a:graphic>
          </wp:inline>
        </w:drawing>
      </w:r>
    </w:p>
    <w:p w14:paraId="50698F4C" w14:textId="77777777" w:rsidR="009C4D54" w:rsidRDefault="009C4D54" w:rsidP="009F4989">
      <w:pPr>
        <w:rPr>
          <w:b/>
          <w:bCs/>
        </w:rPr>
      </w:pPr>
    </w:p>
    <w:p w14:paraId="4FDE6CE5" w14:textId="77777777" w:rsidR="009C4D54" w:rsidRDefault="009C4D54" w:rsidP="009F4989">
      <w:pPr>
        <w:rPr>
          <w:b/>
          <w:bCs/>
        </w:rPr>
      </w:pPr>
    </w:p>
    <w:p w14:paraId="7C55DF8A" w14:textId="77777777" w:rsidR="009C4D54" w:rsidRDefault="009C4D54" w:rsidP="009F4989">
      <w:pPr>
        <w:rPr>
          <w:b/>
          <w:bCs/>
        </w:rPr>
      </w:pPr>
    </w:p>
    <w:p w14:paraId="5A5057F9" w14:textId="77777777" w:rsidR="009C4D54" w:rsidRDefault="009C4D54" w:rsidP="009F4989">
      <w:pPr>
        <w:rPr>
          <w:b/>
          <w:bCs/>
        </w:rPr>
      </w:pPr>
    </w:p>
    <w:p w14:paraId="1A96D1E5" w14:textId="056DA49A" w:rsidR="009F4989" w:rsidRPr="009F4989" w:rsidRDefault="009F4989" w:rsidP="009F4989">
      <w:pPr>
        <w:rPr>
          <w:b/>
          <w:bCs/>
        </w:rPr>
      </w:pPr>
      <w:r w:rsidRPr="009F4989">
        <w:rPr>
          <w:b/>
          <w:bCs/>
        </w:rPr>
        <w:t>RELEASING OR SUBMITTING THE PO</w:t>
      </w:r>
    </w:p>
    <w:p w14:paraId="4590EF9D" w14:textId="2809C9FE" w:rsidR="003B2DE9" w:rsidRDefault="009F4989" w:rsidP="009F4989">
      <w:r>
        <w:t xml:space="preserve"> </w:t>
      </w:r>
      <w:r w:rsidR="003B2DE9">
        <w:t>Once the PO has been created, updated and saved, it can be released. The release functionality includes several events:</w:t>
      </w:r>
    </w:p>
    <w:p w14:paraId="16912C6C" w14:textId="580F0AC3" w:rsidR="003B2DE9" w:rsidRDefault="003B2DE9" w:rsidP="003B2DE9">
      <w:pPr>
        <w:pStyle w:val="ListParagraph"/>
        <w:numPr>
          <w:ilvl w:val="0"/>
          <w:numId w:val="6"/>
        </w:numPr>
      </w:pPr>
      <w:r>
        <w:t>The status changes from Pending to Released for firm, gift and donation PO types</w:t>
      </w:r>
    </w:p>
    <w:p w14:paraId="541CCB88" w14:textId="24A845C3" w:rsidR="003B2DE9" w:rsidRDefault="003B2DE9" w:rsidP="003B2DE9">
      <w:pPr>
        <w:pStyle w:val="ListParagraph"/>
        <w:numPr>
          <w:ilvl w:val="0"/>
          <w:numId w:val="6"/>
        </w:numPr>
      </w:pPr>
      <w:r>
        <w:t>Funds are expended if the PO is prepaid</w:t>
      </w:r>
    </w:p>
    <w:p w14:paraId="66891A76" w14:textId="71F896AF" w:rsidR="003B2DE9" w:rsidRDefault="003B2DE9" w:rsidP="003B2DE9">
      <w:pPr>
        <w:pStyle w:val="ListParagraph"/>
        <w:numPr>
          <w:ilvl w:val="0"/>
          <w:numId w:val="6"/>
        </w:numPr>
      </w:pPr>
      <w:r>
        <w:t>An invoice is created if the PO is prepaid</w:t>
      </w:r>
    </w:p>
    <w:p w14:paraId="68B99EC0" w14:textId="6ACADDCC" w:rsidR="003B2DE9" w:rsidRDefault="003B2DE9" w:rsidP="003B2DE9">
      <w:pPr>
        <w:pStyle w:val="ListParagraph"/>
        <w:numPr>
          <w:ilvl w:val="0"/>
          <w:numId w:val="6"/>
        </w:numPr>
      </w:pPr>
      <w:r>
        <w:t>Funds are encumbered if the materials will be paid for upon receipt</w:t>
      </w:r>
    </w:p>
    <w:p w14:paraId="03ABCFA0" w14:textId="266B2900" w:rsidR="003B2DE9" w:rsidRDefault="003B2DE9" w:rsidP="003B2DE9">
      <w:pPr>
        <w:pStyle w:val="ListParagraph"/>
        <w:numPr>
          <w:ilvl w:val="0"/>
          <w:numId w:val="6"/>
        </w:numPr>
      </w:pPr>
      <w:r>
        <w:t>On-order items can be generated if staff respond ‘yes’ to the prompt to create items</w:t>
      </w:r>
    </w:p>
    <w:p w14:paraId="7810A343" w14:textId="090F0C11" w:rsidR="003B2DE9" w:rsidRDefault="003B2DE9" w:rsidP="003B2DE9">
      <w:pPr>
        <w:pStyle w:val="ListParagraph"/>
        <w:numPr>
          <w:ilvl w:val="0"/>
          <w:numId w:val="6"/>
        </w:numPr>
      </w:pPr>
      <w:r>
        <w:t>A claim alert date is calculated if claiming is used</w:t>
      </w:r>
    </w:p>
    <w:p w14:paraId="214EA758" w14:textId="1AB90590" w:rsidR="003B2DE9" w:rsidRDefault="003B2DE9" w:rsidP="003B2DE9">
      <w:pPr>
        <w:pStyle w:val="ListParagraph"/>
        <w:numPr>
          <w:ilvl w:val="0"/>
          <w:numId w:val="6"/>
        </w:numPr>
      </w:pPr>
      <w:r>
        <w:t>A duplication check is performed for matching line item segments on other Pos</w:t>
      </w:r>
    </w:p>
    <w:p w14:paraId="46034CFC" w14:textId="6866F8A1" w:rsidR="003B2DE9" w:rsidRDefault="003B2DE9" w:rsidP="00845DD6">
      <w:pPr>
        <w:ind w:firstLine="720"/>
      </w:pPr>
      <w:r>
        <w:lastRenderedPageBreak/>
        <w:t xml:space="preserve">To release a PO, on the menu bar select Tools | Release or click the Release Order icon </w:t>
      </w:r>
      <w:r>
        <w:rPr>
          <w:noProof/>
        </w:rPr>
        <w:drawing>
          <wp:inline distT="0" distB="0" distL="0" distR="0" wp14:anchorId="51850015" wp14:editId="77829A50">
            <wp:extent cx="295275" cy="246063"/>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7706" cy="248089"/>
                    </a:xfrm>
                    <a:prstGeom prst="rect">
                      <a:avLst/>
                    </a:prstGeom>
                  </pic:spPr>
                </pic:pic>
              </a:graphicData>
            </a:graphic>
          </wp:inline>
        </w:drawing>
      </w:r>
    </w:p>
    <w:p w14:paraId="515D30BF" w14:textId="3DCB71EF" w:rsidR="003B2DE9" w:rsidRDefault="007F5574" w:rsidP="00845DD6">
      <w:pPr>
        <w:ind w:firstLine="720"/>
      </w:pPr>
      <w:r>
        <w:rPr>
          <w:noProof/>
        </w:rPr>
        <w:drawing>
          <wp:inline distT="0" distB="0" distL="0" distR="0" wp14:anchorId="107AF93E" wp14:editId="41D29C10">
            <wp:extent cx="2281238" cy="923347"/>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0618" cy="951429"/>
                    </a:xfrm>
                    <a:prstGeom prst="rect">
                      <a:avLst/>
                    </a:prstGeom>
                    <a:noFill/>
                    <a:ln>
                      <a:noFill/>
                    </a:ln>
                  </pic:spPr>
                </pic:pic>
              </a:graphicData>
            </a:graphic>
          </wp:inline>
        </w:drawing>
      </w:r>
    </w:p>
    <w:p w14:paraId="4261E09C" w14:textId="77777777" w:rsidR="005D26EF" w:rsidRDefault="005D26EF" w:rsidP="00845DD6">
      <w:pPr>
        <w:ind w:left="720"/>
      </w:pPr>
    </w:p>
    <w:p w14:paraId="3EAB1191" w14:textId="0CE82F0E" w:rsidR="003B2DE9" w:rsidRDefault="003B2DE9" w:rsidP="00845DD6">
      <w:pPr>
        <w:ind w:left="720"/>
      </w:pPr>
      <w:r>
        <w:t>Click Yes or No indicating if you would like to generate on-order item records. If you want items generated, an on-order item template</w:t>
      </w:r>
      <w:r w:rsidR="005606A9">
        <w:t xml:space="preserve"> must be set-up.</w:t>
      </w:r>
    </w:p>
    <w:p w14:paraId="7B59B908" w14:textId="25700CA3" w:rsidR="005606A9" w:rsidRDefault="007F5574" w:rsidP="00845DD6">
      <w:pPr>
        <w:ind w:firstLine="720"/>
      </w:pPr>
      <w:r>
        <w:rPr>
          <w:noProof/>
        </w:rPr>
        <w:drawing>
          <wp:inline distT="0" distB="0" distL="0" distR="0" wp14:anchorId="56A198DD" wp14:editId="108E4000">
            <wp:extent cx="4548188" cy="2387799"/>
            <wp:effectExtent l="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90860" cy="2410202"/>
                    </a:xfrm>
                    <a:prstGeom prst="rect">
                      <a:avLst/>
                    </a:prstGeom>
                  </pic:spPr>
                </pic:pic>
              </a:graphicData>
            </a:graphic>
          </wp:inline>
        </w:drawing>
      </w:r>
    </w:p>
    <w:p w14:paraId="1420A453" w14:textId="3ADCD7AF" w:rsidR="005606A9" w:rsidRDefault="005606A9" w:rsidP="00845DD6">
      <w:pPr>
        <w:ind w:firstLine="720"/>
      </w:pPr>
      <w:r>
        <w:t>You are then prompted if you wish to pay upon receipt or prepay.</w:t>
      </w:r>
    </w:p>
    <w:p w14:paraId="454B1BD5" w14:textId="6059886A" w:rsidR="005606A9" w:rsidRDefault="007F5574" w:rsidP="00845DD6">
      <w:pPr>
        <w:ind w:firstLine="720"/>
      </w:pPr>
      <w:r>
        <w:rPr>
          <w:noProof/>
        </w:rPr>
        <w:drawing>
          <wp:inline distT="0" distB="0" distL="0" distR="0" wp14:anchorId="65D331C2" wp14:editId="060839D7">
            <wp:extent cx="4148138" cy="1934468"/>
            <wp:effectExtent l="0" t="0" r="508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45390" cy="1979821"/>
                    </a:xfrm>
                    <a:prstGeom prst="rect">
                      <a:avLst/>
                    </a:prstGeom>
                  </pic:spPr>
                </pic:pic>
              </a:graphicData>
            </a:graphic>
          </wp:inline>
        </w:drawing>
      </w:r>
    </w:p>
    <w:p w14:paraId="00BBC2F7" w14:textId="77777777" w:rsidR="00845DD6" w:rsidRDefault="00845DD6" w:rsidP="00845DD6">
      <w:pPr>
        <w:ind w:firstLine="720"/>
      </w:pPr>
    </w:p>
    <w:p w14:paraId="2D2FEAB1" w14:textId="44B93FD5" w:rsidR="005606A9" w:rsidRDefault="005606A9" w:rsidP="009F4989">
      <w:pPr>
        <w:ind w:firstLine="720"/>
      </w:pPr>
      <w:r>
        <w:t>The orders have been processed</w:t>
      </w:r>
      <w:r w:rsidR="00F24B0B">
        <w:t>, and the PO can be printed to submit to the supplier.</w:t>
      </w:r>
    </w:p>
    <w:sectPr w:rsidR="00560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31BCA"/>
    <w:multiLevelType w:val="hybridMultilevel"/>
    <w:tmpl w:val="FA56487A"/>
    <w:lvl w:ilvl="0" w:tplc="E9E465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20563"/>
    <w:multiLevelType w:val="hybridMultilevel"/>
    <w:tmpl w:val="4FA8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A5AC5"/>
    <w:multiLevelType w:val="hybridMultilevel"/>
    <w:tmpl w:val="5058C002"/>
    <w:lvl w:ilvl="0" w:tplc="20B06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E40B30"/>
    <w:multiLevelType w:val="hybridMultilevel"/>
    <w:tmpl w:val="3FB2E8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621DB6"/>
    <w:multiLevelType w:val="hybridMultilevel"/>
    <w:tmpl w:val="45B83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F5DD4"/>
    <w:multiLevelType w:val="hybridMultilevel"/>
    <w:tmpl w:val="ABB4894A"/>
    <w:lvl w:ilvl="0" w:tplc="40740A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90F64"/>
    <w:multiLevelType w:val="hybridMultilevel"/>
    <w:tmpl w:val="B984844A"/>
    <w:lvl w:ilvl="0" w:tplc="28AEF5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52"/>
    <w:rsid w:val="00056E9B"/>
    <w:rsid w:val="000B5022"/>
    <w:rsid w:val="000D6801"/>
    <w:rsid w:val="001C7A35"/>
    <w:rsid w:val="00290A62"/>
    <w:rsid w:val="003B2DE9"/>
    <w:rsid w:val="005606A9"/>
    <w:rsid w:val="005D26EF"/>
    <w:rsid w:val="00655D2A"/>
    <w:rsid w:val="0067624F"/>
    <w:rsid w:val="006B0E8F"/>
    <w:rsid w:val="007F5574"/>
    <w:rsid w:val="00812F52"/>
    <w:rsid w:val="0083693F"/>
    <w:rsid w:val="00845DD6"/>
    <w:rsid w:val="009069B2"/>
    <w:rsid w:val="00974BF0"/>
    <w:rsid w:val="009C4D54"/>
    <w:rsid w:val="009F4989"/>
    <w:rsid w:val="00A672E1"/>
    <w:rsid w:val="00AF1C88"/>
    <w:rsid w:val="00B45AF0"/>
    <w:rsid w:val="00BA0F89"/>
    <w:rsid w:val="00C1590B"/>
    <w:rsid w:val="00C555E3"/>
    <w:rsid w:val="00C66DAC"/>
    <w:rsid w:val="00CF2528"/>
    <w:rsid w:val="00DE4DAD"/>
    <w:rsid w:val="00E16A19"/>
    <w:rsid w:val="00E745A8"/>
    <w:rsid w:val="00EA58AB"/>
    <w:rsid w:val="00EF1973"/>
    <w:rsid w:val="00F24B0B"/>
    <w:rsid w:val="00F5594D"/>
    <w:rsid w:val="00F6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0316"/>
  <w15:chartTrackingRefBased/>
  <w15:docId w15:val="{79D8F168-E2A4-4505-BC15-F0B1FAAE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F52"/>
    <w:pPr>
      <w:ind w:left="720"/>
      <w:contextualSpacing/>
    </w:pPr>
  </w:style>
  <w:style w:type="paragraph" w:styleId="NoSpacing">
    <w:name w:val="No Spacing"/>
    <w:uiPriority w:val="1"/>
    <w:qFormat/>
    <w:rsid w:val="00E16A19"/>
    <w:pPr>
      <w:spacing w:after="0" w:line="240" w:lineRule="auto"/>
    </w:pPr>
  </w:style>
  <w:style w:type="paragraph" w:styleId="BalloonText">
    <w:name w:val="Balloon Text"/>
    <w:basedOn w:val="Normal"/>
    <w:link w:val="BalloonTextChar"/>
    <w:uiPriority w:val="99"/>
    <w:semiHidden/>
    <w:unhideWhenUsed/>
    <w:rsid w:val="00EA5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3</cp:revision>
  <cp:lastPrinted>2020-03-16T14:24:00Z</cp:lastPrinted>
  <dcterms:created xsi:type="dcterms:W3CDTF">2021-06-15T18:59:00Z</dcterms:created>
  <dcterms:modified xsi:type="dcterms:W3CDTF">2021-06-18T14:45:00Z</dcterms:modified>
</cp:coreProperties>
</file>