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761F" w14:textId="77777777" w:rsidR="002E5C7C" w:rsidRPr="002E5C7C" w:rsidRDefault="002E5C7C" w:rsidP="002E5C7C">
      <w:pPr>
        <w:rPr>
          <w:b/>
          <w:bCs/>
        </w:rPr>
      </w:pPr>
      <w:r w:rsidRPr="002E5C7C">
        <w:rPr>
          <w:b/>
          <w:bCs/>
        </w:rPr>
        <w:t xml:space="preserve">ODIN </w:t>
      </w:r>
      <w:proofErr w:type="gramStart"/>
      <w:r w:rsidRPr="002E5C7C">
        <w:rPr>
          <w:b/>
          <w:bCs/>
        </w:rPr>
        <w:t>Work Day</w:t>
      </w:r>
      <w:proofErr w:type="gramEnd"/>
      <w:r w:rsidRPr="002E5C7C">
        <w:rPr>
          <w:b/>
          <w:bCs/>
        </w:rPr>
        <w:t xml:space="preserve"> 2014 / SCHEDULE</w:t>
      </w:r>
    </w:p>
    <w:p w14:paraId="4E222D4C" w14:textId="77777777" w:rsidR="002E5C7C" w:rsidRPr="002E5C7C" w:rsidRDefault="002E5C7C" w:rsidP="002E5C7C">
      <w:pPr>
        <w:rPr>
          <w:b/>
          <w:bCs/>
        </w:rPr>
      </w:pPr>
      <w:r w:rsidRPr="002E5C7C">
        <w:rPr>
          <w:b/>
          <w:bCs/>
        </w:rPr>
        <w:t xml:space="preserve">Wednesday, April 2, </w:t>
      </w:r>
      <w:proofErr w:type="gramStart"/>
      <w:r w:rsidRPr="002E5C7C">
        <w:rPr>
          <w:b/>
          <w:bCs/>
        </w:rPr>
        <w:t>2014</w:t>
      </w:r>
      <w:proofErr w:type="gramEnd"/>
      <w:r w:rsidRPr="002E5C7C">
        <w:rPr>
          <w:b/>
          <w:bCs/>
        </w:rPr>
        <w:t xml:space="preserve"> 10am-4pm CST    </w:t>
      </w:r>
    </w:p>
    <w:p w14:paraId="103092A1" w14:textId="77777777" w:rsidR="002E5C7C" w:rsidRPr="002E5C7C" w:rsidRDefault="002E5C7C" w:rsidP="002E5C7C">
      <w:pPr>
        <w:rPr>
          <w:b/>
          <w:bCs/>
        </w:rPr>
      </w:pPr>
      <w:r w:rsidRPr="002E5C7C">
        <w:rPr>
          <w:b/>
          <w:bCs/>
        </w:rPr>
        <w:t>Carrington Research Extension Center</w:t>
      </w:r>
      <w:r w:rsidRPr="002E5C7C">
        <w:rPr>
          <w:b/>
          <w:bCs/>
        </w:rPr>
        <w:br/>
        <w:t>663 Hwy 281 North</w:t>
      </w:r>
      <w:r w:rsidRPr="002E5C7C">
        <w:rPr>
          <w:b/>
          <w:bCs/>
        </w:rPr>
        <w:br/>
        <w:t>Carrington, ND</w:t>
      </w:r>
      <w:r w:rsidRPr="002E5C7C">
        <w:rPr>
          <w:b/>
          <w:bCs/>
        </w:rPr>
        <w:br/>
        <w:t>(about 3.5 miles north on Hwy 281 from Carrington, ND - mile marker 116 is just south of driveway into venue)</w:t>
      </w:r>
    </w:p>
    <w:p w14:paraId="3275F20C" w14:textId="77777777" w:rsidR="002E5C7C" w:rsidRPr="002E5C7C" w:rsidRDefault="002E5C7C" w:rsidP="002E5C7C">
      <w:hyperlink r:id="rId8" w:history="1">
        <w:r w:rsidRPr="002E5C7C">
          <w:rPr>
            <w:rStyle w:val="Hyperlink"/>
          </w:rPr>
          <w:t>REGISTRATION</w:t>
        </w:r>
      </w:hyperlink>
      <w:r w:rsidRPr="002E5C7C">
        <w:t> IS NOW CLOSED!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9"/>
        <w:gridCol w:w="1633"/>
        <w:gridCol w:w="2202"/>
        <w:gridCol w:w="638"/>
        <w:gridCol w:w="8048"/>
      </w:tblGrid>
      <w:tr w:rsidR="002E5C7C" w:rsidRPr="002E5C7C" w14:paraId="593F0981" w14:textId="77777777" w:rsidTr="002E5C7C">
        <w:trPr>
          <w:tblCellSpacing w:w="15" w:type="dxa"/>
        </w:trPr>
        <w:tc>
          <w:tcPr>
            <w:tcW w:w="0" w:type="auto"/>
            <w:gridSpan w:val="5"/>
            <w:vAlign w:val="center"/>
            <w:hideMark/>
          </w:tcPr>
          <w:p w14:paraId="71D37BBE" w14:textId="77777777" w:rsidR="002E5C7C" w:rsidRPr="002E5C7C" w:rsidRDefault="002E5C7C" w:rsidP="002E5C7C"/>
        </w:tc>
      </w:tr>
      <w:tr w:rsidR="002E5C7C" w:rsidRPr="002E5C7C" w14:paraId="7AFF593A" w14:textId="77777777" w:rsidTr="002E5C7C">
        <w:trPr>
          <w:tblCellSpacing w:w="15" w:type="dxa"/>
        </w:trPr>
        <w:tc>
          <w:tcPr>
            <w:tcW w:w="250" w:type="pct"/>
            <w:shd w:val="clear" w:color="auto" w:fill="CC99FF"/>
            <w:vAlign w:val="center"/>
            <w:hideMark/>
          </w:tcPr>
          <w:p w14:paraId="625C7FD7" w14:textId="77777777" w:rsidR="002E5C7C" w:rsidRPr="002E5C7C" w:rsidRDefault="002E5C7C" w:rsidP="002E5C7C">
            <w:r w:rsidRPr="002E5C7C">
              <w:rPr>
                <w:b/>
                <w:bCs/>
              </w:rPr>
              <w:t>Registration</w:t>
            </w:r>
          </w:p>
        </w:tc>
        <w:tc>
          <w:tcPr>
            <w:tcW w:w="600" w:type="pct"/>
            <w:shd w:val="clear" w:color="auto" w:fill="CC99FF"/>
            <w:vAlign w:val="center"/>
            <w:hideMark/>
          </w:tcPr>
          <w:p w14:paraId="11A13D1D" w14:textId="77777777" w:rsidR="002E5C7C" w:rsidRPr="002E5C7C" w:rsidRDefault="002E5C7C" w:rsidP="002E5C7C">
            <w:r w:rsidRPr="002E5C7C">
              <w:t>9:30-10:00am CST</w:t>
            </w:r>
          </w:p>
        </w:tc>
        <w:tc>
          <w:tcPr>
            <w:tcW w:w="800" w:type="pct"/>
            <w:shd w:val="clear" w:color="auto" w:fill="CC99FF"/>
            <w:vAlign w:val="center"/>
            <w:hideMark/>
          </w:tcPr>
          <w:p w14:paraId="71B24B7D" w14:textId="77777777" w:rsidR="002E5C7C" w:rsidRPr="002E5C7C" w:rsidRDefault="002E5C7C" w:rsidP="002E5C7C"/>
        </w:tc>
        <w:tc>
          <w:tcPr>
            <w:tcW w:w="250" w:type="pct"/>
            <w:shd w:val="clear" w:color="auto" w:fill="CC99FF"/>
            <w:vAlign w:val="center"/>
            <w:hideMark/>
          </w:tcPr>
          <w:p w14:paraId="6006DEF6" w14:textId="77777777" w:rsidR="002E5C7C" w:rsidRPr="002E5C7C" w:rsidRDefault="002E5C7C" w:rsidP="002E5C7C"/>
        </w:tc>
        <w:tc>
          <w:tcPr>
            <w:tcW w:w="3750" w:type="pct"/>
            <w:shd w:val="clear" w:color="auto" w:fill="CC99FF"/>
            <w:vAlign w:val="center"/>
            <w:hideMark/>
          </w:tcPr>
          <w:p w14:paraId="02A47A95" w14:textId="77777777" w:rsidR="002E5C7C" w:rsidRPr="002E5C7C" w:rsidRDefault="002E5C7C" w:rsidP="002E5C7C"/>
        </w:tc>
      </w:tr>
      <w:tr w:rsidR="002E5C7C" w:rsidRPr="002E5C7C" w14:paraId="27BE5C20" w14:textId="77777777" w:rsidTr="002E5C7C">
        <w:trPr>
          <w:tblCellSpacing w:w="15" w:type="dxa"/>
        </w:trPr>
        <w:tc>
          <w:tcPr>
            <w:tcW w:w="0" w:type="auto"/>
            <w:gridSpan w:val="5"/>
            <w:vAlign w:val="center"/>
            <w:hideMark/>
          </w:tcPr>
          <w:p w14:paraId="310F01A1" w14:textId="77777777" w:rsidR="002E5C7C" w:rsidRPr="002E5C7C" w:rsidRDefault="002E5C7C" w:rsidP="002E5C7C">
            <w:r w:rsidRPr="002E5C7C">
              <w:t>Pick up schedule &amp; Name Tag</w:t>
            </w:r>
          </w:p>
        </w:tc>
      </w:tr>
      <w:tr w:rsidR="002E5C7C" w:rsidRPr="002E5C7C" w14:paraId="4831D955" w14:textId="77777777" w:rsidTr="002E5C7C">
        <w:trPr>
          <w:tblCellSpacing w:w="15" w:type="dxa"/>
        </w:trPr>
        <w:tc>
          <w:tcPr>
            <w:tcW w:w="500" w:type="pct"/>
            <w:shd w:val="clear" w:color="auto" w:fill="99CCFF"/>
            <w:vAlign w:val="center"/>
            <w:hideMark/>
          </w:tcPr>
          <w:p w14:paraId="4CE0FAE9" w14:textId="77777777" w:rsidR="002E5C7C" w:rsidRPr="002E5C7C" w:rsidRDefault="002E5C7C" w:rsidP="002E5C7C">
            <w:r w:rsidRPr="002E5C7C">
              <w:rPr>
                <w:b/>
                <w:bCs/>
              </w:rPr>
              <w:br/>
            </w:r>
            <w:r w:rsidRPr="002E5C7C">
              <w:rPr>
                <w:b/>
                <w:bCs/>
              </w:rPr>
              <w:br/>
              <w:t>Scratch It!</w:t>
            </w:r>
          </w:p>
        </w:tc>
        <w:tc>
          <w:tcPr>
            <w:tcW w:w="600" w:type="pct"/>
            <w:shd w:val="clear" w:color="auto" w:fill="99CCFF"/>
            <w:vAlign w:val="center"/>
            <w:hideMark/>
          </w:tcPr>
          <w:p w14:paraId="6E069AD4" w14:textId="77777777" w:rsidR="002E5C7C" w:rsidRPr="002E5C7C" w:rsidRDefault="002E5C7C" w:rsidP="002E5C7C">
            <w:r w:rsidRPr="002E5C7C">
              <w:br/>
              <w:t>10:00-10:55am CST</w:t>
            </w:r>
          </w:p>
        </w:tc>
        <w:tc>
          <w:tcPr>
            <w:tcW w:w="800" w:type="pct"/>
            <w:shd w:val="clear" w:color="auto" w:fill="99CCFF"/>
            <w:vAlign w:val="center"/>
            <w:hideMark/>
          </w:tcPr>
          <w:p w14:paraId="0E6E9D39" w14:textId="77777777" w:rsidR="002E5C7C" w:rsidRPr="002E5C7C" w:rsidRDefault="002E5C7C" w:rsidP="002E5C7C">
            <w:r w:rsidRPr="002E5C7C">
              <w:br/>
              <w:t>South Conference Room</w:t>
            </w:r>
          </w:p>
        </w:tc>
        <w:tc>
          <w:tcPr>
            <w:tcW w:w="250" w:type="pct"/>
            <w:shd w:val="clear" w:color="auto" w:fill="99CCFF"/>
            <w:vAlign w:val="center"/>
            <w:hideMark/>
          </w:tcPr>
          <w:p w14:paraId="44923DE4" w14:textId="77777777" w:rsidR="002E5C7C" w:rsidRPr="002E5C7C" w:rsidRDefault="002E5C7C" w:rsidP="002E5C7C"/>
        </w:tc>
        <w:tc>
          <w:tcPr>
            <w:tcW w:w="3750" w:type="pct"/>
            <w:shd w:val="clear" w:color="auto" w:fill="99CCFF"/>
            <w:vAlign w:val="center"/>
            <w:hideMark/>
          </w:tcPr>
          <w:p w14:paraId="395D37C8" w14:textId="77777777" w:rsidR="002E5C7C" w:rsidRPr="002E5C7C" w:rsidRDefault="002E5C7C" w:rsidP="002E5C7C">
            <w:r w:rsidRPr="002E5C7C">
              <w:br/>
              <w:t>On Site</w:t>
            </w:r>
          </w:p>
        </w:tc>
      </w:tr>
      <w:tr w:rsidR="002E5C7C" w:rsidRPr="002E5C7C" w14:paraId="25DC0351" w14:textId="77777777" w:rsidTr="002E5C7C">
        <w:trPr>
          <w:tblCellSpacing w:w="15" w:type="dxa"/>
        </w:trPr>
        <w:tc>
          <w:tcPr>
            <w:tcW w:w="0" w:type="auto"/>
            <w:gridSpan w:val="5"/>
            <w:vAlign w:val="center"/>
            <w:hideMark/>
          </w:tcPr>
          <w:p w14:paraId="3B6B7E60" w14:textId="77777777" w:rsidR="002E5C7C" w:rsidRPr="002E5C7C" w:rsidRDefault="002E5C7C" w:rsidP="002E5C7C">
            <w:r w:rsidRPr="002E5C7C">
              <w:rPr>
                <w:b/>
                <w:bCs/>
              </w:rPr>
              <w:t xml:space="preserve">Session Leader: Ellen </w:t>
            </w:r>
            <w:proofErr w:type="spellStart"/>
            <w:r w:rsidRPr="002E5C7C">
              <w:rPr>
                <w:b/>
                <w:bCs/>
              </w:rPr>
              <w:t>Kotrba</w:t>
            </w:r>
            <w:proofErr w:type="spellEnd"/>
            <w:r w:rsidRPr="002E5C7C">
              <w:rPr>
                <w:b/>
                <w:bCs/>
              </w:rPr>
              <w:t>/ODIN</w:t>
            </w:r>
            <w:r w:rsidRPr="002E5C7C">
              <w:br/>
              <w:t xml:space="preserve">An overview of the various scratch directories available to store input files for use by Aleph Services. Learn why files may need to be moved from one scratch directory to another </w:t>
            </w:r>
            <w:proofErr w:type="gramStart"/>
            <w:r w:rsidRPr="002E5C7C">
              <w:t>in order to</w:t>
            </w:r>
            <w:proofErr w:type="gramEnd"/>
            <w:r w:rsidRPr="002E5C7C">
              <w:t xml:space="preserve"> maximize your usage of available services. A short overview of manage-70 will also be included as well as what to substitute for characters that are not allowed in service forms.</w:t>
            </w:r>
          </w:p>
        </w:tc>
      </w:tr>
      <w:tr w:rsidR="002E5C7C" w:rsidRPr="002E5C7C" w14:paraId="363CFD5A" w14:textId="77777777" w:rsidTr="002E5C7C">
        <w:trPr>
          <w:tblCellSpacing w:w="15" w:type="dxa"/>
        </w:trPr>
        <w:tc>
          <w:tcPr>
            <w:tcW w:w="500" w:type="pct"/>
            <w:shd w:val="clear" w:color="auto" w:fill="99CCFF"/>
            <w:vAlign w:val="center"/>
            <w:hideMark/>
          </w:tcPr>
          <w:p w14:paraId="0477F71F" w14:textId="77777777" w:rsidR="002E5C7C" w:rsidRPr="002E5C7C" w:rsidRDefault="002E5C7C" w:rsidP="002E5C7C">
            <w:r w:rsidRPr="002E5C7C">
              <w:rPr>
                <w:b/>
                <w:bCs/>
              </w:rPr>
              <w:t>Primo: Year 1</w:t>
            </w:r>
          </w:p>
        </w:tc>
        <w:tc>
          <w:tcPr>
            <w:tcW w:w="600" w:type="pct"/>
            <w:shd w:val="clear" w:color="auto" w:fill="99CCFF"/>
            <w:vAlign w:val="center"/>
            <w:hideMark/>
          </w:tcPr>
          <w:p w14:paraId="095018B0" w14:textId="77777777" w:rsidR="002E5C7C" w:rsidRPr="002E5C7C" w:rsidRDefault="002E5C7C" w:rsidP="002E5C7C">
            <w:r w:rsidRPr="002E5C7C">
              <w:t>10:00-10:50am CST</w:t>
            </w:r>
          </w:p>
        </w:tc>
        <w:tc>
          <w:tcPr>
            <w:tcW w:w="800" w:type="pct"/>
            <w:shd w:val="clear" w:color="auto" w:fill="99CCFF"/>
            <w:vAlign w:val="center"/>
            <w:hideMark/>
          </w:tcPr>
          <w:p w14:paraId="60CFC2CB" w14:textId="77777777" w:rsidR="002E5C7C" w:rsidRPr="002E5C7C" w:rsidRDefault="002E5C7C" w:rsidP="002E5C7C">
            <w:r w:rsidRPr="002E5C7C">
              <w:t>Videoconference Room</w:t>
            </w:r>
          </w:p>
        </w:tc>
        <w:tc>
          <w:tcPr>
            <w:tcW w:w="250" w:type="pct"/>
            <w:shd w:val="clear" w:color="auto" w:fill="99CCFF"/>
            <w:vAlign w:val="center"/>
            <w:hideMark/>
          </w:tcPr>
          <w:p w14:paraId="1D70E20E" w14:textId="77777777" w:rsidR="002E5C7C" w:rsidRPr="002E5C7C" w:rsidRDefault="002E5C7C" w:rsidP="002E5C7C"/>
        </w:tc>
        <w:tc>
          <w:tcPr>
            <w:tcW w:w="3750" w:type="pct"/>
            <w:shd w:val="clear" w:color="auto" w:fill="99CCFF"/>
            <w:vAlign w:val="center"/>
            <w:hideMark/>
          </w:tcPr>
          <w:p w14:paraId="0E9CF3AD" w14:textId="77777777" w:rsidR="002E5C7C" w:rsidRPr="002E5C7C" w:rsidRDefault="002E5C7C" w:rsidP="002E5C7C">
            <w:r w:rsidRPr="002E5C7C">
              <w:rPr>
                <w:b/>
                <w:bCs/>
              </w:rPr>
              <w:t>IVN sites: </w:t>
            </w:r>
            <w:r w:rsidRPr="002E5C7C">
              <w:t>(registration required whether attending via IVN or on site)</w:t>
            </w:r>
            <w:r w:rsidRPr="002E5C7C">
              <w:rPr>
                <w:b/>
                <w:bCs/>
              </w:rPr>
              <w:br/>
              <w:t>        Carrington Research Extension Center (host)</w:t>
            </w:r>
            <w:r w:rsidRPr="002E5C7C">
              <w:rPr>
                <w:b/>
                <w:bCs/>
              </w:rPr>
              <w:br/>
              <w:t>        Dickinson / DSU, Klinefelter 220</w:t>
            </w:r>
            <w:r w:rsidRPr="002E5C7C">
              <w:rPr>
                <w:b/>
                <w:bCs/>
              </w:rPr>
              <w:br/>
              <w:t>        Fargo / NDSU EML 183</w:t>
            </w:r>
            <w:r w:rsidRPr="002E5C7C">
              <w:rPr>
                <w:b/>
                <w:bCs/>
              </w:rPr>
              <w:br/>
              <w:t>        Grand Forks / UND, Gamble 130</w:t>
            </w:r>
            <w:r w:rsidRPr="002E5C7C">
              <w:rPr>
                <w:b/>
                <w:bCs/>
              </w:rPr>
              <w:br/>
              <w:t xml:space="preserve">        Minot / </w:t>
            </w:r>
            <w:proofErr w:type="spellStart"/>
            <w:r w:rsidRPr="002E5C7C">
              <w:rPr>
                <w:b/>
                <w:bCs/>
              </w:rPr>
              <w:t>MiSU</w:t>
            </w:r>
            <w:proofErr w:type="spellEnd"/>
            <w:r w:rsidRPr="002E5C7C">
              <w:rPr>
                <w:b/>
                <w:bCs/>
              </w:rPr>
              <w:t xml:space="preserve"> Admin 364</w:t>
            </w:r>
            <w:r w:rsidRPr="002E5C7C">
              <w:rPr>
                <w:b/>
                <w:bCs/>
              </w:rPr>
              <w:br/>
              <w:t>        Wahpeton / NDSCS Library 101</w:t>
            </w:r>
          </w:p>
        </w:tc>
      </w:tr>
      <w:tr w:rsidR="002E5C7C" w:rsidRPr="002E5C7C" w14:paraId="3D390FE6" w14:textId="77777777" w:rsidTr="002E5C7C">
        <w:trPr>
          <w:tblCellSpacing w:w="15" w:type="dxa"/>
        </w:trPr>
        <w:tc>
          <w:tcPr>
            <w:tcW w:w="0" w:type="auto"/>
            <w:gridSpan w:val="5"/>
            <w:vAlign w:val="center"/>
            <w:hideMark/>
          </w:tcPr>
          <w:p w14:paraId="5CD046CD" w14:textId="77777777" w:rsidR="002E5C7C" w:rsidRPr="002E5C7C" w:rsidRDefault="002E5C7C" w:rsidP="002E5C7C">
            <w:r w:rsidRPr="002E5C7C">
              <w:rPr>
                <w:b/>
                <w:bCs/>
              </w:rPr>
              <w:t>Discussion Leader: Sam Stover/Valley City State University</w:t>
            </w:r>
            <w:r w:rsidRPr="002E5C7C">
              <w:br/>
              <w:t xml:space="preserve">Reflect on nearly a year of Primo at Allen Memorial Library, with highlights of some of </w:t>
            </w:r>
            <w:proofErr w:type="spellStart"/>
            <w:r w:rsidRPr="002E5C7C">
              <w:t>Primo's</w:t>
            </w:r>
            <w:proofErr w:type="spellEnd"/>
            <w:r w:rsidRPr="002E5C7C">
              <w:t xml:space="preserve"> most helpful features. The session will conclude with a discussion of </w:t>
            </w:r>
            <w:proofErr w:type="spellStart"/>
            <w:r w:rsidRPr="002E5C7C">
              <w:t>Primo's</w:t>
            </w:r>
            <w:proofErr w:type="spellEnd"/>
            <w:r w:rsidRPr="002E5C7C">
              <w:t xml:space="preserve"> impact on resource usage and research instruction at VCSU.</w:t>
            </w:r>
          </w:p>
        </w:tc>
      </w:tr>
      <w:tr w:rsidR="002E5C7C" w:rsidRPr="002E5C7C" w14:paraId="6111302F" w14:textId="77777777" w:rsidTr="002E5C7C">
        <w:trPr>
          <w:tblCellSpacing w:w="15" w:type="dxa"/>
        </w:trPr>
        <w:tc>
          <w:tcPr>
            <w:tcW w:w="500" w:type="pct"/>
            <w:shd w:val="clear" w:color="auto" w:fill="CC99FF"/>
            <w:vAlign w:val="center"/>
            <w:hideMark/>
          </w:tcPr>
          <w:p w14:paraId="5123B3D5" w14:textId="77777777" w:rsidR="002E5C7C" w:rsidRPr="002E5C7C" w:rsidRDefault="002E5C7C" w:rsidP="002E5C7C">
            <w:r w:rsidRPr="002E5C7C">
              <w:rPr>
                <w:b/>
                <w:bCs/>
              </w:rPr>
              <w:t>Personal Time</w:t>
            </w:r>
          </w:p>
        </w:tc>
        <w:tc>
          <w:tcPr>
            <w:tcW w:w="600" w:type="pct"/>
            <w:shd w:val="clear" w:color="auto" w:fill="CC99FF"/>
            <w:vAlign w:val="center"/>
            <w:hideMark/>
          </w:tcPr>
          <w:p w14:paraId="61B6E4F1" w14:textId="77777777" w:rsidR="002E5C7C" w:rsidRPr="002E5C7C" w:rsidRDefault="002E5C7C" w:rsidP="002E5C7C">
            <w:r w:rsidRPr="002E5C7C">
              <w:t>10:55-11:00am CST</w:t>
            </w:r>
          </w:p>
        </w:tc>
        <w:tc>
          <w:tcPr>
            <w:tcW w:w="800" w:type="pct"/>
            <w:shd w:val="clear" w:color="auto" w:fill="CC99FF"/>
            <w:vAlign w:val="center"/>
            <w:hideMark/>
          </w:tcPr>
          <w:p w14:paraId="4079E757" w14:textId="77777777" w:rsidR="002E5C7C" w:rsidRPr="002E5C7C" w:rsidRDefault="002E5C7C" w:rsidP="002E5C7C"/>
        </w:tc>
        <w:tc>
          <w:tcPr>
            <w:tcW w:w="250" w:type="pct"/>
            <w:shd w:val="clear" w:color="auto" w:fill="CC99FF"/>
            <w:vAlign w:val="center"/>
            <w:hideMark/>
          </w:tcPr>
          <w:p w14:paraId="1FACBCC4" w14:textId="77777777" w:rsidR="002E5C7C" w:rsidRPr="002E5C7C" w:rsidRDefault="002E5C7C" w:rsidP="002E5C7C"/>
        </w:tc>
        <w:tc>
          <w:tcPr>
            <w:tcW w:w="3750" w:type="pct"/>
            <w:shd w:val="clear" w:color="auto" w:fill="CC99FF"/>
            <w:vAlign w:val="center"/>
            <w:hideMark/>
          </w:tcPr>
          <w:p w14:paraId="40D25B9B" w14:textId="77777777" w:rsidR="002E5C7C" w:rsidRPr="002E5C7C" w:rsidRDefault="002E5C7C" w:rsidP="002E5C7C"/>
        </w:tc>
      </w:tr>
      <w:tr w:rsidR="002E5C7C" w:rsidRPr="002E5C7C" w14:paraId="1E722CB0" w14:textId="77777777" w:rsidTr="002E5C7C">
        <w:trPr>
          <w:tblCellSpacing w:w="15" w:type="dxa"/>
        </w:trPr>
        <w:tc>
          <w:tcPr>
            <w:tcW w:w="0" w:type="auto"/>
            <w:gridSpan w:val="5"/>
            <w:vAlign w:val="center"/>
            <w:hideMark/>
          </w:tcPr>
          <w:p w14:paraId="6B7263F9" w14:textId="77777777" w:rsidR="002E5C7C" w:rsidRPr="002E5C7C" w:rsidRDefault="002E5C7C" w:rsidP="002E5C7C">
            <w:r w:rsidRPr="002E5C7C">
              <w:t>Move between sessions</w:t>
            </w:r>
          </w:p>
        </w:tc>
      </w:tr>
      <w:tr w:rsidR="002E5C7C" w:rsidRPr="002E5C7C" w14:paraId="193A630E" w14:textId="77777777" w:rsidTr="002E5C7C">
        <w:trPr>
          <w:tblCellSpacing w:w="15" w:type="dxa"/>
        </w:trPr>
        <w:tc>
          <w:tcPr>
            <w:tcW w:w="500" w:type="pct"/>
            <w:shd w:val="clear" w:color="auto" w:fill="99CCFF"/>
            <w:vAlign w:val="center"/>
            <w:hideMark/>
          </w:tcPr>
          <w:p w14:paraId="1D291EB3" w14:textId="77777777" w:rsidR="002E5C7C" w:rsidRPr="002E5C7C" w:rsidRDefault="002E5C7C" w:rsidP="002E5C7C">
            <w:r w:rsidRPr="002E5C7C">
              <w:rPr>
                <w:b/>
                <w:bCs/>
              </w:rPr>
              <w:br/>
            </w:r>
            <w:r w:rsidRPr="002E5C7C">
              <w:rPr>
                <w:b/>
                <w:bCs/>
              </w:rPr>
              <w:br/>
              <w:t>SFX – Just the Facts, Folks!</w:t>
            </w:r>
          </w:p>
        </w:tc>
        <w:tc>
          <w:tcPr>
            <w:tcW w:w="600" w:type="pct"/>
            <w:shd w:val="clear" w:color="auto" w:fill="99CCFF"/>
            <w:vAlign w:val="center"/>
            <w:hideMark/>
          </w:tcPr>
          <w:p w14:paraId="4D8B8CCC" w14:textId="77777777" w:rsidR="002E5C7C" w:rsidRPr="002E5C7C" w:rsidRDefault="002E5C7C" w:rsidP="002E5C7C">
            <w:r w:rsidRPr="002E5C7C">
              <w:br/>
              <w:t>11:00-11:55am CST</w:t>
            </w:r>
          </w:p>
        </w:tc>
        <w:tc>
          <w:tcPr>
            <w:tcW w:w="800" w:type="pct"/>
            <w:shd w:val="clear" w:color="auto" w:fill="99CCFF"/>
            <w:vAlign w:val="center"/>
            <w:hideMark/>
          </w:tcPr>
          <w:p w14:paraId="7DA54ACB" w14:textId="77777777" w:rsidR="002E5C7C" w:rsidRPr="002E5C7C" w:rsidRDefault="002E5C7C" w:rsidP="002E5C7C">
            <w:r w:rsidRPr="002E5C7C">
              <w:br/>
              <w:t>South Conference Room</w:t>
            </w:r>
          </w:p>
        </w:tc>
        <w:tc>
          <w:tcPr>
            <w:tcW w:w="250" w:type="pct"/>
            <w:shd w:val="clear" w:color="auto" w:fill="99CCFF"/>
            <w:vAlign w:val="center"/>
            <w:hideMark/>
          </w:tcPr>
          <w:p w14:paraId="49334209" w14:textId="77777777" w:rsidR="002E5C7C" w:rsidRPr="002E5C7C" w:rsidRDefault="002E5C7C" w:rsidP="002E5C7C"/>
        </w:tc>
        <w:tc>
          <w:tcPr>
            <w:tcW w:w="3750" w:type="pct"/>
            <w:shd w:val="clear" w:color="auto" w:fill="99CCFF"/>
            <w:vAlign w:val="center"/>
            <w:hideMark/>
          </w:tcPr>
          <w:p w14:paraId="4E792983" w14:textId="77777777" w:rsidR="002E5C7C" w:rsidRPr="002E5C7C" w:rsidRDefault="002E5C7C" w:rsidP="002E5C7C">
            <w:r w:rsidRPr="002E5C7C">
              <w:br/>
              <w:t>On Site</w:t>
            </w:r>
          </w:p>
        </w:tc>
      </w:tr>
      <w:tr w:rsidR="002E5C7C" w:rsidRPr="002E5C7C" w14:paraId="698DF369" w14:textId="77777777" w:rsidTr="002E5C7C">
        <w:trPr>
          <w:tblCellSpacing w:w="15" w:type="dxa"/>
        </w:trPr>
        <w:tc>
          <w:tcPr>
            <w:tcW w:w="0" w:type="auto"/>
            <w:gridSpan w:val="5"/>
            <w:vAlign w:val="center"/>
            <w:hideMark/>
          </w:tcPr>
          <w:p w14:paraId="6FF6C91B" w14:textId="77777777" w:rsidR="002E5C7C" w:rsidRPr="002E5C7C" w:rsidRDefault="002E5C7C" w:rsidP="002E5C7C">
            <w:r w:rsidRPr="002E5C7C">
              <w:rPr>
                <w:b/>
                <w:bCs/>
              </w:rPr>
              <w:t xml:space="preserve">Session Leader: Eileen </w:t>
            </w:r>
            <w:proofErr w:type="spellStart"/>
            <w:r w:rsidRPr="002E5C7C">
              <w:rPr>
                <w:b/>
                <w:bCs/>
              </w:rPr>
              <w:t>Kopren</w:t>
            </w:r>
            <w:proofErr w:type="spellEnd"/>
            <w:r w:rsidRPr="002E5C7C">
              <w:rPr>
                <w:b/>
                <w:bCs/>
              </w:rPr>
              <w:t>/Dickinson State University</w:t>
            </w:r>
            <w:r w:rsidRPr="002E5C7C">
              <w:br/>
              <w:t>This discussion session will focus on "what SFX does" and "what SFX has trouble with" from both a staff and patron perspective. Please come prepared to share your thoughts.</w:t>
            </w:r>
          </w:p>
        </w:tc>
      </w:tr>
      <w:tr w:rsidR="002E5C7C" w:rsidRPr="002E5C7C" w14:paraId="3A0FA487" w14:textId="77777777" w:rsidTr="002E5C7C">
        <w:trPr>
          <w:tblCellSpacing w:w="15" w:type="dxa"/>
        </w:trPr>
        <w:tc>
          <w:tcPr>
            <w:tcW w:w="500" w:type="pct"/>
            <w:shd w:val="clear" w:color="auto" w:fill="99CCFF"/>
            <w:vAlign w:val="center"/>
            <w:hideMark/>
          </w:tcPr>
          <w:p w14:paraId="05C004D9" w14:textId="77777777" w:rsidR="002E5C7C" w:rsidRPr="002E5C7C" w:rsidRDefault="002E5C7C" w:rsidP="002E5C7C">
            <w:r w:rsidRPr="002E5C7C">
              <w:rPr>
                <w:b/>
                <w:bCs/>
              </w:rPr>
              <w:lastRenderedPageBreak/>
              <w:br/>
            </w:r>
            <w:r w:rsidRPr="002E5C7C">
              <w:rPr>
                <w:b/>
                <w:bCs/>
              </w:rPr>
              <w:br/>
              <w:t>Technical Services Discussion</w:t>
            </w:r>
          </w:p>
        </w:tc>
        <w:tc>
          <w:tcPr>
            <w:tcW w:w="600" w:type="pct"/>
            <w:shd w:val="clear" w:color="auto" w:fill="99CCFF"/>
            <w:vAlign w:val="center"/>
            <w:hideMark/>
          </w:tcPr>
          <w:p w14:paraId="3286BC6B" w14:textId="77777777" w:rsidR="002E5C7C" w:rsidRPr="002E5C7C" w:rsidRDefault="002E5C7C" w:rsidP="002E5C7C">
            <w:r w:rsidRPr="002E5C7C">
              <w:t>11:00-11:50am CST</w:t>
            </w:r>
          </w:p>
        </w:tc>
        <w:tc>
          <w:tcPr>
            <w:tcW w:w="800" w:type="pct"/>
            <w:shd w:val="clear" w:color="auto" w:fill="99CCFF"/>
            <w:vAlign w:val="center"/>
            <w:hideMark/>
          </w:tcPr>
          <w:p w14:paraId="75F72890" w14:textId="77777777" w:rsidR="002E5C7C" w:rsidRPr="002E5C7C" w:rsidRDefault="002E5C7C" w:rsidP="002E5C7C">
            <w:r w:rsidRPr="002E5C7C">
              <w:t>Videoconference Room</w:t>
            </w:r>
          </w:p>
        </w:tc>
        <w:tc>
          <w:tcPr>
            <w:tcW w:w="250" w:type="pct"/>
            <w:shd w:val="clear" w:color="auto" w:fill="99CCFF"/>
            <w:vAlign w:val="center"/>
            <w:hideMark/>
          </w:tcPr>
          <w:p w14:paraId="25DC1865" w14:textId="77777777" w:rsidR="002E5C7C" w:rsidRPr="002E5C7C" w:rsidRDefault="002E5C7C" w:rsidP="002E5C7C"/>
        </w:tc>
        <w:tc>
          <w:tcPr>
            <w:tcW w:w="3750" w:type="pct"/>
            <w:shd w:val="clear" w:color="auto" w:fill="99CCFF"/>
            <w:vAlign w:val="center"/>
            <w:hideMark/>
          </w:tcPr>
          <w:p w14:paraId="07A0ACBE" w14:textId="77777777" w:rsidR="002E5C7C" w:rsidRPr="002E5C7C" w:rsidRDefault="002E5C7C" w:rsidP="002E5C7C">
            <w:r w:rsidRPr="002E5C7C">
              <w:rPr>
                <w:b/>
                <w:bCs/>
              </w:rPr>
              <w:t>IVN sites: </w:t>
            </w:r>
            <w:r w:rsidRPr="002E5C7C">
              <w:t>(registration required whether attending via IVN or on site)</w:t>
            </w:r>
            <w:r w:rsidRPr="002E5C7C">
              <w:rPr>
                <w:b/>
                <w:bCs/>
              </w:rPr>
              <w:br/>
              <w:t>        Carrington Research Extension Center (host)</w:t>
            </w:r>
            <w:r w:rsidRPr="002E5C7C">
              <w:rPr>
                <w:b/>
                <w:bCs/>
              </w:rPr>
              <w:br/>
              <w:t>        Dickinson / DSU, Klinefelter 220</w:t>
            </w:r>
            <w:r w:rsidRPr="002E5C7C">
              <w:rPr>
                <w:b/>
                <w:bCs/>
              </w:rPr>
              <w:br/>
              <w:t>        Fargo / NDSU, EML 183</w:t>
            </w:r>
            <w:r w:rsidRPr="002E5C7C">
              <w:rPr>
                <w:b/>
                <w:bCs/>
              </w:rPr>
              <w:br/>
              <w:t>        Grand Forks / UND, Gamble 130</w:t>
            </w:r>
            <w:r w:rsidRPr="002E5C7C">
              <w:rPr>
                <w:b/>
                <w:bCs/>
              </w:rPr>
              <w:br/>
              <w:t>        Wahpeton / NDSCS, Library 101</w:t>
            </w:r>
          </w:p>
        </w:tc>
      </w:tr>
      <w:tr w:rsidR="002E5C7C" w:rsidRPr="002E5C7C" w14:paraId="5E726D2B" w14:textId="77777777" w:rsidTr="002E5C7C">
        <w:trPr>
          <w:tblCellSpacing w:w="15" w:type="dxa"/>
        </w:trPr>
        <w:tc>
          <w:tcPr>
            <w:tcW w:w="0" w:type="auto"/>
            <w:gridSpan w:val="5"/>
            <w:vAlign w:val="center"/>
            <w:hideMark/>
          </w:tcPr>
          <w:p w14:paraId="0527AF08" w14:textId="77777777" w:rsidR="002E5C7C" w:rsidRPr="002E5C7C" w:rsidRDefault="002E5C7C" w:rsidP="002E5C7C">
            <w:r w:rsidRPr="002E5C7C">
              <w:rPr>
                <w:b/>
                <w:bCs/>
              </w:rPr>
              <w:t>Discussion Leader: Shelby Harken/Univ of ND-Chester Fritz Library</w:t>
            </w:r>
            <w:r w:rsidRPr="002E5C7C">
              <w:br/>
              <w:t>A discussion among librarians about Cataloging and other technical issues.</w:t>
            </w:r>
          </w:p>
        </w:tc>
      </w:tr>
      <w:tr w:rsidR="002E5C7C" w:rsidRPr="002E5C7C" w14:paraId="315429A4" w14:textId="77777777" w:rsidTr="002E5C7C">
        <w:trPr>
          <w:tblCellSpacing w:w="15" w:type="dxa"/>
        </w:trPr>
        <w:tc>
          <w:tcPr>
            <w:tcW w:w="500" w:type="pct"/>
            <w:shd w:val="clear" w:color="auto" w:fill="99CCFF"/>
            <w:vAlign w:val="center"/>
            <w:hideMark/>
          </w:tcPr>
          <w:p w14:paraId="66D2EB5A" w14:textId="77777777" w:rsidR="002E5C7C" w:rsidRPr="002E5C7C" w:rsidRDefault="002E5C7C" w:rsidP="002E5C7C">
            <w:r w:rsidRPr="002E5C7C">
              <w:rPr>
                <w:b/>
                <w:bCs/>
              </w:rPr>
              <w:br/>
            </w:r>
            <w:r w:rsidRPr="002E5C7C">
              <w:rPr>
                <w:b/>
                <w:bCs/>
              </w:rPr>
              <w:br/>
              <w:t>Library Vision 2020 and the ND Library Coordinating Council</w:t>
            </w:r>
          </w:p>
        </w:tc>
        <w:tc>
          <w:tcPr>
            <w:tcW w:w="600" w:type="pct"/>
            <w:shd w:val="clear" w:color="auto" w:fill="99CCFF"/>
            <w:vAlign w:val="center"/>
            <w:hideMark/>
          </w:tcPr>
          <w:p w14:paraId="449BC8A4" w14:textId="77777777" w:rsidR="002E5C7C" w:rsidRPr="002E5C7C" w:rsidRDefault="002E5C7C" w:rsidP="002E5C7C">
            <w:r w:rsidRPr="002E5C7C">
              <w:br/>
              <w:t>11:45am-12:15pm CST</w:t>
            </w:r>
          </w:p>
        </w:tc>
        <w:tc>
          <w:tcPr>
            <w:tcW w:w="800" w:type="pct"/>
            <w:shd w:val="clear" w:color="auto" w:fill="99CCFF"/>
            <w:vAlign w:val="center"/>
            <w:hideMark/>
          </w:tcPr>
          <w:p w14:paraId="276D1977" w14:textId="77777777" w:rsidR="002E5C7C" w:rsidRPr="002E5C7C" w:rsidRDefault="002E5C7C" w:rsidP="002E5C7C">
            <w:r w:rsidRPr="002E5C7C">
              <w:br/>
              <w:t>North Conference Room</w:t>
            </w:r>
          </w:p>
        </w:tc>
        <w:tc>
          <w:tcPr>
            <w:tcW w:w="250" w:type="pct"/>
            <w:shd w:val="clear" w:color="auto" w:fill="99CCFF"/>
            <w:vAlign w:val="center"/>
            <w:hideMark/>
          </w:tcPr>
          <w:p w14:paraId="1F76B490" w14:textId="77777777" w:rsidR="002E5C7C" w:rsidRPr="002E5C7C" w:rsidRDefault="002E5C7C" w:rsidP="002E5C7C"/>
        </w:tc>
        <w:tc>
          <w:tcPr>
            <w:tcW w:w="3750" w:type="pct"/>
            <w:shd w:val="clear" w:color="auto" w:fill="99CCFF"/>
            <w:vAlign w:val="center"/>
            <w:hideMark/>
          </w:tcPr>
          <w:p w14:paraId="27F9B2FC" w14:textId="77777777" w:rsidR="002E5C7C" w:rsidRPr="002E5C7C" w:rsidRDefault="002E5C7C" w:rsidP="002E5C7C">
            <w:r w:rsidRPr="002E5C7C">
              <w:br/>
              <w:t>On Site</w:t>
            </w:r>
          </w:p>
        </w:tc>
      </w:tr>
      <w:tr w:rsidR="002E5C7C" w:rsidRPr="002E5C7C" w14:paraId="785F7A02" w14:textId="77777777" w:rsidTr="002E5C7C">
        <w:trPr>
          <w:tblCellSpacing w:w="15" w:type="dxa"/>
        </w:trPr>
        <w:tc>
          <w:tcPr>
            <w:tcW w:w="0" w:type="auto"/>
            <w:gridSpan w:val="5"/>
            <w:vAlign w:val="center"/>
            <w:hideMark/>
          </w:tcPr>
          <w:p w14:paraId="04CE45FC" w14:textId="77777777" w:rsidR="002E5C7C" w:rsidRPr="002E5C7C" w:rsidRDefault="002E5C7C" w:rsidP="002E5C7C">
            <w:r w:rsidRPr="002E5C7C">
              <w:rPr>
                <w:b/>
                <w:bCs/>
              </w:rPr>
              <w:t xml:space="preserve">Session Leaders: Michele </w:t>
            </w:r>
            <w:proofErr w:type="spellStart"/>
            <w:r w:rsidRPr="002E5C7C">
              <w:rPr>
                <w:b/>
                <w:bCs/>
              </w:rPr>
              <w:t>Seil</w:t>
            </w:r>
            <w:proofErr w:type="spellEnd"/>
            <w:r w:rsidRPr="002E5C7C">
              <w:rPr>
                <w:b/>
                <w:bCs/>
              </w:rPr>
              <w:t xml:space="preserve">/Carrington High School, Phyllis </w:t>
            </w:r>
            <w:proofErr w:type="spellStart"/>
            <w:r w:rsidRPr="002E5C7C">
              <w:rPr>
                <w:b/>
                <w:bCs/>
              </w:rPr>
              <w:t>Kuno</w:t>
            </w:r>
            <w:proofErr w:type="spellEnd"/>
            <w:r w:rsidRPr="002E5C7C">
              <w:rPr>
                <w:b/>
                <w:bCs/>
              </w:rPr>
              <w:t>/Trinity Bible College &amp; Mary Soucie/ND State Librarian</w:t>
            </w:r>
            <w:r w:rsidRPr="002E5C7C">
              <w:br/>
              <w:t>This session will introduce you to the Library Coordinating Council: its purpose, its mission, and what it can do for you! This session will also preview the Library Vision 2020 goals and connect you with opportunities to provide feedback.</w:t>
            </w:r>
          </w:p>
        </w:tc>
      </w:tr>
      <w:tr w:rsidR="002E5C7C" w:rsidRPr="002E5C7C" w14:paraId="49FA11A4" w14:textId="77777777" w:rsidTr="002E5C7C">
        <w:trPr>
          <w:tblCellSpacing w:w="15" w:type="dxa"/>
        </w:trPr>
        <w:tc>
          <w:tcPr>
            <w:tcW w:w="500" w:type="pct"/>
            <w:shd w:val="clear" w:color="auto" w:fill="00FF00"/>
            <w:vAlign w:val="center"/>
            <w:hideMark/>
          </w:tcPr>
          <w:p w14:paraId="01D8980A" w14:textId="77777777" w:rsidR="002E5C7C" w:rsidRPr="002E5C7C" w:rsidRDefault="002E5C7C" w:rsidP="002E5C7C">
            <w:r w:rsidRPr="002E5C7C">
              <w:rPr>
                <w:b/>
                <w:bCs/>
              </w:rPr>
              <w:t>LUNCH</w:t>
            </w:r>
          </w:p>
        </w:tc>
        <w:tc>
          <w:tcPr>
            <w:tcW w:w="600" w:type="pct"/>
            <w:shd w:val="clear" w:color="auto" w:fill="00FF00"/>
            <w:vAlign w:val="center"/>
            <w:hideMark/>
          </w:tcPr>
          <w:p w14:paraId="6D4D6E1A" w14:textId="77777777" w:rsidR="002E5C7C" w:rsidRPr="002E5C7C" w:rsidRDefault="002E5C7C" w:rsidP="002E5C7C">
            <w:r w:rsidRPr="002E5C7C">
              <w:t>12:15-1:00pm CST</w:t>
            </w:r>
          </w:p>
        </w:tc>
        <w:tc>
          <w:tcPr>
            <w:tcW w:w="800" w:type="pct"/>
            <w:shd w:val="clear" w:color="auto" w:fill="00FF00"/>
            <w:vAlign w:val="center"/>
            <w:hideMark/>
          </w:tcPr>
          <w:p w14:paraId="4E85DDAC" w14:textId="77777777" w:rsidR="002E5C7C" w:rsidRPr="002E5C7C" w:rsidRDefault="002E5C7C" w:rsidP="002E5C7C">
            <w:r w:rsidRPr="002E5C7C">
              <w:t>North Conference Room</w:t>
            </w:r>
          </w:p>
        </w:tc>
        <w:tc>
          <w:tcPr>
            <w:tcW w:w="250" w:type="pct"/>
            <w:shd w:val="clear" w:color="auto" w:fill="00FF00"/>
            <w:vAlign w:val="center"/>
            <w:hideMark/>
          </w:tcPr>
          <w:p w14:paraId="0095F491" w14:textId="77777777" w:rsidR="002E5C7C" w:rsidRPr="002E5C7C" w:rsidRDefault="002E5C7C" w:rsidP="002E5C7C"/>
        </w:tc>
        <w:tc>
          <w:tcPr>
            <w:tcW w:w="3750" w:type="pct"/>
            <w:shd w:val="clear" w:color="auto" w:fill="00FF00"/>
            <w:vAlign w:val="center"/>
            <w:hideMark/>
          </w:tcPr>
          <w:p w14:paraId="13D4136E" w14:textId="77777777" w:rsidR="002E5C7C" w:rsidRPr="002E5C7C" w:rsidRDefault="002E5C7C" w:rsidP="002E5C7C">
            <w:r w:rsidRPr="002E5C7C">
              <w:t>Subway Sandwich, Chips, Dessert, Beverage</w:t>
            </w:r>
          </w:p>
        </w:tc>
      </w:tr>
      <w:tr w:rsidR="002E5C7C" w:rsidRPr="002E5C7C" w14:paraId="6B6F9DEB" w14:textId="77777777" w:rsidTr="002E5C7C">
        <w:trPr>
          <w:tblCellSpacing w:w="15" w:type="dxa"/>
        </w:trPr>
        <w:tc>
          <w:tcPr>
            <w:tcW w:w="0" w:type="auto"/>
            <w:gridSpan w:val="5"/>
            <w:vAlign w:val="center"/>
            <w:hideMark/>
          </w:tcPr>
          <w:p w14:paraId="1983AC24" w14:textId="77777777" w:rsidR="002E5C7C" w:rsidRPr="002E5C7C" w:rsidRDefault="002E5C7C" w:rsidP="002E5C7C">
            <w:r w:rsidRPr="002E5C7C">
              <w:t>Engage colleagues in some great conversation!</w:t>
            </w:r>
          </w:p>
        </w:tc>
      </w:tr>
      <w:tr w:rsidR="002E5C7C" w:rsidRPr="002E5C7C" w14:paraId="47F494CA" w14:textId="77777777" w:rsidTr="002E5C7C">
        <w:trPr>
          <w:tblCellSpacing w:w="15" w:type="dxa"/>
        </w:trPr>
        <w:tc>
          <w:tcPr>
            <w:tcW w:w="500" w:type="pct"/>
            <w:shd w:val="clear" w:color="auto" w:fill="99CCFF"/>
            <w:vAlign w:val="center"/>
            <w:hideMark/>
          </w:tcPr>
          <w:p w14:paraId="340A2D18" w14:textId="77777777" w:rsidR="002E5C7C" w:rsidRPr="002E5C7C" w:rsidRDefault="002E5C7C" w:rsidP="002E5C7C">
            <w:r w:rsidRPr="002E5C7C">
              <w:rPr>
                <w:b/>
                <w:bCs/>
              </w:rPr>
              <w:br/>
            </w:r>
            <w:r w:rsidRPr="002E5C7C">
              <w:rPr>
                <w:b/>
                <w:bCs/>
              </w:rPr>
              <w:br/>
              <w:t xml:space="preserve">How does your ILL </w:t>
            </w:r>
            <w:proofErr w:type="gramStart"/>
            <w:r w:rsidRPr="002E5C7C">
              <w:rPr>
                <w:b/>
                <w:bCs/>
              </w:rPr>
              <w:t>Work ”Flow</w:t>
            </w:r>
            <w:proofErr w:type="gramEnd"/>
            <w:r w:rsidRPr="002E5C7C">
              <w:rPr>
                <w:b/>
                <w:bCs/>
              </w:rPr>
              <w:t>”?</w:t>
            </w:r>
          </w:p>
        </w:tc>
        <w:tc>
          <w:tcPr>
            <w:tcW w:w="600" w:type="pct"/>
            <w:shd w:val="clear" w:color="auto" w:fill="99CCFF"/>
            <w:vAlign w:val="center"/>
            <w:hideMark/>
          </w:tcPr>
          <w:p w14:paraId="0570BAC7" w14:textId="77777777" w:rsidR="002E5C7C" w:rsidRPr="002E5C7C" w:rsidRDefault="002E5C7C" w:rsidP="002E5C7C">
            <w:r w:rsidRPr="002E5C7C">
              <w:br/>
              <w:t>1:00-1:55pm CST</w:t>
            </w:r>
          </w:p>
        </w:tc>
        <w:tc>
          <w:tcPr>
            <w:tcW w:w="800" w:type="pct"/>
            <w:shd w:val="clear" w:color="auto" w:fill="99CCFF"/>
            <w:vAlign w:val="center"/>
            <w:hideMark/>
          </w:tcPr>
          <w:p w14:paraId="50BA1B97" w14:textId="77777777" w:rsidR="002E5C7C" w:rsidRPr="002E5C7C" w:rsidRDefault="002E5C7C" w:rsidP="002E5C7C">
            <w:r w:rsidRPr="002E5C7C">
              <w:br/>
              <w:t>South Conference Room</w:t>
            </w:r>
          </w:p>
        </w:tc>
        <w:tc>
          <w:tcPr>
            <w:tcW w:w="250" w:type="pct"/>
            <w:shd w:val="clear" w:color="auto" w:fill="99CCFF"/>
            <w:vAlign w:val="center"/>
            <w:hideMark/>
          </w:tcPr>
          <w:p w14:paraId="0EC14BA5" w14:textId="77777777" w:rsidR="002E5C7C" w:rsidRPr="002E5C7C" w:rsidRDefault="002E5C7C" w:rsidP="002E5C7C"/>
        </w:tc>
        <w:tc>
          <w:tcPr>
            <w:tcW w:w="3750" w:type="pct"/>
            <w:shd w:val="clear" w:color="auto" w:fill="99CCFF"/>
            <w:vAlign w:val="center"/>
            <w:hideMark/>
          </w:tcPr>
          <w:p w14:paraId="287FBFFA" w14:textId="77777777" w:rsidR="002E5C7C" w:rsidRPr="002E5C7C" w:rsidRDefault="002E5C7C" w:rsidP="002E5C7C">
            <w:r w:rsidRPr="002E5C7C">
              <w:br/>
              <w:t>On Site</w:t>
            </w:r>
          </w:p>
        </w:tc>
      </w:tr>
      <w:tr w:rsidR="002E5C7C" w:rsidRPr="002E5C7C" w14:paraId="5C5DF69C" w14:textId="77777777" w:rsidTr="002E5C7C">
        <w:trPr>
          <w:tblCellSpacing w:w="15" w:type="dxa"/>
        </w:trPr>
        <w:tc>
          <w:tcPr>
            <w:tcW w:w="0" w:type="auto"/>
            <w:gridSpan w:val="5"/>
            <w:vAlign w:val="center"/>
            <w:hideMark/>
          </w:tcPr>
          <w:p w14:paraId="0CFCE15A" w14:textId="77777777" w:rsidR="002E5C7C" w:rsidRPr="002E5C7C" w:rsidRDefault="002E5C7C" w:rsidP="002E5C7C">
            <w:r w:rsidRPr="002E5C7C">
              <w:rPr>
                <w:b/>
                <w:bCs/>
              </w:rPr>
              <w:t xml:space="preserve">Session Leaders: Wendy Gibson/NDSU Libraries; Karen </w:t>
            </w:r>
            <w:proofErr w:type="spellStart"/>
            <w:r w:rsidRPr="002E5C7C">
              <w:rPr>
                <w:b/>
                <w:bCs/>
              </w:rPr>
              <w:t>Kohoutek</w:t>
            </w:r>
            <w:proofErr w:type="spellEnd"/>
            <w:r w:rsidRPr="002E5C7C">
              <w:rPr>
                <w:b/>
                <w:bCs/>
              </w:rPr>
              <w:t xml:space="preserve">/Fargo Public Library and Faith </w:t>
            </w:r>
            <w:proofErr w:type="spellStart"/>
            <w:r w:rsidRPr="002E5C7C">
              <w:rPr>
                <w:b/>
                <w:bCs/>
              </w:rPr>
              <w:t>Wanner</w:t>
            </w:r>
            <w:proofErr w:type="spellEnd"/>
            <w:r w:rsidRPr="002E5C7C">
              <w:rPr>
                <w:b/>
                <w:bCs/>
              </w:rPr>
              <w:t>/Dickinson State University</w:t>
            </w:r>
            <w:r w:rsidRPr="002E5C7C">
              <w:br/>
              <w:t xml:space="preserve">Aleph ILL, OCLC, </w:t>
            </w:r>
            <w:proofErr w:type="spellStart"/>
            <w:r w:rsidRPr="002E5C7C">
              <w:t>ILLiad</w:t>
            </w:r>
            <w:proofErr w:type="spellEnd"/>
            <w:r w:rsidRPr="002E5C7C">
              <w:t xml:space="preserve">, Alma ILL and more. With different ILL systems and delivery methods being used to process requests we’ll discuss the various </w:t>
            </w:r>
            <w:proofErr w:type="gramStart"/>
            <w:r w:rsidRPr="002E5C7C">
              <w:t>work flows</w:t>
            </w:r>
            <w:proofErr w:type="gramEnd"/>
            <w:r w:rsidRPr="002E5C7C">
              <w:t xml:space="preserve"> and how they have changed the way ILL is being done in our state.</w:t>
            </w:r>
          </w:p>
        </w:tc>
      </w:tr>
      <w:tr w:rsidR="002E5C7C" w:rsidRPr="002E5C7C" w14:paraId="5DC58501" w14:textId="77777777" w:rsidTr="002E5C7C">
        <w:trPr>
          <w:tblCellSpacing w:w="15" w:type="dxa"/>
        </w:trPr>
        <w:tc>
          <w:tcPr>
            <w:tcW w:w="500" w:type="pct"/>
            <w:shd w:val="clear" w:color="auto" w:fill="99CCFF"/>
            <w:vAlign w:val="center"/>
            <w:hideMark/>
          </w:tcPr>
          <w:p w14:paraId="1BCAB25D" w14:textId="77777777" w:rsidR="002E5C7C" w:rsidRPr="002E5C7C" w:rsidRDefault="002E5C7C" w:rsidP="002E5C7C">
            <w:r w:rsidRPr="002E5C7C">
              <w:rPr>
                <w:b/>
                <w:bCs/>
              </w:rPr>
              <w:br/>
            </w:r>
            <w:r w:rsidRPr="002E5C7C">
              <w:rPr>
                <w:b/>
                <w:bCs/>
              </w:rPr>
              <w:br/>
              <w:t>Acquisitions/Serials Discussion</w:t>
            </w:r>
          </w:p>
        </w:tc>
        <w:tc>
          <w:tcPr>
            <w:tcW w:w="600" w:type="pct"/>
            <w:shd w:val="clear" w:color="auto" w:fill="99CCFF"/>
            <w:vAlign w:val="center"/>
            <w:hideMark/>
          </w:tcPr>
          <w:p w14:paraId="4A295EA5" w14:textId="77777777" w:rsidR="002E5C7C" w:rsidRPr="002E5C7C" w:rsidRDefault="002E5C7C" w:rsidP="002E5C7C">
            <w:r w:rsidRPr="002E5C7C">
              <w:br/>
              <w:t>1:00-1:55pm CST</w:t>
            </w:r>
          </w:p>
        </w:tc>
        <w:tc>
          <w:tcPr>
            <w:tcW w:w="800" w:type="pct"/>
            <w:shd w:val="clear" w:color="auto" w:fill="99CCFF"/>
            <w:vAlign w:val="center"/>
            <w:hideMark/>
          </w:tcPr>
          <w:p w14:paraId="3020B702" w14:textId="77777777" w:rsidR="002E5C7C" w:rsidRPr="002E5C7C" w:rsidRDefault="002E5C7C" w:rsidP="002E5C7C">
            <w:r w:rsidRPr="002E5C7C">
              <w:br/>
              <w:t>North Conference Room</w:t>
            </w:r>
          </w:p>
        </w:tc>
        <w:tc>
          <w:tcPr>
            <w:tcW w:w="250" w:type="pct"/>
            <w:shd w:val="clear" w:color="auto" w:fill="99CCFF"/>
            <w:vAlign w:val="center"/>
            <w:hideMark/>
          </w:tcPr>
          <w:p w14:paraId="7219A41C" w14:textId="77777777" w:rsidR="002E5C7C" w:rsidRPr="002E5C7C" w:rsidRDefault="002E5C7C" w:rsidP="002E5C7C"/>
        </w:tc>
        <w:tc>
          <w:tcPr>
            <w:tcW w:w="3750" w:type="pct"/>
            <w:shd w:val="clear" w:color="auto" w:fill="99CCFF"/>
            <w:vAlign w:val="center"/>
            <w:hideMark/>
          </w:tcPr>
          <w:p w14:paraId="5CB9C4F3" w14:textId="77777777" w:rsidR="002E5C7C" w:rsidRPr="002E5C7C" w:rsidRDefault="002E5C7C" w:rsidP="002E5C7C">
            <w:r w:rsidRPr="002E5C7C">
              <w:br/>
              <w:t>On Site</w:t>
            </w:r>
          </w:p>
        </w:tc>
      </w:tr>
      <w:tr w:rsidR="002E5C7C" w:rsidRPr="002E5C7C" w14:paraId="0B3F27A0" w14:textId="77777777" w:rsidTr="002E5C7C">
        <w:trPr>
          <w:tblCellSpacing w:w="15" w:type="dxa"/>
        </w:trPr>
        <w:tc>
          <w:tcPr>
            <w:tcW w:w="0" w:type="auto"/>
            <w:gridSpan w:val="5"/>
            <w:vAlign w:val="center"/>
            <w:hideMark/>
          </w:tcPr>
          <w:p w14:paraId="7D8C5253" w14:textId="77777777" w:rsidR="002E5C7C" w:rsidRPr="002E5C7C" w:rsidRDefault="002E5C7C" w:rsidP="002E5C7C">
            <w:r w:rsidRPr="002E5C7C">
              <w:rPr>
                <w:b/>
                <w:bCs/>
              </w:rPr>
              <w:t>Session Leader: Laurie McHenry/UND-</w:t>
            </w:r>
            <w:proofErr w:type="spellStart"/>
            <w:r w:rsidRPr="002E5C7C">
              <w:rPr>
                <w:b/>
                <w:bCs/>
              </w:rPr>
              <w:t>Thormodsgard</w:t>
            </w:r>
            <w:proofErr w:type="spellEnd"/>
            <w:r w:rsidRPr="002E5C7C">
              <w:rPr>
                <w:b/>
                <w:bCs/>
              </w:rPr>
              <w:t xml:space="preserve"> Law Library</w:t>
            </w:r>
            <w:r w:rsidRPr="002E5C7C">
              <w:br/>
              <w:t>A discussion among librarians about Acquisitions &amp; Serials issues.</w:t>
            </w:r>
          </w:p>
        </w:tc>
      </w:tr>
      <w:tr w:rsidR="002E5C7C" w:rsidRPr="002E5C7C" w14:paraId="7E19B150" w14:textId="77777777" w:rsidTr="002E5C7C">
        <w:trPr>
          <w:tblCellSpacing w:w="15" w:type="dxa"/>
        </w:trPr>
        <w:tc>
          <w:tcPr>
            <w:tcW w:w="500" w:type="pct"/>
            <w:shd w:val="clear" w:color="auto" w:fill="99CCFF"/>
            <w:vAlign w:val="center"/>
            <w:hideMark/>
          </w:tcPr>
          <w:p w14:paraId="10DFE724" w14:textId="77777777" w:rsidR="002E5C7C" w:rsidRPr="002E5C7C" w:rsidRDefault="002E5C7C" w:rsidP="002E5C7C">
            <w:r w:rsidRPr="002E5C7C">
              <w:rPr>
                <w:b/>
                <w:bCs/>
              </w:rPr>
              <w:t>Reference Discussion</w:t>
            </w:r>
          </w:p>
        </w:tc>
        <w:tc>
          <w:tcPr>
            <w:tcW w:w="600" w:type="pct"/>
            <w:shd w:val="clear" w:color="auto" w:fill="99CCFF"/>
            <w:vAlign w:val="center"/>
            <w:hideMark/>
          </w:tcPr>
          <w:p w14:paraId="78B30486" w14:textId="77777777" w:rsidR="002E5C7C" w:rsidRPr="002E5C7C" w:rsidRDefault="002E5C7C" w:rsidP="002E5C7C">
            <w:r w:rsidRPr="002E5C7C">
              <w:t>1:00-1:50pm CST</w:t>
            </w:r>
          </w:p>
        </w:tc>
        <w:tc>
          <w:tcPr>
            <w:tcW w:w="800" w:type="pct"/>
            <w:shd w:val="clear" w:color="auto" w:fill="99CCFF"/>
            <w:vAlign w:val="center"/>
            <w:hideMark/>
          </w:tcPr>
          <w:p w14:paraId="06C18E95" w14:textId="77777777" w:rsidR="002E5C7C" w:rsidRPr="002E5C7C" w:rsidRDefault="002E5C7C" w:rsidP="002E5C7C">
            <w:r w:rsidRPr="002E5C7C">
              <w:t>Videoconference Room</w:t>
            </w:r>
          </w:p>
        </w:tc>
        <w:tc>
          <w:tcPr>
            <w:tcW w:w="250" w:type="pct"/>
            <w:shd w:val="clear" w:color="auto" w:fill="99CCFF"/>
            <w:vAlign w:val="center"/>
            <w:hideMark/>
          </w:tcPr>
          <w:p w14:paraId="4A878E05" w14:textId="77777777" w:rsidR="002E5C7C" w:rsidRPr="002E5C7C" w:rsidRDefault="002E5C7C" w:rsidP="002E5C7C"/>
        </w:tc>
        <w:tc>
          <w:tcPr>
            <w:tcW w:w="3750" w:type="pct"/>
            <w:shd w:val="clear" w:color="auto" w:fill="99CCFF"/>
            <w:vAlign w:val="center"/>
            <w:hideMark/>
          </w:tcPr>
          <w:p w14:paraId="4D602FE1" w14:textId="77777777" w:rsidR="002E5C7C" w:rsidRPr="002E5C7C" w:rsidRDefault="002E5C7C" w:rsidP="002E5C7C">
            <w:r w:rsidRPr="002E5C7C">
              <w:rPr>
                <w:b/>
                <w:bCs/>
              </w:rPr>
              <w:t>IVN sites: </w:t>
            </w:r>
            <w:r w:rsidRPr="002E5C7C">
              <w:t>(registration required whether attending via IVN or on site)</w:t>
            </w:r>
            <w:r w:rsidRPr="002E5C7C">
              <w:rPr>
                <w:b/>
                <w:bCs/>
              </w:rPr>
              <w:br/>
              <w:t>        Carrington Research Extension Center (host)</w:t>
            </w:r>
            <w:r w:rsidRPr="002E5C7C">
              <w:rPr>
                <w:b/>
                <w:bCs/>
              </w:rPr>
              <w:br/>
              <w:t>        Dickinson / DSU, Klinefelter 324</w:t>
            </w:r>
            <w:r w:rsidRPr="002E5C7C">
              <w:rPr>
                <w:b/>
                <w:bCs/>
              </w:rPr>
              <w:br/>
              <w:t>        Fargo / NDSU, EML 171</w:t>
            </w:r>
            <w:r w:rsidRPr="002E5C7C">
              <w:rPr>
                <w:b/>
                <w:bCs/>
              </w:rPr>
              <w:br/>
            </w:r>
            <w:r w:rsidRPr="002E5C7C">
              <w:rPr>
                <w:b/>
                <w:bCs/>
              </w:rPr>
              <w:lastRenderedPageBreak/>
              <w:t>        Grand Forks / UND, Gamble 130</w:t>
            </w:r>
            <w:r w:rsidRPr="002E5C7C">
              <w:rPr>
                <w:b/>
                <w:bCs/>
              </w:rPr>
              <w:br/>
              <w:t xml:space="preserve">        Minot / </w:t>
            </w:r>
            <w:proofErr w:type="spellStart"/>
            <w:r w:rsidRPr="002E5C7C">
              <w:rPr>
                <w:b/>
                <w:bCs/>
              </w:rPr>
              <w:t>MiSU</w:t>
            </w:r>
            <w:proofErr w:type="spellEnd"/>
            <w:r w:rsidRPr="002E5C7C">
              <w:rPr>
                <w:b/>
                <w:bCs/>
              </w:rPr>
              <w:t xml:space="preserve"> Admin 364</w:t>
            </w:r>
            <w:r w:rsidRPr="002E5C7C">
              <w:rPr>
                <w:b/>
                <w:bCs/>
              </w:rPr>
              <w:br/>
              <w:t>        Wahpeton / NDSCS, Library 117</w:t>
            </w:r>
          </w:p>
        </w:tc>
      </w:tr>
      <w:tr w:rsidR="002E5C7C" w:rsidRPr="002E5C7C" w14:paraId="2FA65A7E" w14:textId="77777777" w:rsidTr="002E5C7C">
        <w:trPr>
          <w:tblCellSpacing w:w="15" w:type="dxa"/>
        </w:trPr>
        <w:tc>
          <w:tcPr>
            <w:tcW w:w="0" w:type="auto"/>
            <w:gridSpan w:val="5"/>
            <w:vAlign w:val="center"/>
            <w:hideMark/>
          </w:tcPr>
          <w:p w14:paraId="3AB43D74" w14:textId="77777777" w:rsidR="002E5C7C" w:rsidRPr="002E5C7C" w:rsidRDefault="002E5C7C" w:rsidP="002E5C7C">
            <w:r w:rsidRPr="002E5C7C">
              <w:rPr>
                <w:b/>
                <w:bCs/>
              </w:rPr>
              <w:lastRenderedPageBreak/>
              <w:t xml:space="preserve">Discussion Leader: Eric </w:t>
            </w:r>
            <w:proofErr w:type="spellStart"/>
            <w:r w:rsidRPr="002E5C7C">
              <w:rPr>
                <w:b/>
                <w:bCs/>
              </w:rPr>
              <w:t>Stroshane</w:t>
            </w:r>
            <w:proofErr w:type="spellEnd"/>
            <w:r w:rsidRPr="002E5C7C">
              <w:rPr>
                <w:b/>
                <w:bCs/>
              </w:rPr>
              <w:t>/ND State Library</w:t>
            </w:r>
            <w:r w:rsidRPr="002E5C7C">
              <w:br/>
              <w:t>A discussion among librarians about reference desk issues.</w:t>
            </w:r>
          </w:p>
        </w:tc>
      </w:tr>
      <w:tr w:rsidR="002E5C7C" w:rsidRPr="002E5C7C" w14:paraId="302F9F15" w14:textId="77777777" w:rsidTr="002E5C7C">
        <w:trPr>
          <w:tblCellSpacing w:w="15" w:type="dxa"/>
        </w:trPr>
        <w:tc>
          <w:tcPr>
            <w:tcW w:w="500" w:type="pct"/>
            <w:shd w:val="clear" w:color="auto" w:fill="CC99FF"/>
            <w:vAlign w:val="center"/>
            <w:hideMark/>
          </w:tcPr>
          <w:p w14:paraId="1BEA54F7" w14:textId="77777777" w:rsidR="002E5C7C" w:rsidRPr="002E5C7C" w:rsidRDefault="002E5C7C" w:rsidP="002E5C7C">
            <w:r w:rsidRPr="002E5C7C">
              <w:rPr>
                <w:b/>
                <w:bCs/>
              </w:rPr>
              <w:t>Personal Time</w:t>
            </w:r>
          </w:p>
        </w:tc>
        <w:tc>
          <w:tcPr>
            <w:tcW w:w="600" w:type="pct"/>
            <w:shd w:val="clear" w:color="auto" w:fill="CC99FF"/>
            <w:vAlign w:val="center"/>
            <w:hideMark/>
          </w:tcPr>
          <w:p w14:paraId="07CA3C42" w14:textId="77777777" w:rsidR="002E5C7C" w:rsidRPr="002E5C7C" w:rsidRDefault="002E5C7C" w:rsidP="002E5C7C">
            <w:r w:rsidRPr="002E5C7C">
              <w:t>1:55-2:00pm CST</w:t>
            </w:r>
          </w:p>
        </w:tc>
        <w:tc>
          <w:tcPr>
            <w:tcW w:w="800" w:type="pct"/>
            <w:shd w:val="clear" w:color="auto" w:fill="CC99FF"/>
            <w:vAlign w:val="center"/>
            <w:hideMark/>
          </w:tcPr>
          <w:p w14:paraId="7476701D" w14:textId="77777777" w:rsidR="002E5C7C" w:rsidRPr="002E5C7C" w:rsidRDefault="002E5C7C" w:rsidP="002E5C7C"/>
        </w:tc>
        <w:tc>
          <w:tcPr>
            <w:tcW w:w="250" w:type="pct"/>
            <w:shd w:val="clear" w:color="auto" w:fill="CC99FF"/>
            <w:vAlign w:val="center"/>
            <w:hideMark/>
          </w:tcPr>
          <w:p w14:paraId="7EB7F4F4" w14:textId="77777777" w:rsidR="002E5C7C" w:rsidRPr="002E5C7C" w:rsidRDefault="002E5C7C" w:rsidP="002E5C7C"/>
        </w:tc>
        <w:tc>
          <w:tcPr>
            <w:tcW w:w="3750" w:type="pct"/>
            <w:shd w:val="clear" w:color="auto" w:fill="CC99FF"/>
            <w:vAlign w:val="center"/>
            <w:hideMark/>
          </w:tcPr>
          <w:p w14:paraId="723D2E8C" w14:textId="77777777" w:rsidR="002E5C7C" w:rsidRPr="002E5C7C" w:rsidRDefault="002E5C7C" w:rsidP="002E5C7C"/>
        </w:tc>
      </w:tr>
      <w:tr w:rsidR="002E5C7C" w:rsidRPr="002E5C7C" w14:paraId="69EEFC8C" w14:textId="77777777" w:rsidTr="002E5C7C">
        <w:trPr>
          <w:tblCellSpacing w:w="15" w:type="dxa"/>
        </w:trPr>
        <w:tc>
          <w:tcPr>
            <w:tcW w:w="0" w:type="auto"/>
            <w:gridSpan w:val="5"/>
            <w:vAlign w:val="center"/>
            <w:hideMark/>
          </w:tcPr>
          <w:p w14:paraId="2DF6A399" w14:textId="77777777" w:rsidR="002E5C7C" w:rsidRPr="002E5C7C" w:rsidRDefault="002E5C7C" w:rsidP="002E5C7C">
            <w:r w:rsidRPr="002E5C7C">
              <w:t>Move between sessions</w:t>
            </w:r>
          </w:p>
        </w:tc>
      </w:tr>
      <w:tr w:rsidR="002E5C7C" w:rsidRPr="002E5C7C" w14:paraId="6BF6DCEE" w14:textId="77777777" w:rsidTr="002E5C7C">
        <w:trPr>
          <w:tblCellSpacing w:w="15" w:type="dxa"/>
        </w:trPr>
        <w:tc>
          <w:tcPr>
            <w:tcW w:w="500" w:type="pct"/>
            <w:shd w:val="clear" w:color="auto" w:fill="99CCFF"/>
            <w:vAlign w:val="center"/>
            <w:hideMark/>
          </w:tcPr>
          <w:p w14:paraId="105B6A25" w14:textId="77777777" w:rsidR="002E5C7C" w:rsidRPr="002E5C7C" w:rsidRDefault="002E5C7C" w:rsidP="002E5C7C">
            <w:r w:rsidRPr="002E5C7C">
              <w:rPr>
                <w:b/>
                <w:bCs/>
              </w:rPr>
              <w:br/>
            </w:r>
            <w:r w:rsidRPr="002E5C7C">
              <w:rPr>
                <w:b/>
                <w:bCs/>
              </w:rPr>
              <w:br/>
              <w:t>Managing e-resources with CORAL</w:t>
            </w:r>
          </w:p>
        </w:tc>
        <w:tc>
          <w:tcPr>
            <w:tcW w:w="600" w:type="pct"/>
            <w:shd w:val="clear" w:color="auto" w:fill="99CCFF"/>
            <w:vAlign w:val="center"/>
            <w:hideMark/>
          </w:tcPr>
          <w:p w14:paraId="1E03B468" w14:textId="77777777" w:rsidR="002E5C7C" w:rsidRPr="002E5C7C" w:rsidRDefault="002E5C7C" w:rsidP="002E5C7C">
            <w:r w:rsidRPr="002E5C7C">
              <w:br/>
              <w:t>2:00-2:55pm CST</w:t>
            </w:r>
          </w:p>
        </w:tc>
        <w:tc>
          <w:tcPr>
            <w:tcW w:w="800" w:type="pct"/>
            <w:shd w:val="clear" w:color="auto" w:fill="99CCFF"/>
            <w:vAlign w:val="center"/>
            <w:hideMark/>
          </w:tcPr>
          <w:p w14:paraId="0F2CBEA5" w14:textId="77777777" w:rsidR="002E5C7C" w:rsidRPr="002E5C7C" w:rsidRDefault="002E5C7C" w:rsidP="002E5C7C">
            <w:r w:rsidRPr="002E5C7C">
              <w:br/>
              <w:t>South Conference Room</w:t>
            </w:r>
          </w:p>
        </w:tc>
        <w:tc>
          <w:tcPr>
            <w:tcW w:w="250" w:type="pct"/>
            <w:shd w:val="clear" w:color="auto" w:fill="99CCFF"/>
            <w:vAlign w:val="center"/>
            <w:hideMark/>
          </w:tcPr>
          <w:p w14:paraId="429A70A5" w14:textId="77777777" w:rsidR="002E5C7C" w:rsidRPr="002E5C7C" w:rsidRDefault="002E5C7C" w:rsidP="002E5C7C"/>
        </w:tc>
        <w:tc>
          <w:tcPr>
            <w:tcW w:w="3750" w:type="pct"/>
            <w:shd w:val="clear" w:color="auto" w:fill="99CCFF"/>
            <w:vAlign w:val="center"/>
            <w:hideMark/>
          </w:tcPr>
          <w:p w14:paraId="39E04654" w14:textId="77777777" w:rsidR="002E5C7C" w:rsidRPr="002E5C7C" w:rsidRDefault="002E5C7C" w:rsidP="002E5C7C">
            <w:r w:rsidRPr="002E5C7C">
              <w:br/>
              <w:t>On Site</w:t>
            </w:r>
          </w:p>
        </w:tc>
      </w:tr>
      <w:tr w:rsidR="002E5C7C" w:rsidRPr="002E5C7C" w14:paraId="5A7D7579" w14:textId="77777777" w:rsidTr="002E5C7C">
        <w:trPr>
          <w:tblCellSpacing w:w="15" w:type="dxa"/>
        </w:trPr>
        <w:tc>
          <w:tcPr>
            <w:tcW w:w="0" w:type="auto"/>
            <w:gridSpan w:val="5"/>
            <w:vAlign w:val="center"/>
            <w:hideMark/>
          </w:tcPr>
          <w:p w14:paraId="78867D2F" w14:textId="77777777" w:rsidR="002E5C7C" w:rsidRPr="002E5C7C" w:rsidRDefault="002E5C7C" w:rsidP="002E5C7C">
            <w:r w:rsidRPr="002E5C7C">
              <w:rPr>
                <w:b/>
                <w:bCs/>
              </w:rPr>
              <w:t xml:space="preserve">Session Leader: </w:t>
            </w:r>
            <w:proofErr w:type="spellStart"/>
            <w:r w:rsidRPr="002E5C7C">
              <w:rPr>
                <w:b/>
                <w:bCs/>
              </w:rPr>
              <w:t>Tuya</w:t>
            </w:r>
            <w:proofErr w:type="spellEnd"/>
            <w:r w:rsidRPr="002E5C7C">
              <w:rPr>
                <w:b/>
                <w:bCs/>
              </w:rPr>
              <w:t xml:space="preserve"> Dutton/Valley City State University</w:t>
            </w:r>
            <w:r w:rsidRPr="002E5C7C">
              <w:br/>
              <w:t xml:space="preserve">Coral is an </w:t>
            </w:r>
            <w:proofErr w:type="gramStart"/>
            <w:r w:rsidRPr="002E5C7C">
              <w:t>open source</w:t>
            </w:r>
            <w:proofErr w:type="gramEnd"/>
            <w:r w:rsidRPr="002E5C7C">
              <w:t xml:space="preserve"> electronic management tool. This session covers one library's journey of implementing Coral as their solution to streamline acquisitions, access, usage statistics collection and management of license agreements and terms.</w:t>
            </w:r>
          </w:p>
        </w:tc>
      </w:tr>
      <w:tr w:rsidR="002E5C7C" w:rsidRPr="002E5C7C" w14:paraId="6722588E" w14:textId="77777777" w:rsidTr="002E5C7C">
        <w:trPr>
          <w:tblCellSpacing w:w="15" w:type="dxa"/>
        </w:trPr>
        <w:tc>
          <w:tcPr>
            <w:tcW w:w="500" w:type="pct"/>
            <w:shd w:val="clear" w:color="auto" w:fill="99CCFF"/>
            <w:vAlign w:val="center"/>
            <w:hideMark/>
          </w:tcPr>
          <w:p w14:paraId="1A109779" w14:textId="77777777" w:rsidR="002E5C7C" w:rsidRPr="002E5C7C" w:rsidRDefault="002E5C7C" w:rsidP="002E5C7C">
            <w:r w:rsidRPr="002E5C7C">
              <w:rPr>
                <w:b/>
                <w:bCs/>
              </w:rPr>
              <w:br/>
            </w:r>
            <w:r w:rsidRPr="002E5C7C">
              <w:rPr>
                <w:b/>
                <w:bCs/>
              </w:rPr>
              <w:br/>
              <w:t xml:space="preserve">Utilizing OCLC's Reclamation </w:t>
            </w:r>
            <w:proofErr w:type="spellStart"/>
            <w:r w:rsidRPr="002E5C7C">
              <w:rPr>
                <w:b/>
                <w:bCs/>
              </w:rPr>
              <w:t>Batchload</w:t>
            </w:r>
            <w:proofErr w:type="spellEnd"/>
          </w:p>
        </w:tc>
        <w:tc>
          <w:tcPr>
            <w:tcW w:w="600" w:type="pct"/>
            <w:shd w:val="clear" w:color="auto" w:fill="99CCFF"/>
            <w:vAlign w:val="center"/>
            <w:hideMark/>
          </w:tcPr>
          <w:p w14:paraId="098FC1BF" w14:textId="77777777" w:rsidR="002E5C7C" w:rsidRPr="002E5C7C" w:rsidRDefault="002E5C7C" w:rsidP="002E5C7C">
            <w:r w:rsidRPr="002E5C7C">
              <w:br/>
              <w:t>2:00-2:55pm CST</w:t>
            </w:r>
          </w:p>
        </w:tc>
        <w:tc>
          <w:tcPr>
            <w:tcW w:w="800" w:type="pct"/>
            <w:shd w:val="clear" w:color="auto" w:fill="99CCFF"/>
            <w:vAlign w:val="center"/>
            <w:hideMark/>
          </w:tcPr>
          <w:p w14:paraId="6B08661F" w14:textId="77777777" w:rsidR="002E5C7C" w:rsidRPr="002E5C7C" w:rsidRDefault="002E5C7C" w:rsidP="002E5C7C">
            <w:r w:rsidRPr="002E5C7C">
              <w:br/>
              <w:t>North Conference Room</w:t>
            </w:r>
          </w:p>
        </w:tc>
        <w:tc>
          <w:tcPr>
            <w:tcW w:w="250" w:type="pct"/>
            <w:shd w:val="clear" w:color="auto" w:fill="99CCFF"/>
            <w:vAlign w:val="center"/>
            <w:hideMark/>
          </w:tcPr>
          <w:p w14:paraId="3C4293C5" w14:textId="77777777" w:rsidR="002E5C7C" w:rsidRPr="002E5C7C" w:rsidRDefault="002E5C7C" w:rsidP="002E5C7C"/>
        </w:tc>
        <w:tc>
          <w:tcPr>
            <w:tcW w:w="3750" w:type="pct"/>
            <w:shd w:val="clear" w:color="auto" w:fill="99CCFF"/>
            <w:vAlign w:val="center"/>
            <w:hideMark/>
          </w:tcPr>
          <w:p w14:paraId="612BC49B" w14:textId="77777777" w:rsidR="002E5C7C" w:rsidRPr="002E5C7C" w:rsidRDefault="002E5C7C" w:rsidP="002E5C7C">
            <w:r w:rsidRPr="002E5C7C">
              <w:br/>
              <w:t>On Site</w:t>
            </w:r>
          </w:p>
        </w:tc>
      </w:tr>
      <w:tr w:rsidR="002E5C7C" w:rsidRPr="002E5C7C" w14:paraId="0799D6C5" w14:textId="77777777" w:rsidTr="002E5C7C">
        <w:trPr>
          <w:tblCellSpacing w:w="15" w:type="dxa"/>
        </w:trPr>
        <w:tc>
          <w:tcPr>
            <w:tcW w:w="0" w:type="auto"/>
            <w:gridSpan w:val="5"/>
            <w:vAlign w:val="center"/>
            <w:hideMark/>
          </w:tcPr>
          <w:p w14:paraId="2BAC2F28" w14:textId="77777777" w:rsidR="002E5C7C" w:rsidRPr="002E5C7C" w:rsidRDefault="002E5C7C" w:rsidP="002E5C7C">
            <w:r w:rsidRPr="002E5C7C">
              <w:rPr>
                <w:b/>
                <w:bCs/>
              </w:rPr>
              <w:t>Session Leader: Ben Ferguson/Valley City State University</w:t>
            </w:r>
            <w:r w:rsidRPr="002E5C7C">
              <w:br/>
              <w:t>By learning about VCSU's experience with OCLC's Reclamation, you can find out how your library can use this service to improve and maintain your catalog's accuracy.</w:t>
            </w:r>
          </w:p>
        </w:tc>
      </w:tr>
      <w:tr w:rsidR="002E5C7C" w:rsidRPr="002E5C7C" w14:paraId="2C6F33F0" w14:textId="77777777" w:rsidTr="002E5C7C">
        <w:trPr>
          <w:tblCellSpacing w:w="15" w:type="dxa"/>
        </w:trPr>
        <w:tc>
          <w:tcPr>
            <w:tcW w:w="500" w:type="pct"/>
            <w:shd w:val="clear" w:color="auto" w:fill="99CCFF"/>
            <w:vAlign w:val="center"/>
            <w:hideMark/>
          </w:tcPr>
          <w:p w14:paraId="33D0F0C0" w14:textId="77777777" w:rsidR="002E5C7C" w:rsidRPr="002E5C7C" w:rsidRDefault="002E5C7C" w:rsidP="002E5C7C">
            <w:r w:rsidRPr="002E5C7C">
              <w:rPr>
                <w:b/>
                <w:bCs/>
              </w:rPr>
              <w:t>Interlibrary Loan Discussion</w:t>
            </w:r>
          </w:p>
        </w:tc>
        <w:tc>
          <w:tcPr>
            <w:tcW w:w="600" w:type="pct"/>
            <w:shd w:val="clear" w:color="auto" w:fill="99CCFF"/>
            <w:vAlign w:val="center"/>
            <w:hideMark/>
          </w:tcPr>
          <w:p w14:paraId="71B0BD87" w14:textId="77777777" w:rsidR="002E5C7C" w:rsidRPr="002E5C7C" w:rsidRDefault="002E5C7C" w:rsidP="002E5C7C">
            <w:r w:rsidRPr="002E5C7C">
              <w:t>2:00-2:50pm CST</w:t>
            </w:r>
          </w:p>
        </w:tc>
        <w:tc>
          <w:tcPr>
            <w:tcW w:w="800" w:type="pct"/>
            <w:shd w:val="clear" w:color="auto" w:fill="99CCFF"/>
            <w:vAlign w:val="center"/>
            <w:hideMark/>
          </w:tcPr>
          <w:p w14:paraId="2463E4B2" w14:textId="77777777" w:rsidR="002E5C7C" w:rsidRPr="002E5C7C" w:rsidRDefault="002E5C7C" w:rsidP="002E5C7C">
            <w:r w:rsidRPr="002E5C7C">
              <w:t>Videoconference Room</w:t>
            </w:r>
          </w:p>
        </w:tc>
        <w:tc>
          <w:tcPr>
            <w:tcW w:w="250" w:type="pct"/>
            <w:shd w:val="clear" w:color="auto" w:fill="99CCFF"/>
            <w:vAlign w:val="center"/>
            <w:hideMark/>
          </w:tcPr>
          <w:p w14:paraId="274955DC" w14:textId="77777777" w:rsidR="002E5C7C" w:rsidRPr="002E5C7C" w:rsidRDefault="002E5C7C" w:rsidP="002E5C7C"/>
        </w:tc>
        <w:tc>
          <w:tcPr>
            <w:tcW w:w="3750" w:type="pct"/>
            <w:shd w:val="clear" w:color="auto" w:fill="99CCFF"/>
            <w:vAlign w:val="center"/>
            <w:hideMark/>
          </w:tcPr>
          <w:p w14:paraId="436FA08E" w14:textId="77777777" w:rsidR="002E5C7C" w:rsidRPr="002E5C7C" w:rsidRDefault="002E5C7C" w:rsidP="002E5C7C">
            <w:r w:rsidRPr="002E5C7C">
              <w:rPr>
                <w:b/>
                <w:bCs/>
              </w:rPr>
              <w:t>IVN sites: </w:t>
            </w:r>
            <w:r w:rsidRPr="002E5C7C">
              <w:t>(registration required whether attending via IVN or on site)</w:t>
            </w:r>
            <w:r w:rsidRPr="002E5C7C">
              <w:rPr>
                <w:b/>
                <w:bCs/>
              </w:rPr>
              <w:br/>
              <w:t>        Carrington Research Extension Center (host)</w:t>
            </w:r>
            <w:r w:rsidRPr="002E5C7C">
              <w:rPr>
                <w:b/>
                <w:bCs/>
              </w:rPr>
              <w:br/>
              <w:t xml:space="preserve">        Dickinson / DSU </w:t>
            </w:r>
            <w:proofErr w:type="spellStart"/>
            <w:r w:rsidRPr="002E5C7C">
              <w:rPr>
                <w:b/>
                <w:bCs/>
              </w:rPr>
              <w:t>PolyCom</w:t>
            </w:r>
            <w:proofErr w:type="spellEnd"/>
            <w:r w:rsidRPr="002E5C7C">
              <w:rPr>
                <w:b/>
                <w:bCs/>
              </w:rPr>
              <w:t xml:space="preserve"> </w:t>
            </w:r>
            <w:proofErr w:type="spellStart"/>
            <w:r w:rsidRPr="002E5C7C">
              <w:rPr>
                <w:b/>
                <w:bCs/>
              </w:rPr>
              <w:t>RealPrescence</w:t>
            </w:r>
            <w:proofErr w:type="spellEnd"/>
            <w:r w:rsidRPr="002E5C7C">
              <w:rPr>
                <w:b/>
                <w:bCs/>
              </w:rPr>
              <w:t xml:space="preserve"> (CMA site)</w:t>
            </w:r>
            <w:r w:rsidRPr="002E5C7C">
              <w:rPr>
                <w:b/>
                <w:bCs/>
              </w:rPr>
              <w:br/>
              <w:t>        Fargo / NDSU, EML 171</w:t>
            </w:r>
            <w:r w:rsidRPr="002E5C7C">
              <w:rPr>
                <w:b/>
                <w:bCs/>
              </w:rPr>
              <w:br/>
              <w:t>        Grand Forks / UND, Gamble 130</w:t>
            </w:r>
            <w:r w:rsidRPr="002E5C7C">
              <w:rPr>
                <w:b/>
                <w:bCs/>
              </w:rPr>
              <w:br/>
              <w:t xml:space="preserve">        Minot / </w:t>
            </w:r>
            <w:proofErr w:type="spellStart"/>
            <w:r w:rsidRPr="002E5C7C">
              <w:rPr>
                <w:b/>
                <w:bCs/>
              </w:rPr>
              <w:t>MiSU</w:t>
            </w:r>
            <w:proofErr w:type="spellEnd"/>
            <w:r w:rsidRPr="002E5C7C">
              <w:rPr>
                <w:b/>
                <w:bCs/>
              </w:rPr>
              <w:t xml:space="preserve"> Admin 364</w:t>
            </w:r>
            <w:r w:rsidRPr="002E5C7C">
              <w:rPr>
                <w:b/>
                <w:bCs/>
              </w:rPr>
              <w:br/>
              <w:t>        Wahpeton / NDSCS, Library 117</w:t>
            </w:r>
          </w:p>
        </w:tc>
      </w:tr>
      <w:tr w:rsidR="002E5C7C" w:rsidRPr="002E5C7C" w14:paraId="444CF023" w14:textId="77777777" w:rsidTr="002E5C7C">
        <w:trPr>
          <w:tblCellSpacing w:w="15" w:type="dxa"/>
        </w:trPr>
        <w:tc>
          <w:tcPr>
            <w:tcW w:w="0" w:type="auto"/>
            <w:gridSpan w:val="5"/>
            <w:vAlign w:val="center"/>
            <w:hideMark/>
          </w:tcPr>
          <w:p w14:paraId="41285B8C" w14:textId="77777777" w:rsidR="002E5C7C" w:rsidRPr="002E5C7C" w:rsidRDefault="002E5C7C" w:rsidP="002E5C7C">
            <w:r w:rsidRPr="002E5C7C">
              <w:rPr>
                <w:b/>
                <w:bCs/>
              </w:rPr>
              <w:t xml:space="preserve">Discussion Leader: Karen </w:t>
            </w:r>
            <w:proofErr w:type="spellStart"/>
            <w:r w:rsidRPr="002E5C7C">
              <w:rPr>
                <w:b/>
                <w:bCs/>
              </w:rPr>
              <w:t>Kohoutek</w:t>
            </w:r>
            <w:proofErr w:type="spellEnd"/>
            <w:r w:rsidRPr="002E5C7C">
              <w:rPr>
                <w:b/>
                <w:bCs/>
              </w:rPr>
              <w:t>/Fargo Public Library</w:t>
            </w:r>
            <w:r w:rsidRPr="002E5C7C">
              <w:br/>
              <w:t>A discussion among librarians about Interlibrary Loan issues.</w:t>
            </w:r>
          </w:p>
        </w:tc>
      </w:tr>
      <w:tr w:rsidR="002E5C7C" w:rsidRPr="002E5C7C" w14:paraId="0FCD2E3D" w14:textId="77777777" w:rsidTr="002E5C7C">
        <w:trPr>
          <w:tblCellSpacing w:w="15" w:type="dxa"/>
        </w:trPr>
        <w:tc>
          <w:tcPr>
            <w:tcW w:w="500" w:type="pct"/>
            <w:shd w:val="clear" w:color="auto" w:fill="99CCFF"/>
            <w:vAlign w:val="center"/>
            <w:hideMark/>
          </w:tcPr>
          <w:p w14:paraId="56A5463B" w14:textId="77777777" w:rsidR="002E5C7C" w:rsidRPr="002E5C7C" w:rsidRDefault="002E5C7C" w:rsidP="002E5C7C">
            <w:r w:rsidRPr="002E5C7C">
              <w:rPr>
                <w:b/>
                <w:bCs/>
              </w:rPr>
              <w:br/>
            </w:r>
            <w:r w:rsidRPr="002E5C7C">
              <w:rPr>
                <w:b/>
                <w:bCs/>
              </w:rPr>
              <w:br/>
              <w:t>Conversation with the ODIN Director</w:t>
            </w:r>
          </w:p>
        </w:tc>
        <w:tc>
          <w:tcPr>
            <w:tcW w:w="600" w:type="pct"/>
            <w:shd w:val="clear" w:color="auto" w:fill="99CCFF"/>
            <w:vAlign w:val="center"/>
            <w:hideMark/>
          </w:tcPr>
          <w:p w14:paraId="1D842545" w14:textId="77777777" w:rsidR="002E5C7C" w:rsidRPr="002E5C7C" w:rsidRDefault="002E5C7C" w:rsidP="002E5C7C">
            <w:r w:rsidRPr="002E5C7C">
              <w:br/>
              <w:t>2:00-2:55pm CST</w:t>
            </w:r>
          </w:p>
        </w:tc>
        <w:tc>
          <w:tcPr>
            <w:tcW w:w="800" w:type="pct"/>
            <w:shd w:val="clear" w:color="auto" w:fill="99CCFF"/>
            <w:vAlign w:val="center"/>
            <w:hideMark/>
          </w:tcPr>
          <w:p w14:paraId="719687C1" w14:textId="77777777" w:rsidR="002E5C7C" w:rsidRPr="002E5C7C" w:rsidRDefault="002E5C7C" w:rsidP="002E5C7C">
            <w:r w:rsidRPr="002E5C7C">
              <w:br/>
              <w:t>Library Room</w:t>
            </w:r>
          </w:p>
        </w:tc>
        <w:tc>
          <w:tcPr>
            <w:tcW w:w="250" w:type="pct"/>
            <w:shd w:val="clear" w:color="auto" w:fill="99CCFF"/>
            <w:vAlign w:val="center"/>
            <w:hideMark/>
          </w:tcPr>
          <w:p w14:paraId="36E2E017" w14:textId="77777777" w:rsidR="002E5C7C" w:rsidRPr="002E5C7C" w:rsidRDefault="002E5C7C" w:rsidP="002E5C7C"/>
        </w:tc>
        <w:tc>
          <w:tcPr>
            <w:tcW w:w="3750" w:type="pct"/>
            <w:shd w:val="clear" w:color="auto" w:fill="99CCFF"/>
            <w:vAlign w:val="center"/>
            <w:hideMark/>
          </w:tcPr>
          <w:p w14:paraId="38BB9844" w14:textId="77777777" w:rsidR="002E5C7C" w:rsidRPr="002E5C7C" w:rsidRDefault="002E5C7C" w:rsidP="002E5C7C">
            <w:r w:rsidRPr="002E5C7C">
              <w:br/>
              <w:t>On Site</w:t>
            </w:r>
          </w:p>
        </w:tc>
      </w:tr>
      <w:tr w:rsidR="002E5C7C" w:rsidRPr="002E5C7C" w14:paraId="684952A4" w14:textId="77777777" w:rsidTr="002E5C7C">
        <w:trPr>
          <w:tblCellSpacing w:w="15" w:type="dxa"/>
        </w:trPr>
        <w:tc>
          <w:tcPr>
            <w:tcW w:w="0" w:type="auto"/>
            <w:gridSpan w:val="5"/>
            <w:vAlign w:val="center"/>
            <w:hideMark/>
          </w:tcPr>
          <w:p w14:paraId="4D73A337" w14:textId="77777777" w:rsidR="002E5C7C" w:rsidRPr="002E5C7C" w:rsidRDefault="002E5C7C" w:rsidP="002E5C7C">
            <w:r w:rsidRPr="002E5C7C">
              <w:rPr>
                <w:b/>
                <w:bCs/>
              </w:rPr>
              <w:lastRenderedPageBreak/>
              <w:t xml:space="preserve">Session Leader: Tony </w:t>
            </w:r>
            <w:proofErr w:type="spellStart"/>
            <w:r w:rsidRPr="002E5C7C">
              <w:rPr>
                <w:b/>
                <w:bCs/>
              </w:rPr>
              <w:t>Stukel</w:t>
            </w:r>
            <w:proofErr w:type="spellEnd"/>
            <w:r w:rsidRPr="002E5C7C">
              <w:rPr>
                <w:b/>
                <w:bCs/>
              </w:rPr>
              <w:t>, ODIN Director</w:t>
            </w:r>
            <w:r w:rsidRPr="002E5C7C">
              <w:rPr>
                <w:b/>
                <w:bCs/>
              </w:rPr>
              <w:br/>
              <w:t xml:space="preserve">Tony will be available for questions, </w:t>
            </w:r>
            <w:proofErr w:type="gramStart"/>
            <w:r w:rsidRPr="002E5C7C">
              <w:rPr>
                <w:b/>
                <w:bCs/>
              </w:rPr>
              <w:t>comments</w:t>
            </w:r>
            <w:proofErr w:type="gramEnd"/>
            <w:r w:rsidRPr="002E5C7C">
              <w:rPr>
                <w:b/>
                <w:bCs/>
              </w:rPr>
              <w:t xml:space="preserve"> and discussion regarding ODIN issues.</w:t>
            </w:r>
          </w:p>
        </w:tc>
      </w:tr>
      <w:tr w:rsidR="002E5C7C" w:rsidRPr="002E5C7C" w14:paraId="3B42A2A2" w14:textId="77777777" w:rsidTr="002E5C7C">
        <w:trPr>
          <w:tblCellSpacing w:w="15" w:type="dxa"/>
        </w:trPr>
        <w:tc>
          <w:tcPr>
            <w:tcW w:w="500" w:type="pct"/>
            <w:shd w:val="clear" w:color="auto" w:fill="CC99FF"/>
            <w:vAlign w:val="center"/>
            <w:hideMark/>
          </w:tcPr>
          <w:p w14:paraId="5FF4395D" w14:textId="77777777" w:rsidR="002E5C7C" w:rsidRPr="002E5C7C" w:rsidRDefault="002E5C7C" w:rsidP="002E5C7C">
            <w:r w:rsidRPr="002E5C7C">
              <w:rPr>
                <w:b/>
                <w:bCs/>
              </w:rPr>
              <w:t>Personal Time</w:t>
            </w:r>
          </w:p>
        </w:tc>
        <w:tc>
          <w:tcPr>
            <w:tcW w:w="600" w:type="pct"/>
            <w:shd w:val="clear" w:color="auto" w:fill="CC99FF"/>
            <w:vAlign w:val="center"/>
            <w:hideMark/>
          </w:tcPr>
          <w:p w14:paraId="3749922E" w14:textId="77777777" w:rsidR="002E5C7C" w:rsidRPr="002E5C7C" w:rsidRDefault="002E5C7C" w:rsidP="002E5C7C">
            <w:r w:rsidRPr="002E5C7C">
              <w:t>2:55-3:00pm CST</w:t>
            </w:r>
          </w:p>
        </w:tc>
        <w:tc>
          <w:tcPr>
            <w:tcW w:w="800" w:type="pct"/>
            <w:shd w:val="clear" w:color="auto" w:fill="CC99FF"/>
            <w:vAlign w:val="center"/>
            <w:hideMark/>
          </w:tcPr>
          <w:p w14:paraId="1C79D00C" w14:textId="77777777" w:rsidR="002E5C7C" w:rsidRPr="002E5C7C" w:rsidRDefault="002E5C7C" w:rsidP="002E5C7C"/>
        </w:tc>
        <w:tc>
          <w:tcPr>
            <w:tcW w:w="250" w:type="pct"/>
            <w:shd w:val="clear" w:color="auto" w:fill="CC99FF"/>
            <w:vAlign w:val="center"/>
            <w:hideMark/>
          </w:tcPr>
          <w:p w14:paraId="082F0DF7" w14:textId="77777777" w:rsidR="002E5C7C" w:rsidRPr="002E5C7C" w:rsidRDefault="002E5C7C" w:rsidP="002E5C7C"/>
        </w:tc>
        <w:tc>
          <w:tcPr>
            <w:tcW w:w="3750" w:type="pct"/>
            <w:shd w:val="clear" w:color="auto" w:fill="CC99FF"/>
            <w:vAlign w:val="center"/>
            <w:hideMark/>
          </w:tcPr>
          <w:p w14:paraId="103779A7" w14:textId="77777777" w:rsidR="002E5C7C" w:rsidRPr="002E5C7C" w:rsidRDefault="002E5C7C" w:rsidP="002E5C7C"/>
        </w:tc>
      </w:tr>
      <w:tr w:rsidR="002E5C7C" w:rsidRPr="002E5C7C" w14:paraId="0E2A4E30" w14:textId="77777777" w:rsidTr="002E5C7C">
        <w:trPr>
          <w:tblCellSpacing w:w="15" w:type="dxa"/>
        </w:trPr>
        <w:tc>
          <w:tcPr>
            <w:tcW w:w="0" w:type="auto"/>
            <w:gridSpan w:val="5"/>
            <w:vAlign w:val="center"/>
            <w:hideMark/>
          </w:tcPr>
          <w:p w14:paraId="0665E5B7" w14:textId="77777777" w:rsidR="002E5C7C" w:rsidRPr="002E5C7C" w:rsidRDefault="002E5C7C" w:rsidP="002E5C7C">
            <w:r w:rsidRPr="002E5C7C">
              <w:t>Move between sessions</w:t>
            </w:r>
          </w:p>
        </w:tc>
      </w:tr>
      <w:tr w:rsidR="002E5C7C" w:rsidRPr="002E5C7C" w14:paraId="5F4BA458" w14:textId="77777777" w:rsidTr="002E5C7C">
        <w:trPr>
          <w:tblCellSpacing w:w="15" w:type="dxa"/>
        </w:trPr>
        <w:tc>
          <w:tcPr>
            <w:tcW w:w="500" w:type="pct"/>
            <w:shd w:val="clear" w:color="auto" w:fill="99CCFF"/>
            <w:vAlign w:val="center"/>
            <w:hideMark/>
          </w:tcPr>
          <w:p w14:paraId="08063D77" w14:textId="77777777" w:rsidR="002E5C7C" w:rsidRPr="002E5C7C" w:rsidRDefault="002E5C7C" w:rsidP="002E5C7C">
            <w:r w:rsidRPr="002E5C7C">
              <w:rPr>
                <w:b/>
                <w:bCs/>
              </w:rPr>
              <w:br/>
            </w:r>
            <w:r w:rsidRPr="002E5C7C">
              <w:rPr>
                <w:b/>
                <w:bCs/>
              </w:rPr>
              <w:br/>
            </w:r>
            <w:proofErr w:type="gramStart"/>
            <w:r w:rsidRPr="002E5C7C">
              <w:rPr>
                <w:b/>
                <w:bCs/>
              </w:rPr>
              <w:t>Don't</w:t>
            </w:r>
            <w:proofErr w:type="gramEnd"/>
            <w:r w:rsidRPr="002E5C7C">
              <w:rPr>
                <w:b/>
                <w:bCs/>
              </w:rPr>
              <w:t xml:space="preserve"> veto CREDO: CREDO Reference and the Academic Library</w:t>
            </w:r>
          </w:p>
        </w:tc>
        <w:tc>
          <w:tcPr>
            <w:tcW w:w="600" w:type="pct"/>
            <w:shd w:val="clear" w:color="auto" w:fill="99CCFF"/>
            <w:vAlign w:val="center"/>
            <w:hideMark/>
          </w:tcPr>
          <w:p w14:paraId="7270B048" w14:textId="77777777" w:rsidR="002E5C7C" w:rsidRPr="002E5C7C" w:rsidRDefault="002E5C7C" w:rsidP="002E5C7C">
            <w:r w:rsidRPr="002E5C7C">
              <w:br/>
              <w:t>3:00-4:00pm CST</w:t>
            </w:r>
          </w:p>
        </w:tc>
        <w:tc>
          <w:tcPr>
            <w:tcW w:w="800" w:type="pct"/>
            <w:shd w:val="clear" w:color="auto" w:fill="99CCFF"/>
            <w:vAlign w:val="center"/>
            <w:hideMark/>
          </w:tcPr>
          <w:p w14:paraId="6827A0E1" w14:textId="77777777" w:rsidR="002E5C7C" w:rsidRPr="002E5C7C" w:rsidRDefault="002E5C7C" w:rsidP="002E5C7C">
            <w:r w:rsidRPr="002E5C7C">
              <w:br/>
              <w:t>South Conference Room</w:t>
            </w:r>
          </w:p>
        </w:tc>
        <w:tc>
          <w:tcPr>
            <w:tcW w:w="250" w:type="pct"/>
            <w:shd w:val="clear" w:color="auto" w:fill="99CCFF"/>
            <w:vAlign w:val="center"/>
            <w:hideMark/>
          </w:tcPr>
          <w:p w14:paraId="5353D923" w14:textId="77777777" w:rsidR="002E5C7C" w:rsidRPr="002E5C7C" w:rsidRDefault="002E5C7C" w:rsidP="002E5C7C"/>
        </w:tc>
        <w:tc>
          <w:tcPr>
            <w:tcW w:w="3750" w:type="pct"/>
            <w:shd w:val="clear" w:color="auto" w:fill="99CCFF"/>
            <w:vAlign w:val="center"/>
            <w:hideMark/>
          </w:tcPr>
          <w:p w14:paraId="52BE0827" w14:textId="77777777" w:rsidR="002E5C7C" w:rsidRPr="002E5C7C" w:rsidRDefault="002E5C7C" w:rsidP="002E5C7C">
            <w:r w:rsidRPr="002E5C7C">
              <w:br/>
              <w:t>On Site</w:t>
            </w:r>
          </w:p>
        </w:tc>
      </w:tr>
      <w:tr w:rsidR="002E5C7C" w:rsidRPr="002E5C7C" w14:paraId="5C57075B" w14:textId="77777777" w:rsidTr="002E5C7C">
        <w:trPr>
          <w:tblCellSpacing w:w="15" w:type="dxa"/>
        </w:trPr>
        <w:tc>
          <w:tcPr>
            <w:tcW w:w="0" w:type="auto"/>
            <w:gridSpan w:val="5"/>
            <w:vAlign w:val="center"/>
            <w:hideMark/>
          </w:tcPr>
          <w:p w14:paraId="73ECBE8C" w14:textId="77777777" w:rsidR="002E5C7C" w:rsidRPr="002E5C7C" w:rsidRDefault="002E5C7C" w:rsidP="002E5C7C">
            <w:r w:rsidRPr="002E5C7C">
              <w:rPr>
                <w:b/>
                <w:bCs/>
              </w:rPr>
              <w:t xml:space="preserve">Session Leader: Jane </w:t>
            </w:r>
            <w:proofErr w:type="spellStart"/>
            <w:r w:rsidRPr="002E5C7C">
              <w:rPr>
                <w:b/>
                <w:bCs/>
              </w:rPr>
              <w:t>laPlante</w:t>
            </w:r>
            <w:proofErr w:type="spellEnd"/>
            <w:r w:rsidRPr="002E5C7C">
              <w:rPr>
                <w:b/>
                <w:bCs/>
              </w:rPr>
              <w:t>/Minot State University</w:t>
            </w:r>
            <w:r w:rsidRPr="002E5C7C">
              <w:br/>
              <w:t>CREDO Reference often gets overlooked among the myriad other information sources that busy academic librarians must stay on top of. CREDO is full of useful features, though, that make it worth the time to get to know it. This one-hour session will begin with a brief demo and will include plenty of time for discussion of how academic librarians use this tool and how we feel it could be improved.</w:t>
            </w:r>
          </w:p>
        </w:tc>
      </w:tr>
      <w:tr w:rsidR="002E5C7C" w:rsidRPr="002E5C7C" w14:paraId="59B472B0" w14:textId="77777777" w:rsidTr="002E5C7C">
        <w:trPr>
          <w:tblCellSpacing w:w="15" w:type="dxa"/>
        </w:trPr>
        <w:tc>
          <w:tcPr>
            <w:tcW w:w="500" w:type="pct"/>
            <w:shd w:val="clear" w:color="auto" w:fill="99CCFF"/>
            <w:vAlign w:val="center"/>
            <w:hideMark/>
          </w:tcPr>
          <w:p w14:paraId="11C209B3" w14:textId="77777777" w:rsidR="002E5C7C" w:rsidRPr="002E5C7C" w:rsidRDefault="002E5C7C" w:rsidP="002E5C7C">
            <w:r w:rsidRPr="002E5C7C">
              <w:rPr>
                <w:b/>
                <w:bCs/>
              </w:rPr>
              <w:br/>
            </w:r>
            <w:r w:rsidRPr="002E5C7C">
              <w:rPr>
                <w:b/>
                <w:bCs/>
              </w:rPr>
              <w:br/>
              <w:t>Demystifying Primo Central</w:t>
            </w:r>
          </w:p>
        </w:tc>
        <w:tc>
          <w:tcPr>
            <w:tcW w:w="600" w:type="pct"/>
            <w:shd w:val="clear" w:color="auto" w:fill="99CCFF"/>
            <w:vAlign w:val="center"/>
            <w:hideMark/>
          </w:tcPr>
          <w:p w14:paraId="5BFAD11F" w14:textId="77777777" w:rsidR="002E5C7C" w:rsidRPr="002E5C7C" w:rsidRDefault="002E5C7C" w:rsidP="002E5C7C">
            <w:r w:rsidRPr="002E5C7C">
              <w:br/>
              <w:t>3:00-4:00pm CST</w:t>
            </w:r>
          </w:p>
        </w:tc>
        <w:tc>
          <w:tcPr>
            <w:tcW w:w="800" w:type="pct"/>
            <w:shd w:val="clear" w:color="auto" w:fill="99CCFF"/>
            <w:vAlign w:val="center"/>
            <w:hideMark/>
          </w:tcPr>
          <w:p w14:paraId="40357BD6" w14:textId="77777777" w:rsidR="002E5C7C" w:rsidRPr="002E5C7C" w:rsidRDefault="002E5C7C" w:rsidP="002E5C7C">
            <w:r w:rsidRPr="002E5C7C">
              <w:br/>
              <w:t>North Conference Room</w:t>
            </w:r>
          </w:p>
        </w:tc>
        <w:tc>
          <w:tcPr>
            <w:tcW w:w="250" w:type="pct"/>
            <w:shd w:val="clear" w:color="auto" w:fill="99CCFF"/>
            <w:vAlign w:val="center"/>
            <w:hideMark/>
          </w:tcPr>
          <w:p w14:paraId="5EDC97F5" w14:textId="77777777" w:rsidR="002E5C7C" w:rsidRPr="002E5C7C" w:rsidRDefault="002E5C7C" w:rsidP="002E5C7C"/>
        </w:tc>
        <w:tc>
          <w:tcPr>
            <w:tcW w:w="3750" w:type="pct"/>
            <w:shd w:val="clear" w:color="auto" w:fill="99CCFF"/>
            <w:vAlign w:val="center"/>
            <w:hideMark/>
          </w:tcPr>
          <w:p w14:paraId="4FBE7C54" w14:textId="77777777" w:rsidR="002E5C7C" w:rsidRPr="002E5C7C" w:rsidRDefault="002E5C7C" w:rsidP="002E5C7C">
            <w:r w:rsidRPr="002E5C7C">
              <w:br/>
              <w:t>On Site</w:t>
            </w:r>
          </w:p>
        </w:tc>
      </w:tr>
      <w:tr w:rsidR="002E5C7C" w:rsidRPr="002E5C7C" w14:paraId="01C3036E" w14:textId="77777777" w:rsidTr="002E5C7C">
        <w:trPr>
          <w:tblCellSpacing w:w="15" w:type="dxa"/>
        </w:trPr>
        <w:tc>
          <w:tcPr>
            <w:tcW w:w="0" w:type="auto"/>
            <w:gridSpan w:val="5"/>
            <w:vAlign w:val="center"/>
            <w:hideMark/>
          </w:tcPr>
          <w:p w14:paraId="7AA0B169" w14:textId="77777777" w:rsidR="002E5C7C" w:rsidRPr="002E5C7C" w:rsidRDefault="002E5C7C" w:rsidP="002E5C7C">
            <w:r w:rsidRPr="002E5C7C">
              <w:rPr>
                <w:b/>
                <w:bCs/>
              </w:rPr>
              <w:t xml:space="preserve">Session </w:t>
            </w:r>
            <w:proofErr w:type="spellStart"/>
            <w:proofErr w:type="gramStart"/>
            <w:r w:rsidRPr="002E5C7C">
              <w:rPr>
                <w:b/>
                <w:bCs/>
              </w:rPr>
              <w:t>Leader:Linda</w:t>
            </w:r>
            <w:proofErr w:type="spellEnd"/>
            <w:proofErr w:type="gramEnd"/>
            <w:r w:rsidRPr="002E5C7C">
              <w:rPr>
                <w:b/>
                <w:bCs/>
              </w:rPr>
              <w:t xml:space="preserve"> Allbee/ODIN Office</w:t>
            </w:r>
            <w:r w:rsidRPr="002E5C7C">
              <w:br/>
              <w:t xml:space="preserve">The heart of rock and roll is the beat --- and the heart of Primo article searching is Primo Central. Learn about what Primo Central is, what it does and how </w:t>
            </w:r>
            <w:proofErr w:type="gramStart"/>
            <w:r w:rsidRPr="002E5C7C">
              <w:t>it's</w:t>
            </w:r>
            <w:proofErr w:type="gramEnd"/>
            <w:r w:rsidRPr="002E5C7C">
              <w:t xml:space="preserve"> configured for ODIN libraries.</w:t>
            </w:r>
          </w:p>
        </w:tc>
      </w:tr>
      <w:tr w:rsidR="002E5C7C" w:rsidRPr="002E5C7C" w14:paraId="0FD123FD" w14:textId="77777777" w:rsidTr="002E5C7C">
        <w:trPr>
          <w:tblCellSpacing w:w="15" w:type="dxa"/>
        </w:trPr>
        <w:tc>
          <w:tcPr>
            <w:tcW w:w="500" w:type="pct"/>
            <w:shd w:val="clear" w:color="auto" w:fill="99CCFF"/>
            <w:vAlign w:val="center"/>
            <w:hideMark/>
          </w:tcPr>
          <w:p w14:paraId="31675739" w14:textId="77777777" w:rsidR="002E5C7C" w:rsidRPr="002E5C7C" w:rsidRDefault="002E5C7C" w:rsidP="002E5C7C">
            <w:r w:rsidRPr="002E5C7C">
              <w:rPr>
                <w:b/>
                <w:bCs/>
              </w:rPr>
              <w:br/>
            </w:r>
            <w:r w:rsidRPr="002E5C7C">
              <w:rPr>
                <w:b/>
                <w:bCs/>
              </w:rPr>
              <w:br/>
              <w:t>Circulation Discussion</w:t>
            </w:r>
          </w:p>
        </w:tc>
        <w:tc>
          <w:tcPr>
            <w:tcW w:w="600" w:type="pct"/>
            <w:shd w:val="clear" w:color="auto" w:fill="99CCFF"/>
            <w:vAlign w:val="center"/>
            <w:hideMark/>
          </w:tcPr>
          <w:p w14:paraId="6489EB64" w14:textId="77777777" w:rsidR="002E5C7C" w:rsidRPr="002E5C7C" w:rsidRDefault="002E5C7C" w:rsidP="002E5C7C">
            <w:r w:rsidRPr="002E5C7C">
              <w:t>3:00-3:50pm CST</w:t>
            </w:r>
          </w:p>
        </w:tc>
        <w:tc>
          <w:tcPr>
            <w:tcW w:w="800" w:type="pct"/>
            <w:shd w:val="clear" w:color="auto" w:fill="99CCFF"/>
            <w:vAlign w:val="center"/>
            <w:hideMark/>
          </w:tcPr>
          <w:p w14:paraId="1A184953" w14:textId="77777777" w:rsidR="002E5C7C" w:rsidRPr="002E5C7C" w:rsidRDefault="002E5C7C" w:rsidP="002E5C7C">
            <w:r w:rsidRPr="002E5C7C">
              <w:t>Videoconference Room</w:t>
            </w:r>
          </w:p>
        </w:tc>
        <w:tc>
          <w:tcPr>
            <w:tcW w:w="250" w:type="pct"/>
            <w:shd w:val="clear" w:color="auto" w:fill="99CCFF"/>
            <w:vAlign w:val="center"/>
            <w:hideMark/>
          </w:tcPr>
          <w:p w14:paraId="30C1C181" w14:textId="77777777" w:rsidR="002E5C7C" w:rsidRPr="002E5C7C" w:rsidRDefault="002E5C7C" w:rsidP="002E5C7C"/>
        </w:tc>
        <w:tc>
          <w:tcPr>
            <w:tcW w:w="3750" w:type="pct"/>
            <w:shd w:val="clear" w:color="auto" w:fill="99CCFF"/>
            <w:vAlign w:val="center"/>
            <w:hideMark/>
          </w:tcPr>
          <w:p w14:paraId="14294F3A" w14:textId="77777777" w:rsidR="002E5C7C" w:rsidRPr="002E5C7C" w:rsidRDefault="002E5C7C" w:rsidP="002E5C7C">
            <w:r w:rsidRPr="002E5C7C">
              <w:rPr>
                <w:b/>
                <w:bCs/>
              </w:rPr>
              <w:t>IVN sites: </w:t>
            </w:r>
            <w:r w:rsidRPr="002E5C7C">
              <w:t>(registration required whether attending via IVN or on site)</w:t>
            </w:r>
            <w:r w:rsidRPr="002E5C7C">
              <w:rPr>
                <w:b/>
                <w:bCs/>
              </w:rPr>
              <w:br/>
              <w:t>        Carrington Research Extension Center (host)</w:t>
            </w:r>
            <w:r w:rsidRPr="002E5C7C">
              <w:rPr>
                <w:b/>
                <w:bCs/>
              </w:rPr>
              <w:br/>
              <w:t>        Dickinson / DSU, Klinefelter 324</w:t>
            </w:r>
            <w:r w:rsidRPr="002E5C7C">
              <w:rPr>
                <w:b/>
                <w:bCs/>
              </w:rPr>
              <w:br/>
              <w:t>        Fargo / NDSU, EML 171</w:t>
            </w:r>
            <w:r w:rsidRPr="002E5C7C">
              <w:rPr>
                <w:b/>
                <w:bCs/>
              </w:rPr>
              <w:br/>
              <w:t>        Grand Forks / UND, Gamble 130</w:t>
            </w:r>
            <w:r w:rsidRPr="002E5C7C">
              <w:rPr>
                <w:b/>
                <w:bCs/>
              </w:rPr>
              <w:br/>
              <w:t>        Wahpeton / NDSCS, Library 117</w:t>
            </w:r>
          </w:p>
        </w:tc>
      </w:tr>
      <w:tr w:rsidR="002E5C7C" w:rsidRPr="002E5C7C" w14:paraId="6E7F0FA5" w14:textId="77777777" w:rsidTr="002E5C7C">
        <w:trPr>
          <w:tblCellSpacing w:w="15" w:type="dxa"/>
        </w:trPr>
        <w:tc>
          <w:tcPr>
            <w:tcW w:w="0" w:type="auto"/>
            <w:gridSpan w:val="5"/>
            <w:vAlign w:val="center"/>
            <w:hideMark/>
          </w:tcPr>
          <w:p w14:paraId="655E5210" w14:textId="77777777" w:rsidR="002E5C7C" w:rsidRPr="002E5C7C" w:rsidRDefault="002E5C7C" w:rsidP="002E5C7C">
            <w:r w:rsidRPr="002E5C7C">
              <w:rPr>
                <w:b/>
                <w:bCs/>
              </w:rPr>
              <w:t xml:space="preserve">Discussion Leader: Daniel </w:t>
            </w:r>
            <w:proofErr w:type="spellStart"/>
            <w:r w:rsidRPr="002E5C7C">
              <w:rPr>
                <w:b/>
                <w:bCs/>
              </w:rPr>
              <w:t>Gaghan</w:t>
            </w:r>
            <w:proofErr w:type="spellEnd"/>
            <w:r w:rsidRPr="002E5C7C">
              <w:rPr>
                <w:b/>
                <w:bCs/>
              </w:rPr>
              <w:t>/ND State College of Science</w:t>
            </w:r>
            <w:r w:rsidRPr="002E5C7C">
              <w:br/>
              <w:t>A discussion among librarians about Circulation issues.</w:t>
            </w:r>
          </w:p>
        </w:tc>
      </w:tr>
      <w:tr w:rsidR="002E5C7C" w:rsidRPr="002E5C7C" w14:paraId="499364A6" w14:textId="77777777" w:rsidTr="002E5C7C">
        <w:trPr>
          <w:tblCellSpacing w:w="15" w:type="dxa"/>
        </w:trPr>
        <w:tc>
          <w:tcPr>
            <w:tcW w:w="500" w:type="pct"/>
            <w:shd w:val="clear" w:color="auto" w:fill="99CCFF"/>
            <w:vAlign w:val="center"/>
            <w:hideMark/>
          </w:tcPr>
          <w:p w14:paraId="1B8812FF" w14:textId="77777777" w:rsidR="002E5C7C" w:rsidRPr="002E5C7C" w:rsidRDefault="002E5C7C" w:rsidP="002E5C7C">
            <w:r w:rsidRPr="002E5C7C">
              <w:rPr>
                <w:b/>
                <w:bCs/>
              </w:rPr>
              <w:br/>
            </w:r>
            <w:r w:rsidRPr="002E5C7C">
              <w:rPr>
                <w:b/>
                <w:bCs/>
              </w:rPr>
              <w:br/>
              <w:t>State Initiatives &amp; ODIN</w:t>
            </w:r>
          </w:p>
        </w:tc>
        <w:tc>
          <w:tcPr>
            <w:tcW w:w="600" w:type="pct"/>
            <w:shd w:val="clear" w:color="auto" w:fill="99CCFF"/>
            <w:vAlign w:val="center"/>
            <w:hideMark/>
          </w:tcPr>
          <w:p w14:paraId="4E4D8366" w14:textId="77777777" w:rsidR="002E5C7C" w:rsidRPr="002E5C7C" w:rsidRDefault="002E5C7C" w:rsidP="002E5C7C">
            <w:r w:rsidRPr="002E5C7C">
              <w:br/>
              <w:t>3:00-4:00pm CST</w:t>
            </w:r>
          </w:p>
        </w:tc>
        <w:tc>
          <w:tcPr>
            <w:tcW w:w="800" w:type="pct"/>
            <w:shd w:val="clear" w:color="auto" w:fill="99CCFF"/>
            <w:vAlign w:val="center"/>
            <w:hideMark/>
          </w:tcPr>
          <w:p w14:paraId="0EB6B3D4" w14:textId="77777777" w:rsidR="002E5C7C" w:rsidRPr="002E5C7C" w:rsidRDefault="002E5C7C" w:rsidP="002E5C7C">
            <w:r w:rsidRPr="002E5C7C">
              <w:br/>
              <w:t>Library Room</w:t>
            </w:r>
          </w:p>
        </w:tc>
        <w:tc>
          <w:tcPr>
            <w:tcW w:w="250" w:type="pct"/>
            <w:shd w:val="clear" w:color="auto" w:fill="99CCFF"/>
            <w:vAlign w:val="center"/>
            <w:hideMark/>
          </w:tcPr>
          <w:p w14:paraId="121D8257" w14:textId="77777777" w:rsidR="002E5C7C" w:rsidRPr="002E5C7C" w:rsidRDefault="002E5C7C" w:rsidP="002E5C7C"/>
        </w:tc>
        <w:tc>
          <w:tcPr>
            <w:tcW w:w="3750" w:type="pct"/>
            <w:shd w:val="clear" w:color="auto" w:fill="99CCFF"/>
            <w:vAlign w:val="center"/>
            <w:hideMark/>
          </w:tcPr>
          <w:p w14:paraId="111E1189" w14:textId="77777777" w:rsidR="002E5C7C" w:rsidRPr="002E5C7C" w:rsidRDefault="002E5C7C" w:rsidP="002E5C7C">
            <w:r w:rsidRPr="002E5C7C">
              <w:br/>
              <w:t>On Site</w:t>
            </w:r>
          </w:p>
        </w:tc>
      </w:tr>
      <w:tr w:rsidR="002E5C7C" w:rsidRPr="002E5C7C" w14:paraId="43550E96" w14:textId="77777777" w:rsidTr="002E5C7C">
        <w:trPr>
          <w:tblCellSpacing w:w="15" w:type="dxa"/>
        </w:trPr>
        <w:tc>
          <w:tcPr>
            <w:tcW w:w="0" w:type="auto"/>
            <w:gridSpan w:val="5"/>
            <w:vAlign w:val="center"/>
            <w:hideMark/>
          </w:tcPr>
          <w:p w14:paraId="368910C4" w14:textId="77777777" w:rsidR="002E5C7C" w:rsidRPr="002E5C7C" w:rsidRDefault="002E5C7C" w:rsidP="002E5C7C">
            <w:r w:rsidRPr="002E5C7C">
              <w:rPr>
                <w:b/>
                <w:bCs/>
              </w:rPr>
              <w:t>Session Leader: Mary Soucie/ND State Librarian</w:t>
            </w:r>
            <w:r w:rsidRPr="002E5C7C">
              <w:br/>
              <w:t xml:space="preserve">Mary began as State Librarian on Jan 6, </w:t>
            </w:r>
            <w:proofErr w:type="gramStart"/>
            <w:r w:rsidRPr="002E5C7C">
              <w:t>2014</w:t>
            </w:r>
            <w:proofErr w:type="gramEnd"/>
            <w:r w:rsidRPr="002E5C7C">
              <w:t xml:space="preserve"> and has an ALA/MLS from Dominican University and was the Director of the Three Rivers Public Library District in Channahon, Il before coming to ND. Mary has been a school librarian, an adjunct professor at Joliet Junior College and a member/mentor for ILEAD USA. This </w:t>
            </w:r>
            <w:r w:rsidRPr="002E5C7C">
              <w:lastRenderedPageBreak/>
              <w:t>session will discuss the partnership between NDSL and ODIN and how it benefits ND libraries. Soucie will also review the current NDLCC grant round. Bring your questions about NDSL services and Mary will answer them (or at least jot them down and get the answer out later).</w:t>
            </w:r>
          </w:p>
        </w:tc>
      </w:tr>
    </w:tbl>
    <w:p w14:paraId="698A6E75" w14:textId="77777777" w:rsidR="00A9204E" w:rsidRDefault="00A9204E"/>
    <w:sectPr w:rsidR="00A9204E" w:rsidSect="002E5C7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7C"/>
    <w:rsid w:val="002E5C7C"/>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33C0"/>
  <w15:chartTrackingRefBased/>
  <w15:docId w15:val="{F488C456-552F-4F33-9D85-905DD63D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2E5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424970">
      <w:bodyDiv w:val="1"/>
      <w:marLeft w:val="0"/>
      <w:marRight w:val="0"/>
      <w:marTop w:val="0"/>
      <w:marBottom w:val="0"/>
      <w:divBdr>
        <w:top w:val="none" w:sz="0" w:space="0" w:color="auto"/>
        <w:left w:val="none" w:sz="0" w:space="0" w:color="auto"/>
        <w:bottom w:val="none" w:sz="0" w:space="0" w:color="auto"/>
        <w:right w:val="none" w:sz="0" w:space="0" w:color="auto"/>
      </w:divBdr>
      <w:divsChild>
        <w:div w:id="2055733773">
          <w:marLeft w:val="0"/>
          <w:marRight w:val="0"/>
          <w:marTop w:val="0"/>
          <w:marBottom w:val="0"/>
          <w:divBdr>
            <w:top w:val="none" w:sz="0" w:space="0" w:color="auto"/>
            <w:left w:val="none" w:sz="0" w:space="0" w:color="auto"/>
            <w:bottom w:val="none" w:sz="0" w:space="0" w:color="auto"/>
            <w:right w:val="none" w:sz="0" w:space="0" w:color="auto"/>
          </w:divBdr>
          <w:divsChild>
            <w:div w:id="580138388">
              <w:marLeft w:val="0"/>
              <w:marRight w:val="0"/>
              <w:marTop w:val="0"/>
              <w:marBottom w:val="0"/>
              <w:divBdr>
                <w:top w:val="none" w:sz="0" w:space="0" w:color="auto"/>
                <w:left w:val="none" w:sz="0" w:space="0" w:color="auto"/>
                <w:bottom w:val="none" w:sz="0" w:space="0" w:color="auto"/>
                <w:right w:val="none" w:sz="0" w:space="0" w:color="auto"/>
              </w:divBdr>
              <w:divsChild>
                <w:div w:id="413625466">
                  <w:marLeft w:val="0"/>
                  <w:marRight w:val="0"/>
                  <w:marTop w:val="0"/>
                  <w:marBottom w:val="0"/>
                  <w:divBdr>
                    <w:top w:val="none" w:sz="0" w:space="0" w:color="auto"/>
                    <w:left w:val="none" w:sz="0" w:space="0" w:color="auto"/>
                    <w:bottom w:val="none" w:sz="0" w:space="0" w:color="auto"/>
                    <w:right w:val="none" w:sz="0" w:space="0" w:color="auto"/>
                  </w:divBdr>
                  <w:divsChild>
                    <w:div w:id="2094356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238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41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386398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99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19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83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932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67339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614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26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24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620554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4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288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51226">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0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27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21447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mwug.odin.nodak.edu/workday/registr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wolf\AppData\Local\Microsoft\Office\16.0\DTS\en-US%7bA6069D88-24D5-439B-AFF7-50085F4819EC%7d\%7bA3254841-24AB-4055-88B1-1A020C66A8F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{A3254841-24AB-4055-88B1-1A020C66A8F0}tf02786999_win32.dotx</Template>
  <TotalTime>1</TotalTime>
  <Pages>5</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Wolf, Lynn</cp:lastModifiedBy>
  <cp:revision>1</cp:revision>
  <dcterms:created xsi:type="dcterms:W3CDTF">2021-06-03T20:06:00Z</dcterms:created>
  <dcterms:modified xsi:type="dcterms:W3CDTF">2021-06-03T20:07:00Z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